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E52BC" w14:textId="20F03C32" w:rsidR="00EC569F" w:rsidRPr="008925CB" w:rsidRDefault="00EC569F" w:rsidP="009D6F31">
      <w:pPr>
        <w:rPr>
          <w:sz w:val="22"/>
        </w:rPr>
      </w:pPr>
    </w:p>
    <w:p w14:paraId="0E78C114" w14:textId="2A510953" w:rsidR="00EC569F" w:rsidRPr="008925CB" w:rsidRDefault="00EA5020" w:rsidP="009D6F31">
      <w:pPr>
        <w:rPr>
          <w:sz w:val="22"/>
        </w:rPr>
      </w:pPr>
      <w:r w:rsidRPr="00DD4D1F">
        <w:rPr>
          <w:rFonts w:eastAsia="Calibri" w:cs="Calibri"/>
          <w:b/>
          <w:caps/>
          <w:noProof/>
        </w:rPr>
        <w:drawing>
          <wp:inline distT="0" distB="0" distL="0" distR="0" wp14:anchorId="23F03462" wp14:editId="534FF7B8">
            <wp:extent cx="946150" cy="8064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0" cy="806450"/>
                    </a:xfrm>
                    <a:prstGeom prst="rect">
                      <a:avLst/>
                    </a:prstGeom>
                    <a:noFill/>
                    <a:ln>
                      <a:noFill/>
                    </a:ln>
                  </pic:spPr>
                </pic:pic>
              </a:graphicData>
            </a:graphic>
          </wp:inline>
        </w:drawing>
      </w:r>
    </w:p>
    <w:p w14:paraId="31AAC02B" w14:textId="77777777" w:rsidR="00BA31B3" w:rsidRDefault="003F02B6" w:rsidP="00EA5020">
      <w:pPr>
        <w:rPr>
          <w:sz w:val="22"/>
        </w:rPr>
      </w:pPr>
      <w:r w:rsidRPr="008925CB">
        <w:rPr>
          <w:sz w:val="22"/>
        </w:rPr>
        <w:t>Internal Auditing Department</w:t>
      </w:r>
    </w:p>
    <w:p w14:paraId="482DAB55" w14:textId="1CDDAC21" w:rsidR="003F02B6" w:rsidRPr="008925CB" w:rsidRDefault="00BA31B3" w:rsidP="00EA5020">
      <w:pPr>
        <w:rPr>
          <w:sz w:val="22"/>
        </w:rPr>
      </w:pPr>
      <w:r>
        <w:rPr>
          <w:sz w:val="22"/>
        </w:rPr>
        <w:t>(954) 262-5224</w:t>
      </w:r>
      <w:r w:rsidR="00EA5020">
        <w:rPr>
          <w:sz w:val="22"/>
        </w:rPr>
        <w:tab/>
      </w:r>
      <w:r w:rsidR="00EA5020">
        <w:rPr>
          <w:sz w:val="22"/>
        </w:rPr>
        <w:tab/>
      </w:r>
      <w:r w:rsidR="00EA5020">
        <w:rPr>
          <w:sz w:val="22"/>
        </w:rPr>
        <w:tab/>
      </w:r>
      <w:r w:rsidR="00EA5020">
        <w:rPr>
          <w:sz w:val="22"/>
        </w:rPr>
        <w:tab/>
      </w:r>
      <w:r w:rsidR="00EA5020">
        <w:rPr>
          <w:sz w:val="22"/>
        </w:rPr>
        <w:tab/>
      </w:r>
      <w:r w:rsidR="00EA5020">
        <w:rPr>
          <w:sz w:val="22"/>
        </w:rPr>
        <w:tab/>
      </w:r>
      <w:r w:rsidR="00EA5020">
        <w:rPr>
          <w:sz w:val="22"/>
        </w:rPr>
        <w:tab/>
        <w:t xml:space="preserve">    </w:t>
      </w:r>
    </w:p>
    <w:p w14:paraId="392B76FA" w14:textId="77777777" w:rsidR="00C32730" w:rsidRPr="008925CB" w:rsidRDefault="00C32730" w:rsidP="00C32730">
      <w:pPr>
        <w:jc w:val="center"/>
        <w:rPr>
          <w:sz w:val="22"/>
        </w:rPr>
      </w:pPr>
    </w:p>
    <w:p w14:paraId="6D684BE6" w14:textId="7C168759" w:rsidR="00C01697" w:rsidRDefault="00C01697" w:rsidP="00C32730">
      <w:pPr>
        <w:jc w:val="center"/>
        <w:rPr>
          <w:sz w:val="22"/>
        </w:rPr>
      </w:pPr>
    </w:p>
    <w:p w14:paraId="07535134" w14:textId="6538F9B3" w:rsidR="00C01697" w:rsidRPr="00C01697" w:rsidRDefault="00C01697" w:rsidP="00C01697">
      <w:pPr>
        <w:jc w:val="center"/>
        <w:rPr>
          <w:b/>
          <w:bCs/>
          <w:sz w:val="32"/>
          <w:szCs w:val="32"/>
          <w:u w:val="single"/>
        </w:rPr>
      </w:pPr>
      <w:r w:rsidRPr="00C01697">
        <w:rPr>
          <w:b/>
          <w:bCs/>
          <w:sz w:val="32"/>
          <w:szCs w:val="32"/>
          <w:u w:val="single"/>
        </w:rPr>
        <w:t>SELF-ASSESSMENT GUIDE</w:t>
      </w:r>
    </w:p>
    <w:p w14:paraId="5E37F18E" w14:textId="233AC116" w:rsidR="00C01697" w:rsidRDefault="00C01697" w:rsidP="00C32730">
      <w:pPr>
        <w:jc w:val="center"/>
        <w:rPr>
          <w:sz w:val="22"/>
        </w:rPr>
      </w:pPr>
    </w:p>
    <w:p w14:paraId="022A5E95" w14:textId="292C33B9" w:rsidR="00C01697" w:rsidRDefault="00C01697" w:rsidP="00C01697">
      <w:pPr>
        <w:jc w:val="center"/>
        <w:rPr>
          <w:sz w:val="22"/>
        </w:rPr>
      </w:pPr>
      <w:r w:rsidRPr="00E83CB5">
        <w:rPr>
          <w:sz w:val="22"/>
        </w:rPr>
        <w:t xml:space="preserve">Last updated </w:t>
      </w:r>
      <w:r w:rsidR="00E83CB5" w:rsidRPr="00E83CB5">
        <w:rPr>
          <w:sz w:val="22"/>
        </w:rPr>
        <w:t>March</w:t>
      </w:r>
      <w:r w:rsidR="00DD093A" w:rsidRPr="00E83CB5">
        <w:rPr>
          <w:sz w:val="22"/>
        </w:rPr>
        <w:t xml:space="preserve"> </w:t>
      </w:r>
      <w:r w:rsidR="00E83CB5" w:rsidRPr="00E83CB5">
        <w:rPr>
          <w:sz w:val="22"/>
        </w:rPr>
        <w:t>4</w:t>
      </w:r>
      <w:r w:rsidR="002B6336" w:rsidRPr="00E83CB5">
        <w:rPr>
          <w:sz w:val="22"/>
        </w:rPr>
        <w:t>, 202</w:t>
      </w:r>
      <w:r w:rsidR="00CB5A7F">
        <w:rPr>
          <w:sz w:val="22"/>
        </w:rPr>
        <w:t>4</w:t>
      </w:r>
    </w:p>
    <w:p w14:paraId="200E1D12" w14:textId="587DF83B" w:rsidR="00C01697" w:rsidRDefault="00C01697" w:rsidP="00C32730">
      <w:pPr>
        <w:jc w:val="center"/>
        <w:rPr>
          <w:sz w:val="22"/>
        </w:rPr>
      </w:pPr>
    </w:p>
    <w:p w14:paraId="73A8CE37" w14:textId="2DFC0B91" w:rsidR="00C01697" w:rsidRDefault="00C01697" w:rsidP="00C32730">
      <w:pPr>
        <w:jc w:val="center"/>
        <w:rPr>
          <w:sz w:val="22"/>
        </w:rPr>
      </w:pPr>
    </w:p>
    <w:p w14:paraId="3BC920CB" w14:textId="77777777" w:rsidR="00F12E7E" w:rsidRPr="008925CB" w:rsidRDefault="00F12E7E" w:rsidP="00C32730">
      <w:pPr>
        <w:jc w:val="center"/>
        <w:rPr>
          <w:sz w:val="22"/>
        </w:rPr>
      </w:pPr>
    </w:p>
    <w:p w14:paraId="7E63D622" w14:textId="57338C14" w:rsidR="00C32730" w:rsidRPr="002545D4" w:rsidRDefault="00C32730" w:rsidP="004244C4">
      <w:pPr>
        <w:pStyle w:val="Heading3"/>
        <w:numPr>
          <w:ilvl w:val="0"/>
          <w:numId w:val="47"/>
        </w:numPr>
        <w:pBdr>
          <w:top w:val="threeDEngrave" w:sz="24" w:space="1" w:color="auto"/>
          <w:left w:val="threeDEngrave" w:sz="24" w:space="4" w:color="auto"/>
          <w:bottom w:val="threeDEmboss" w:sz="24" w:space="1" w:color="auto"/>
          <w:right w:val="threeDEmboss" w:sz="24" w:space="4" w:color="auto"/>
        </w:pBdr>
      </w:pPr>
      <w:r w:rsidRPr="002545D4">
        <w:t>BACKGROUND</w:t>
      </w:r>
    </w:p>
    <w:p w14:paraId="571AC9E4" w14:textId="77777777" w:rsidR="00C32730" w:rsidRPr="008925CB" w:rsidRDefault="00C32730" w:rsidP="00C32730">
      <w:pPr>
        <w:jc w:val="both"/>
        <w:rPr>
          <w:sz w:val="22"/>
        </w:rPr>
      </w:pPr>
    </w:p>
    <w:p w14:paraId="39C00D44" w14:textId="6DCACE90" w:rsidR="00C32730" w:rsidRPr="008925CB" w:rsidRDefault="00C32730" w:rsidP="00C32730">
      <w:pPr>
        <w:jc w:val="both"/>
        <w:rPr>
          <w:sz w:val="22"/>
        </w:rPr>
      </w:pPr>
      <w:r w:rsidRPr="008925CB">
        <w:rPr>
          <w:sz w:val="22"/>
        </w:rPr>
        <w:t xml:space="preserve">This questionnaire </w:t>
      </w:r>
      <w:r w:rsidR="000F5FE2">
        <w:rPr>
          <w:sz w:val="22"/>
        </w:rPr>
        <w:t>provides</w:t>
      </w:r>
      <w:r w:rsidRPr="008925CB">
        <w:rPr>
          <w:sz w:val="22"/>
        </w:rPr>
        <w:t xml:space="preserve"> an opportunity for you and </w:t>
      </w:r>
      <w:r w:rsidRPr="000F5FE2">
        <w:rPr>
          <w:sz w:val="22"/>
        </w:rPr>
        <w:t>your College/Department</w:t>
      </w:r>
      <w:r w:rsidRPr="008925CB">
        <w:rPr>
          <w:sz w:val="22"/>
        </w:rPr>
        <w:t xml:space="preserve"> to conduct a “self-assessment” of </w:t>
      </w:r>
      <w:r w:rsidR="000F5FE2">
        <w:rPr>
          <w:sz w:val="22"/>
        </w:rPr>
        <w:t>various</w:t>
      </w:r>
      <w:r w:rsidRPr="008925CB">
        <w:rPr>
          <w:sz w:val="22"/>
        </w:rPr>
        <w:t xml:space="preserve"> internal controls.  </w:t>
      </w:r>
      <w:r w:rsidR="000F5FE2">
        <w:rPr>
          <w:sz w:val="22"/>
        </w:rPr>
        <w:t xml:space="preserve">The purpose of this Self-Assessment Guide is to </w:t>
      </w:r>
      <w:r w:rsidRPr="008925CB">
        <w:rPr>
          <w:sz w:val="22"/>
        </w:rPr>
        <w:t>enable you to identify possible weaknesses in internal controls, possible non-compliance with University policies and procedures, and opportunities for increased efficiency and effectiveness.</w:t>
      </w:r>
    </w:p>
    <w:p w14:paraId="17C9B097" w14:textId="77777777" w:rsidR="00C32730" w:rsidRPr="008925CB" w:rsidRDefault="00C32730" w:rsidP="00C32730">
      <w:pPr>
        <w:jc w:val="both"/>
        <w:rPr>
          <w:sz w:val="22"/>
        </w:rPr>
      </w:pPr>
    </w:p>
    <w:p w14:paraId="2F883DE4" w14:textId="77777777" w:rsidR="00C32730" w:rsidRPr="008925CB" w:rsidRDefault="00C32730" w:rsidP="00C32730">
      <w:pPr>
        <w:pStyle w:val="BodyText"/>
        <w:jc w:val="both"/>
      </w:pPr>
      <w:r w:rsidRPr="008925CB">
        <w:t xml:space="preserve">Internal controls are everyone’s responsibility.  Internal controls promote: </w:t>
      </w:r>
    </w:p>
    <w:p w14:paraId="18BB0DAD" w14:textId="77777777" w:rsidR="00C32730" w:rsidRPr="008925CB" w:rsidRDefault="00C32730" w:rsidP="00C32730">
      <w:pPr>
        <w:pStyle w:val="BodyText"/>
        <w:numPr>
          <w:ilvl w:val="0"/>
          <w:numId w:val="2"/>
        </w:numPr>
        <w:jc w:val="both"/>
      </w:pPr>
      <w:r w:rsidRPr="008925CB">
        <w:t>Safeguarding resources from waste or fraud;</w:t>
      </w:r>
    </w:p>
    <w:p w14:paraId="5B086204" w14:textId="234E4D93" w:rsidR="00C32730" w:rsidRPr="008925CB" w:rsidRDefault="000F5FE2" w:rsidP="00C32730">
      <w:pPr>
        <w:pStyle w:val="BodyText"/>
        <w:numPr>
          <w:ilvl w:val="0"/>
          <w:numId w:val="2"/>
        </w:numPr>
        <w:jc w:val="both"/>
      </w:pPr>
      <w:r>
        <w:t>A</w:t>
      </w:r>
      <w:r w:rsidR="00C32730" w:rsidRPr="008925CB">
        <w:t xml:space="preserve">ccuracy and reliability in financial and operating data; </w:t>
      </w:r>
    </w:p>
    <w:p w14:paraId="6BA507D2" w14:textId="5117B268" w:rsidR="00C32730" w:rsidRPr="008925CB" w:rsidRDefault="000F5FE2" w:rsidP="00C32730">
      <w:pPr>
        <w:pStyle w:val="BodyText"/>
        <w:numPr>
          <w:ilvl w:val="0"/>
          <w:numId w:val="2"/>
        </w:numPr>
        <w:jc w:val="both"/>
      </w:pPr>
      <w:r>
        <w:t>C</w:t>
      </w:r>
      <w:r w:rsidR="00C32730" w:rsidRPr="008925CB">
        <w:t>ompliance with policies and procedures; and,</w:t>
      </w:r>
    </w:p>
    <w:p w14:paraId="3529F15C" w14:textId="77777777" w:rsidR="00C32730" w:rsidRPr="008925CB" w:rsidRDefault="00C32730" w:rsidP="00C32730">
      <w:pPr>
        <w:pStyle w:val="BodyText"/>
        <w:numPr>
          <w:ilvl w:val="0"/>
          <w:numId w:val="2"/>
        </w:numPr>
        <w:jc w:val="both"/>
      </w:pPr>
      <w:r w:rsidRPr="008925CB">
        <w:t>Efficient and effective operations.</w:t>
      </w:r>
    </w:p>
    <w:p w14:paraId="251D29D2" w14:textId="77777777" w:rsidR="00C32730" w:rsidRPr="008925CB" w:rsidRDefault="00C32730" w:rsidP="00C32730">
      <w:pPr>
        <w:pStyle w:val="BodyText"/>
        <w:tabs>
          <w:tab w:val="clear" w:pos="1680"/>
          <w:tab w:val="left" w:pos="8475"/>
        </w:tabs>
        <w:jc w:val="both"/>
      </w:pPr>
      <w:r w:rsidRPr="008925CB">
        <w:tab/>
      </w:r>
    </w:p>
    <w:p w14:paraId="2D09938C" w14:textId="55BB9E63" w:rsidR="00C32730" w:rsidRDefault="00C32730" w:rsidP="00C32730">
      <w:pPr>
        <w:pStyle w:val="BodyText"/>
        <w:jc w:val="both"/>
      </w:pPr>
      <w:r w:rsidRPr="008925CB">
        <w:t xml:space="preserve">While the </w:t>
      </w:r>
      <w:r w:rsidR="000F5FE2">
        <w:t>topics covered</w:t>
      </w:r>
      <w:r w:rsidRPr="008925CB">
        <w:t xml:space="preserve"> in this Self-Assessment Guide should prove useful, it should not be deemed to be a complete audit of all procedures of the College/Department, or an official University statement as to the condition of the College/Department completing the questionnaire.</w:t>
      </w:r>
    </w:p>
    <w:p w14:paraId="636E3088" w14:textId="77777777" w:rsidR="00C32730" w:rsidRPr="008925CB" w:rsidRDefault="00C32730" w:rsidP="00C32730">
      <w:pPr>
        <w:pStyle w:val="BodyText"/>
        <w:jc w:val="both"/>
      </w:pPr>
    </w:p>
    <w:p w14:paraId="1548C6F9" w14:textId="77777777" w:rsidR="00C32730" w:rsidRPr="00EA5020" w:rsidRDefault="00C32730" w:rsidP="00C32730">
      <w:pPr>
        <w:pStyle w:val="BodyText"/>
        <w:jc w:val="both"/>
        <w:rPr>
          <w:strike/>
        </w:rPr>
      </w:pPr>
    </w:p>
    <w:p w14:paraId="2405F1B6" w14:textId="77777777" w:rsidR="00C32730" w:rsidRPr="008925CB" w:rsidRDefault="00C32730" w:rsidP="00C32730">
      <w:pPr>
        <w:pStyle w:val="BodyText"/>
        <w:jc w:val="both"/>
      </w:pPr>
    </w:p>
    <w:p w14:paraId="13168FE3" w14:textId="1DD1B32E" w:rsidR="00C32730" w:rsidRPr="008925CB" w:rsidRDefault="00C32730" w:rsidP="00C32730">
      <w:pPr>
        <w:pStyle w:val="BodyText"/>
        <w:pBdr>
          <w:top w:val="threeDEngrave" w:sz="24" w:space="0" w:color="auto"/>
          <w:left w:val="threeDEngrave" w:sz="24" w:space="0" w:color="auto"/>
          <w:bottom w:val="threeDEngrave" w:sz="24" w:space="0" w:color="auto"/>
          <w:right w:val="threeDEngrave" w:sz="24" w:space="0" w:color="auto"/>
        </w:pBdr>
        <w:jc w:val="center"/>
        <w:rPr>
          <w:b/>
          <w:bCs/>
        </w:rPr>
      </w:pPr>
      <w:r w:rsidRPr="002545D4">
        <w:rPr>
          <w:b/>
          <w:bCs/>
        </w:rPr>
        <w:t xml:space="preserve">   </w:t>
      </w:r>
      <w:r w:rsidR="00E33912" w:rsidRPr="002545D4">
        <w:rPr>
          <w:b/>
          <w:bCs/>
        </w:rPr>
        <w:t>2</w:t>
      </w:r>
      <w:r w:rsidR="00F12E7E" w:rsidRPr="002545D4">
        <w:rPr>
          <w:b/>
          <w:bCs/>
        </w:rPr>
        <w:t xml:space="preserve">.  </w:t>
      </w:r>
      <w:r w:rsidRPr="002545D4">
        <w:rPr>
          <w:b/>
          <w:bCs/>
        </w:rPr>
        <w:t xml:space="preserve"> INSTRUCTIONS FOR COMPLETION</w:t>
      </w:r>
    </w:p>
    <w:p w14:paraId="639AB6DA" w14:textId="77777777" w:rsidR="00C32730" w:rsidRPr="008925CB" w:rsidRDefault="00C32730" w:rsidP="00C32730">
      <w:pPr>
        <w:pStyle w:val="BodyText"/>
        <w:jc w:val="both"/>
      </w:pPr>
    </w:p>
    <w:p w14:paraId="4165BCA9" w14:textId="2FE8FF30" w:rsidR="00C32730" w:rsidRPr="008925CB" w:rsidRDefault="00C32730" w:rsidP="004244C4">
      <w:pPr>
        <w:pStyle w:val="BodyText"/>
        <w:numPr>
          <w:ilvl w:val="0"/>
          <w:numId w:val="80"/>
        </w:numPr>
        <w:ind w:left="360"/>
        <w:jc w:val="both"/>
      </w:pPr>
      <w:r w:rsidRPr="008925CB">
        <w:t xml:space="preserve">Please review </w:t>
      </w:r>
      <w:r w:rsidRPr="00AB2219">
        <w:t xml:space="preserve">and </w:t>
      </w:r>
      <w:r w:rsidR="00AB2219">
        <w:t>enter</w:t>
      </w:r>
      <w:r w:rsidRPr="00AB2219">
        <w:t xml:space="preserve"> your response to</w:t>
      </w:r>
      <w:r w:rsidRPr="008925CB">
        <w:t xml:space="preserve"> all questions. If additional space is required</w:t>
      </w:r>
      <w:r w:rsidR="00AB2219">
        <w:t>,</w:t>
      </w:r>
      <w:r w:rsidRPr="008925CB">
        <w:t xml:space="preserve"> please provide an attachment that references the question number.</w:t>
      </w:r>
    </w:p>
    <w:p w14:paraId="770375B5" w14:textId="77777777" w:rsidR="00C32730" w:rsidRPr="008925CB" w:rsidRDefault="00C32730" w:rsidP="00C81AC1">
      <w:pPr>
        <w:pStyle w:val="BodyText"/>
        <w:jc w:val="both"/>
      </w:pPr>
    </w:p>
    <w:p w14:paraId="4BD626C1" w14:textId="77D1F5A7" w:rsidR="00AB2219" w:rsidRDefault="00C32730" w:rsidP="004244C4">
      <w:pPr>
        <w:pStyle w:val="BodyText"/>
        <w:numPr>
          <w:ilvl w:val="0"/>
          <w:numId w:val="80"/>
        </w:numPr>
        <w:ind w:left="360"/>
        <w:jc w:val="both"/>
      </w:pPr>
      <w:r w:rsidRPr="008925CB">
        <w:t xml:space="preserve">Upon completion, </w:t>
      </w:r>
      <w:r w:rsidR="00AB2219">
        <w:t xml:space="preserve">the Preparer should </w:t>
      </w:r>
      <w:r w:rsidRPr="008925CB">
        <w:t xml:space="preserve">sign and date the </w:t>
      </w:r>
      <w:r w:rsidR="00AB2219">
        <w:t>Self-Assessment Guide</w:t>
      </w:r>
      <w:r w:rsidRPr="008925CB">
        <w:t xml:space="preserve"> in the space provided on </w:t>
      </w:r>
      <w:r w:rsidR="001E4A4A">
        <w:t>p</w:t>
      </w:r>
      <w:r w:rsidR="0059570A">
        <w:t xml:space="preserve">age 2 </w:t>
      </w:r>
      <w:r w:rsidR="00951CC1">
        <w:t xml:space="preserve">- </w:t>
      </w:r>
      <w:r w:rsidR="0059570A">
        <w:t>Rep</w:t>
      </w:r>
      <w:r w:rsidR="00EB0370">
        <w:t xml:space="preserve">resentation Statement </w:t>
      </w:r>
      <w:r w:rsidR="00F12E7E">
        <w:t>(DocuSign, etc.)</w:t>
      </w:r>
      <w:r w:rsidRPr="008925CB">
        <w:t xml:space="preserve">.  Your signature represents that to the best of your knowledge the answers you have provided are correct.  </w:t>
      </w:r>
    </w:p>
    <w:p w14:paraId="29D10034" w14:textId="77777777" w:rsidR="00AB2219" w:rsidRDefault="00AB2219" w:rsidP="00C81AC1">
      <w:pPr>
        <w:pStyle w:val="BodyText"/>
        <w:jc w:val="both"/>
      </w:pPr>
    </w:p>
    <w:p w14:paraId="5AC7AA8C" w14:textId="7B364940" w:rsidR="00C32730" w:rsidRPr="008925CB" w:rsidRDefault="00C32730" w:rsidP="004244C4">
      <w:pPr>
        <w:pStyle w:val="BodyText"/>
        <w:numPr>
          <w:ilvl w:val="0"/>
          <w:numId w:val="80"/>
        </w:numPr>
        <w:ind w:left="360"/>
        <w:jc w:val="both"/>
      </w:pPr>
      <w:r w:rsidRPr="008925CB">
        <w:t xml:space="preserve">The completed questionnaire should </w:t>
      </w:r>
      <w:r w:rsidR="00AB2219">
        <w:t xml:space="preserve">also </w:t>
      </w:r>
      <w:r w:rsidRPr="008925CB">
        <w:t>be reviewed and signed by the Dean or Vice President</w:t>
      </w:r>
      <w:r w:rsidR="00AB2219">
        <w:t xml:space="preserve"> for the College/Department.</w:t>
      </w:r>
    </w:p>
    <w:p w14:paraId="38E69833" w14:textId="77777777" w:rsidR="00C32730" w:rsidRPr="008925CB" w:rsidRDefault="00C32730" w:rsidP="00C81AC1">
      <w:pPr>
        <w:pStyle w:val="BodyText"/>
        <w:jc w:val="both"/>
      </w:pPr>
    </w:p>
    <w:p w14:paraId="55FECEED" w14:textId="77777777" w:rsidR="00C01697" w:rsidRDefault="00C01697" w:rsidP="00C81AC1">
      <w:pPr>
        <w:pStyle w:val="BodyText"/>
        <w:jc w:val="both"/>
      </w:pPr>
    </w:p>
    <w:p w14:paraId="7F5468BE" w14:textId="77777777" w:rsidR="00C01697" w:rsidRDefault="00C01697" w:rsidP="00C81AC1">
      <w:pPr>
        <w:pStyle w:val="BodyText"/>
        <w:jc w:val="both"/>
      </w:pPr>
    </w:p>
    <w:p w14:paraId="039FFA72" w14:textId="77777777" w:rsidR="00C01697" w:rsidRDefault="00C01697" w:rsidP="00C81AC1">
      <w:pPr>
        <w:pStyle w:val="BodyText"/>
        <w:jc w:val="both"/>
      </w:pPr>
    </w:p>
    <w:p w14:paraId="67BE9549" w14:textId="6443444C" w:rsidR="00AB2219" w:rsidRPr="00F12E7E" w:rsidRDefault="00C32730" w:rsidP="004244C4">
      <w:pPr>
        <w:pStyle w:val="BodyText"/>
        <w:numPr>
          <w:ilvl w:val="0"/>
          <w:numId w:val="80"/>
        </w:numPr>
        <w:ind w:left="360"/>
        <w:jc w:val="both"/>
      </w:pPr>
      <w:r w:rsidRPr="00F12E7E">
        <w:t xml:space="preserve">Submit </w:t>
      </w:r>
      <w:r w:rsidR="00AB2219" w:rsidRPr="00F12E7E">
        <w:t xml:space="preserve">the entire completed and signed Self-Assessment Guide electronically (scan/email, </w:t>
      </w:r>
      <w:r w:rsidR="00F12E7E" w:rsidRPr="00F12E7E">
        <w:t>DocuSign</w:t>
      </w:r>
      <w:r w:rsidR="00AB2219" w:rsidRPr="00F12E7E">
        <w:t xml:space="preserve">, etc.) </w:t>
      </w:r>
      <w:r w:rsidRPr="00F12E7E">
        <w:t>to</w:t>
      </w:r>
      <w:r w:rsidR="00AB2219" w:rsidRPr="00F12E7E">
        <w:t>:</w:t>
      </w:r>
    </w:p>
    <w:p w14:paraId="515B97B1" w14:textId="77777777" w:rsidR="00AB2219" w:rsidRPr="00F12E7E" w:rsidRDefault="00AB2219" w:rsidP="00C32730">
      <w:pPr>
        <w:pStyle w:val="BodyText"/>
        <w:jc w:val="both"/>
      </w:pPr>
    </w:p>
    <w:p w14:paraId="1B81DC07" w14:textId="3E1FE56B" w:rsidR="00AB2219" w:rsidRPr="00F12E7E" w:rsidRDefault="00E47611" w:rsidP="00AB2219">
      <w:pPr>
        <w:pStyle w:val="BodyText"/>
        <w:ind w:left="360"/>
        <w:jc w:val="both"/>
      </w:pPr>
      <w:hyperlink r:id="rId9" w:history="1">
        <w:r w:rsidR="00AB2219" w:rsidRPr="00F12E7E">
          <w:rPr>
            <w:rStyle w:val="Hyperlink"/>
          </w:rPr>
          <w:t>ronmidei@nova.edu</w:t>
        </w:r>
      </w:hyperlink>
    </w:p>
    <w:p w14:paraId="172F4C56" w14:textId="77777777" w:rsidR="00AB2219" w:rsidRPr="00F12E7E" w:rsidRDefault="00AB2219" w:rsidP="00AB2219">
      <w:pPr>
        <w:pStyle w:val="BodyText"/>
        <w:ind w:left="360"/>
        <w:jc w:val="both"/>
      </w:pPr>
    </w:p>
    <w:p w14:paraId="512A8CDC" w14:textId="2C0C6A25" w:rsidR="00AB2219" w:rsidRPr="00F12E7E" w:rsidRDefault="00C32730" w:rsidP="00AB2219">
      <w:pPr>
        <w:pStyle w:val="BodyText"/>
        <w:ind w:left="360"/>
        <w:jc w:val="both"/>
      </w:pPr>
      <w:r w:rsidRPr="00F12E7E">
        <w:t>Ron Midei, Executive Director of Internal Auditing</w:t>
      </w:r>
    </w:p>
    <w:p w14:paraId="57A83AAD" w14:textId="77777777" w:rsidR="00C32730" w:rsidRPr="00F12E7E" w:rsidRDefault="00C32730" w:rsidP="00C32730">
      <w:pPr>
        <w:pStyle w:val="BodyText"/>
        <w:jc w:val="both"/>
      </w:pPr>
    </w:p>
    <w:p w14:paraId="6BDFF30F" w14:textId="6FF7C704" w:rsidR="00C32730" w:rsidRPr="00F12E7E" w:rsidRDefault="00C32730" w:rsidP="00C32730">
      <w:pPr>
        <w:pStyle w:val="BodyText"/>
        <w:jc w:val="both"/>
        <w:rPr>
          <w:b/>
          <w:bCs/>
        </w:rPr>
      </w:pPr>
      <w:r w:rsidRPr="00F12E7E">
        <w:t xml:space="preserve">This Self-Assessment </w:t>
      </w:r>
      <w:r w:rsidR="00AB2219" w:rsidRPr="00F12E7E">
        <w:t xml:space="preserve">Guide </w:t>
      </w:r>
      <w:r w:rsidRPr="002545D4">
        <w:t xml:space="preserve">is due by </w:t>
      </w:r>
      <w:r w:rsidR="00DD093A" w:rsidRPr="003B2DE6">
        <w:rPr>
          <w:b/>
          <w:bCs/>
          <w:highlight w:val="yellow"/>
          <w:u w:val="single"/>
        </w:rPr>
        <w:t>_____to be determined____</w:t>
      </w:r>
      <w:r w:rsidR="00F12E7E" w:rsidRPr="003B2DE6">
        <w:rPr>
          <w:highlight w:val="yellow"/>
        </w:rPr>
        <w:t>.</w:t>
      </w:r>
    </w:p>
    <w:p w14:paraId="097C7C17" w14:textId="77777777" w:rsidR="00C32730" w:rsidRPr="008925CB" w:rsidRDefault="00C32730" w:rsidP="00C32730">
      <w:pPr>
        <w:pStyle w:val="BodyText"/>
        <w:jc w:val="both"/>
      </w:pPr>
    </w:p>
    <w:p w14:paraId="14C4B4FA" w14:textId="77777777" w:rsidR="00A7297E" w:rsidRDefault="00A7297E" w:rsidP="00AB2219">
      <w:pPr>
        <w:pStyle w:val="BodyText"/>
        <w:jc w:val="both"/>
        <w:rPr>
          <w:highlight w:val="yellow"/>
        </w:rPr>
      </w:pPr>
    </w:p>
    <w:p w14:paraId="298D6F6B" w14:textId="3EF33F00" w:rsidR="00C32730" w:rsidRDefault="00C32730" w:rsidP="00AB2219">
      <w:pPr>
        <w:pStyle w:val="BodyText"/>
        <w:jc w:val="both"/>
      </w:pPr>
      <w:r w:rsidRPr="00F12E7E">
        <w:t xml:space="preserve">We welcome suggestions to include in future revisions of this Self-Assessment Guide and any comments you may have.  Please direct all inquiries and/or comments you may have regarding the </w:t>
      </w:r>
      <w:r w:rsidR="00AB2219" w:rsidRPr="00F12E7E">
        <w:t>G</w:t>
      </w:r>
      <w:r w:rsidRPr="00F12E7E">
        <w:t>uide or other matters to the Internal Auditing Department at</w:t>
      </w:r>
      <w:r w:rsidR="00AB2219" w:rsidRPr="00F12E7E">
        <w:t xml:space="preserve"> (</w:t>
      </w:r>
      <w:hyperlink r:id="rId10" w:history="1">
        <w:r w:rsidR="00AB2219" w:rsidRPr="00F12E7E">
          <w:rPr>
            <w:rStyle w:val="Hyperlink"/>
          </w:rPr>
          <w:t>ronmidei@nova.edu</w:t>
        </w:r>
      </w:hyperlink>
      <w:r w:rsidR="00AB2219" w:rsidRPr="00F12E7E">
        <w:t xml:space="preserve">; </w:t>
      </w:r>
      <w:r w:rsidRPr="00F12E7E">
        <w:t>954</w:t>
      </w:r>
      <w:r w:rsidR="00AB2219" w:rsidRPr="00F12E7E">
        <w:t>-</w:t>
      </w:r>
      <w:r w:rsidRPr="00F12E7E">
        <w:t>262-5224</w:t>
      </w:r>
      <w:r w:rsidR="00AB2219" w:rsidRPr="00F12E7E">
        <w:t>)</w:t>
      </w:r>
      <w:r w:rsidRPr="00F12E7E">
        <w:t>.</w:t>
      </w:r>
      <w:r w:rsidRPr="008925CB">
        <w:t xml:space="preserve">  </w:t>
      </w:r>
    </w:p>
    <w:p w14:paraId="08E6B564" w14:textId="426CCD40" w:rsidR="00C32730" w:rsidRDefault="00C32730">
      <w:pPr>
        <w:pStyle w:val="BodyText"/>
        <w:jc w:val="both"/>
      </w:pPr>
    </w:p>
    <w:p w14:paraId="630AE72A" w14:textId="34532B12" w:rsidR="00784F39" w:rsidRDefault="00784F39">
      <w:pPr>
        <w:pStyle w:val="BodyText"/>
        <w:jc w:val="both"/>
      </w:pPr>
    </w:p>
    <w:p w14:paraId="6ABD9546" w14:textId="77777777" w:rsidR="0012130E" w:rsidRDefault="0012130E" w:rsidP="0012130E">
      <w:pPr>
        <w:jc w:val="both"/>
        <w:rPr>
          <w:b/>
        </w:rPr>
      </w:pPr>
    </w:p>
    <w:p w14:paraId="06149BA4" w14:textId="7DA5A1EA" w:rsidR="0012130E" w:rsidRPr="008925CB" w:rsidRDefault="0012130E" w:rsidP="0012130E">
      <w:pPr>
        <w:pStyle w:val="Caption"/>
        <w:pBdr>
          <w:top w:val="threeDEngrave" w:sz="24" w:space="0" w:color="auto"/>
          <w:left w:val="threeDEngrave" w:sz="24" w:space="4" w:color="auto"/>
          <w:bottom w:val="threeDEngrave" w:sz="24" w:space="1" w:color="auto"/>
          <w:right w:val="threeDEngrave" w:sz="24" w:space="4" w:color="auto"/>
        </w:pBdr>
      </w:pPr>
      <w:r w:rsidRPr="002545D4">
        <w:t>3.  REPRESENTATION STATEMENT</w:t>
      </w:r>
    </w:p>
    <w:p w14:paraId="5FA383B2" w14:textId="77777777" w:rsidR="0012130E" w:rsidRPr="008925CB" w:rsidRDefault="0012130E" w:rsidP="0012130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12130E" w14:paraId="703FBF37" w14:textId="77777777" w:rsidTr="005E2CB6">
        <w:tc>
          <w:tcPr>
            <w:tcW w:w="9350" w:type="dxa"/>
          </w:tcPr>
          <w:p w14:paraId="1F002872" w14:textId="77777777" w:rsidR="0012130E" w:rsidRDefault="0012130E" w:rsidP="005E2CB6">
            <w:pPr>
              <w:jc w:val="both"/>
              <w:rPr>
                <w:sz w:val="22"/>
              </w:rPr>
            </w:pPr>
          </w:p>
          <w:p w14:paraId="641C5CA7" w14:textId="77777777" w:rsidR="0012130E" w:rsidRPr="008925CB" w:rsidRDefault="0012130E" w:rsidP="005E2CB6">
            <w:pPr>
              <w:jc w:val="both"/>
              <w:rPr>
                <w:sz w:val="22"/>
              </w:rPr>
            </w:pPr>
            <w:r w:rsidRPr="008925CB">
              <w:rPr>
                <w:sz w:val="22"/>
              </w:rPr>
              <w:t>By signing below, I am representing that to the best of my knowledge, the answers provided herein are correct.</w:t>
            </w:r>
          </w:p>
          <w:p w14:paraId="2F1B5832" w14:textId="77777777" w:rsidR="0012130E" w:rsidRDefault="0012130E" w:rsidP="005E2CB6">
            <w:pPr>
              <w:jc w:val="both"/>
              <w:rPr>
                <w:sz w:val="22"/>
              </w:rPr>
            </w:pPr>
          </w:p>
          <w:p w14:paraId="471354B9" w14:textId="77777777" w:rsidR="0012130E" w:rsidRDefault="0012130E" w:rsidP="005E2CB6">
            <w:pPr>
              <w:jc w:val="both"/>
              <w:rPr>
                <w:sz w:val="22"/>
              </w:rPr>
            </w:pPr>
            <w:r w:rsidRPr="00DD28FF">
              <w:rPr>
                <w:b/>
                <w:bCs/>
                <w:sz w:val="22"/>
              </w:rPr>
              <w:t>College/Department Name:</w:t>
            </w:r>
            <w:r>
              <w:rPr>
                <w:sz w:val="22"/>
              </w:rPr>
              <w:t xml:space="preserve"> _______________________________________________________</w:t>
            </w:r>
          </w:p>
          <w:p w14:paraId="4BA61FE3" w14:textId="77777777" w:rsidR="0012130E" w:rsidRDefault="0012130E" w:rsidP="005E2CB6">
            <w:pPr>
              <w:jc w:val="both"/>
              <w:rPr>
                <w:sz w:val="22"/>
              </w:rPr>
            </w:pPr>
          </w:p>
          <w:p w14:paraId="3F2229C5" w14:textId="77777777" w:rsidR="0012130E" w:rsidRPr="008925CB" w:rsidRDefault="0012130E" w:rsidP="005E2CB6">
            <w:pPr>
              <w:jc w:val="both"/>
              <w:rPr>
                <w:sz w:val="22"/>
              </w:rPr>
            </w:pPr>
          </w:p>
          <w:p w14:paraId="1CA95065" w14:textId="77777777" w:rsidR="0012130E" w:rsidRPr="00784F39" w:rsidRDefault="0012130E" w:rsidP="005E2CB6">
            <w:pPr>
              <w:ind w:right="-383"/>
              <w:jc w:val="both"/>
              <w:rPr>
                <w:b/>
                <w:bCs/>
                <w:sz w:val="22"/>
              </w:rPr>
            </w:pPr>
            <w:r w:rsidRPr="00784F39">
              <w:rPr>
                <w:b/>
                <w:bCs/>
                <w:sz w:val="22"/>
              </w:rPr>
              <w:t>Prepared by:</w:t>
            </w:r>
          </w:p>
          <w:p w14:paraId="267E06C3" w14:textId="77777777" w:rsidR="0012130E" w:rsidRDefault="0012130E" w:rsidP="005E2CB6">
            <w:pPr>
              <w:ind w:right="-383"/>
              <w:jc w:val="both"/>
              <w:rPr>
                <w:sz w:val="22"/>
              </w:rPr>
            </w:pPr>
          </w:p>
          <w:p w14:paraId="4BD63909" w14:textId="77777777" w:rsidR="0012130E" w:rsidRDefault="0012130E" w:rsidP="005E2CB6">
            <w:pPr>
              <w:ind w:right="-383"/>
              <w:jc w:val="both"/>
              <w:rPr>
                <w:sz w:val="22"/>
              </w:rPr>
            </w:pPr>
          </w:p>
          <w:p w14:paraId="7456F212" w14:textId="77777777" w:rsidR="0012130E" w:rsidRDefault="0012130E" w:rsidP="005E2CB6">
            <w:pPr>
              <w:ind w:right="-383"/>
              <w:jc w:val="both"/>
              <w:rPr>
                <w:sz w:val="22"/>
              </w:rPr>
            </w:pPr>
            <w:r>
              <w:rPr>
                <w:sz w:val="22"/>
              </w:rPr>
              <w:t xml:space="preserve">Signature: </w:t>
            </w:r>
            <w:r w:rsidRPr="008925CB">
              <w:rPr>
                <w:sz w:val="22"/>
              </w:rPr>
              <w:t>___________</w:t>
            </w:r>
            <w:r>
              <w:rPr>
                <w:sz w:val="22"/>
              </w:rPr>
              <w:t>_</w:t>
            </w:r>
            <w:r w:rsidRPr="008925CB">
              <w:rPr>
                <w:sz w:val="22"/>
              </w:rPr>
              <w:t>__________</w:t>
            </w:r>
            <w:r>
              <w:rPr>
                <w:sz w:val="22"/>
              </w:rPr>
              <w:t>______________</w:t>
            </w:r>
            <w:r w:rsidRPr="008925CB">
              <w:rPr>
                <w:sz w:val="22"/>
              </w:rPr>
              <w:t>__________    Date: _________________</w:t>
            </w:r>
          </w:p>
          <w:p w14:paraId="46919AA5" w14:textId="77777777" w:rsidR="0012130E" w:rsidRDefault="0012130E" w:rsidP="005E2CB6">
            <w:pPr>
              <w:ind w:right="-383"/>
              <w:jc w:val="both"/>
              <w:rPr>
                <w:sz w:val="22"/>
              </w:rPr>
            </w:pPr>
          </w:p>
          <w:p w14:paraId="5AE67A64" w14:textId="77777777" w:rsidR="0012130E" w:rsidRPr="008925CB" w:rsidRDefault="0012130E" w:rsidP="005E2CB6">
            <w:pPr>
              <w:ind w:right="-383"/>
              <w:jc w:val="both"/>
              <w:rPr>
                <w:sz w:val="22"/>
              </w:rPr>
            </w:pPr>
            <w:r>
              <w:rPr>
                <w:sz w:val="22"/>
              </w:rPr>
              <w:t>Print Name: _____________________________________________</w:t>
            </w:r>
          </w:p>
          <w:p w14:paraId="56F22EFC" w14:textId="77777777" w:rsidR="0012130E" w:rsidRPr="008925CB" w:rsidRDefault="0012130E" w:rsidP="005E2CB6">
            <w:pPr>
              <w:ind w:left="1440"/>
              <w:jc w:val="both"/>
              <w:rPr>
                <w:sz w:val="22"/>
              </w:rPr>
            </w:pPr>
            <w:r w:rsidRPr="008925CB">
              <w:rPr>
                <w:sz w:val="22"/>
              </w:rPr>
              <w:t xml:space="preserve">                                                                </w:t>
            </w:r>
          </w:p>
          <w:p w14:paraId="24015F87" w14:textId="77777777" w:rsidR="0012130E" w:rsidRPr="00784F39" w:rsidRDefault="0012130E" w:rsidP="005E2CB6">
            <w:pPr>
              <w:rPr>
                <w:sz w:val="22"/>
                <w:u w:val="single"/>
              </w:rPr>
            </w:pPr>
            <w:r>
              <w:rPr>
                <w:sz w:val="22"/>
              </w:rPr>
              <w:t>Title</w:t>
            </w:r>
            <w:r w:rsidRPr="00784F39">
              <w:rPr>
                <w:sz w:val="22"/>
              </w:rPr>
              <w:t>: _________________________________________________</w:t>
            </w:r>
          </w:p>
          <w:p w14:paraId="63BA79AF" w14:textId="77777777" w:rsidR="0012130E" w:rsidRPr="008925CB" w:rsidRDefault="0012130E" w:rsidP="005E2CB6">
            <w:pPr>
              <w:jc w:val="both"/>
              <w:rPr>
                <w:sz w:val="22"/>
              </w:rPr>
            </w:pPr>
            <w:r w:rsidRPr="008925CB">
              <w:rPr>
                <w:sz w:val="22"/>
              </w:rPr>
              <w:tab/>
            </w:r>
          </w:p>
          <w:p w14:paraId="03DB1EE5" w14:textId="77777777" w:rsidR="0012130E" w:rsidRPr="008925CB" w:rsidRDefault="0012130E" w:rsidP="005E2CB6">
            <w:pPr>
              <w:jc w:val="both"/>
              <w:rPr>
                <w:sz w:val="22"/>
              </w:rPr>
            </w:pPr>
          </w:p>
          <w:p w14:paraId="083CF563" w14:textId="77777777" w:rsidR="0012130E" w:rsidRPr="00784F39" w:rsidRDefault="0012130E" w:rsidP="005E2CB6">
            <w:pPr>
              <w:ind w:right="-203"/>
              <w:jc w:val="both"/>
              <w:rPr>
                <w:b/>
                <w:bCs/>
                <w:sz w:val="22"/>
              </w:rPr>
            </w:pPr>
            <w:r w:rsidRPr="00784F39">
              <w:rPr>
                <w:b/>
                <w:bCs/>
                <w:sz w:val="22"/>
              </w:rPr>
              <w:t xml:space="preserve">Reviewed by Dean/Vice President: </w:t>
            </w:r>
          </w:p>
          <w:p w14:paraId="259E814D" w14:textId="77777777" w:rsidR="0012130E" w:rsidRDefault="0012130E" w:rsidP="005E2CB6">
            <w:pPr>
              <w:ind w:right="-203"/>
              <w:jc w:val="both"/>
              <w:rPr>
                <w:sz w:val="22"/>
                <w:u w:val="single"/>
              </w:rPr>
            </w:pPr>
          </w:p>
          <w:p w14:paraId="4CD33280" w14:textId="77777777" w:rsidR="0012130E" w:rsidRDefault="0012130E" w:rsidP="005E2CB6">
            <w:pPr>
              <w:ind w:right="-383"/>
              <w:jc w:val="both"/>
              <w:rPr>
                <w:sz w:val="22"/>
              </w:rPr>
            </w:pPr>
          </w:p>
          <w:p w14:paraId="5D4535EF" w14:textId="77777777" w:rsidR="0012130E" w:rsidRPr="008925CB" w:rsidRDefault="0012130E" w:rsidP="005E2CB6">
            <w:pPr>
              <w:ind w:right="-383"/>
              <w:jc w:val="both"/>
              <w:rPr>
                <w:sz w:val="22"/>
              </w:rPr>
            </w:pPr>
            <w:r>
              <w:rPr>
                <w:sz w:val="22"/>
              </w:rPr>
              <w:t xml:space="preserve">Signature: </w:t>
            </w:r>
            <w:r w:rsidRPr="008925CB">
              <w:rPr>
                <w:sz w:val="22"/>
              </w:rPr>
              <w:t>___________</w:t>
            </w:r>
            <w:r>
              <w:rPr>
                <w:sz w:val="22"/>
              </w:rPr>
              <w:t>_</w:t>
            </w:r>
            <w:r w:rsidRPr="008925CB">
              <w:rPr>
                <w:sz w:val="22"/>
              </w:rPr>
              <w:t>__________</w:t>
            </w:r>
            <w:r>
              <w:rPr>
                <w:sz w:val="22"/>
              </w:rPr>
              <w:t>______________</w:t>
            </w:r>
            <w:r w:rsidRPr="008925CB">
              <w:rPr>
                <w:sz w:val="22"/>
              </w:rPr>
              <w:t>__________    Date: _________________</w:t>
            </w:r>
          </w:p>
          <w:p w14:paraId="4332FF12" w14:textId="77777777" w:rsidR="0012130E" w:rsidRPr="008925CB" w:rsidRDefault="0012130E" w:rsidP="005E2CB6">
            <w:pPr>
              <w:ind w:left="1440"/>
              <w:jc w:val="both"/>
              <w:rPr>
                <w:sz w:val="22"/>
              </w:rPr>
            </w:pPr>
            <w:r w:rsidRPr="008925CB">
              <w:rPr>
                <w:sz w:val="22"/>
              </w:rPr>
              <w:t xml:space="preserve">                                                                </w:t>
            </w:r>
          </w:p>
          <w:p w14:paraId="167028F0" w14:textId="77777777" w:rsidR="0012130E" w:rsidRDefault="0012130E" w:rsidP="005E2CB6">
            <w:pPr>
              <w:rPr>
                <w:sz w:val="22"/>
              </w:rPr>
            </w:pPr>
            <w:r>
              <w:rPr>
                <w:sz w:val="22"/>
              </w:rPr>
              <w:t xml:space="preserve">Print Name: ____________________________________________ </w:t>
            </w:r>
          </w:p>
          <w:p w14:paraId="67DF3908" w14:textId="77777777" w:rsidR="0012130E" w:rsidRDefault="0012130E" w:rsidP="005E2CB6">
            <w:pPr>
              <w:rPr>
                <w:sz w:val="22"/>
              </w:rPr>
            </w:pPr>
          </w:p>
          <w:p w14:paraId="799BCA6F" w14:textId="77777777" w:rsidR="0012130E" w:rsidRPr="00784F39" w:rsidRDefault="0012130E" w:rsidP="005E2CB6">
            <w:pPr>
              <w:rPr>
                <w:sz w:val="22"/>
                <w:u w:val="single"/>
              </w:rPr>
            </w:pPr>
            <w:r>
              <w:rPr>
                <w:sz w:val="22"/>
              </w:rPr>
              <w:t>Title</w:t>
            </w:r>
            <w:r w:rsidRPr="00784F39">
              <w:rPr>
                <w:sz w:val="22"/>
              </w:rPr>
              <w:t>: ______________________________________</w:t>
            </w:r>
            <w:r>
              <w:rPr>
                <w:sz w:val="22"/>
              </w:rPr>
              <w:t>_</w:t>
            </w:r>
            <w:r w:rsidRPr="00784F39">
              <w:rPr>
                <w:sz w:val="22"/>
              </w:rPr>
              <w:t>___________</w:t>
            </w:r>
          </w:p>
          <w:p w14:paraId="68B1FF0E" w14:textId="77777777" w:rsidR="0012130E" w:rsidRDefault="0012130E" w:rsidP="005E2CB6">
            <w:pPr>
              <w:ind w:right="-203"/>
              <w:jc w:val="both"/>
              <w:rPr>
                <w:sz w:val="22"/>
                <w:u w:val="single"/>
              </w:rPr>
            </w:pPr>
          </w:p>
          <w:p w14:paraId="0F92AA4F" w14:textId="77777777" w:rsidR="0012130E" w:rsidRDefault="0012130E" w:rsidP="005E2CB6">
            <w:pPr>
              <w:ind w:right="-203"/>
              <w:jc w:val="both"/>
              <w:rPr>
                <w:sz w:val="22"/>
                <w:u w:val="single"/>
              </w:rPr>
            </w:pPr>
          </w:p>
          <w:p w14:paraId="089C5399" w14:textId="77777777" w:rsidR="0012130E" w:rsidRDefault="0012130E" w:rsidP="005E2CB6">
            <w:pPr>
              <w:jc w:val="both"/>
              <w:rPr>
                <w:sz w:val="22"/>
              </w:rPr>
            </w:pPr>
          </w:p>
        </w:tc>
      </w:tr>
    </w:tbl>
    <w:p w14:paraId="75A83232" w14:textId="509A8E24" w:rsidR="00784F39" w:rsidRDefault="00784F39">
      <w:pPr>
        <w:pStyle w:val="BodyText"/>
        <w:jc w:val="both"/>
      </w:pPr>
    </w:p>
    <w:p w14:paraId="544BDD29" w14:textId="7D703ED0" w:rsidR="00784F39" w:rsidRDefault="00784F39">
      <w:pPr>
        <w:pStyle w:val="BodyText"/>
        <w:jc w:val="both"/>
      </w:pPr>
    </w:p>
    <w:p w14:paraId="79984C72" w14:textId="77777777" w:rsidR="00567C64" w:rsidRDefault="00567C64" w:rsidP="00567C64">
      <w:pPr>
        <w:pStyle w:val="BodyText"/>
        <w:tabs>
          <w:tab w:val="clear" w:pos="1680"/>
          <w:tab w:val="left" w:pos="360"/>
        </w:tabs>
        <w:jc w:val="both"/>
        <w:rPr>
          <w:b/>
          <w:color w:val="C45911" w:themeColor="accent2" w:themeShade="BF"/>
        </w:rPr>
      </w:pPr>
    </w:p>
    <w:p w14:paraId="45EAA640" w14:textId="3EA9D590" w:rsidR="00567C64" w:rsidRPr="008925CB" w:rsidRDefault="00567C64" w:rsidP="00567C64">
      <w:pPr>
        <w:pStyle w:val="BodyText"/>
        <w:pBdr>
          <w:top w:val="threeDEngrave" w:sz="24" w:space="1" w:color="auto"/>
          <w:left w:val="threeDEngrave" w:sz="24" w:space="4" w:color="auto"/>
          <w:bottom w:val="threeDEmboss" w:sz="24" w:space="1" w:color="auto"/>
          <w:right w:val="threeDEmboss" w:sz="24" w:space="4" w:color="auto"/>
        </w:pBdr>
        <w:jc w:val="center"/>
      </w:pPr>
      <w:r w:rsidRPr="008925CB">
        <w:rPr>
          <w:b/>
          <w:bCs/>
        </w:rPr>
        <w:t>TABLE OF CONTENTS</w:t>
      </w:r>
    </w:p>
    <w:p w14:paraId="55F8D02C" w14:textId="67B4379B" w:rsidR="00567C64" w:rsidRDefault="00567C64" w:rsidP="00567C64">
      <w:pPr>
        <w:pStyle w:val="BodyText"/>
        <w:tabs>
          <w:tab w:val="clear" w:pos="1680"/>
          <w:tab w:val="left" w:pos="1620"/>
        </w:tabs>
      </w:pPr>
    </w:p>
    <w:p w14:paraId="4C4BB933" w14:textId="77777777" w:rsidR="00110E94" w:rsidRPr="009B7FC7" w:rsidRDefault="00110E94" w:rsidP="00567C64">
      <w:pPr>
        <w:pStyle w:val="BodyText"/>
        <w:tabs>
          <w:tab w:val="clear" w:pos="1680"/>
          <w:tab w:val="left" w:pos="1620"/>
        </w:tabs>
      </w:pPr>
    </w:p>
    <w:p w14:paraId="4EE23717" w14:textId="2443FB09" w:rsidR="00567C64" w:rsidRPr="009B7FC7" w:rsidRDefault="00590135" w:rsidP="004244C4">
      <w:pPr>
        <w:pStyle w:val="BodyText"/>
        <w:numPr>
          <w:ilvl w:val="0"/>
          <w:numId w:val="68"/>
        </w:numPr>
        <w:tabs>
          <w:tab w:val="clear" w:pos="1680"/>
          <w:tab w:val="left" w:pos="1440"/>
        </w:tabs>
        <w:ind w:left="1440" w:hanging="720"/>
      </w:pPr>
      <w:r w:rsidRPr="009B7FC7">
        <w:t>B</w:t>
      </w:r>
      <w:r w:rsidR="005D3F81">
        <w:t>ackground</w:t>
      </w:r>
    </w:p>
    <w:p w14:paraId="5768494B" w14:textId="28C43F82" w:rsidR="00567C64" w:rsidRPr="009B7FC7" w:rsidRDefault="00567C64" w:rsidP="004244C4">
      <w:pPr>
        <w:pStyle w:val="BodyText"/>
        <w:numPr>
          <w:ilvl w:val="0"/>
          <w:numId w:val="68"/>
        </w:numPr>
        <w:tabs>
          <w:tab w:val="clear" w:pos="1680"/>
          <w:tab w:val="left" w:pos="1440"/>
        </w:tabs>
        <w:ind w:left="1560" w:hanging="840"/>
      </w:pPr>
      <w:r w:rsidRPr="009B7FC7">
        <w:t>I</w:t>
      </w:r>
      <w:r w:rsidR="005D3F81">
        <w:t>nstruction</w:t>
      </w:r>
      <w:r w:rsidR="007340ED">
        <w:t>s</w:t>
      </w:r>
      <w:r w:rsidR="005D3F81">
        <w:t xml:space="preserve"> for </w:t>
      </w:r>
      <w:r w:rsidR="00590135" w:rsidRPr="009B7FC7">
        <w:t>C</w:t>
      </w:r>
      <w:r w:rsidR="005D3F81">
        <w:t>ompletion</w:t>
      </w:r>
    </w:p>
    <w:p w14:paraId="2A55DDC9" w14:textId="41BC6498" w:rsidR="0012130E" w:rsidRPr="009B7FC7" w:rsidRDefault="0012130E" w:rsidP="004244C4">
      <w:pPr>
        <w:pStyle w:val="BodyText"/>
        <w:numPr>
          <w:ilvl w:val="0"/>
          <w:numId w:val="68"/>
        </w:numPr>
        <w:tabs>
          <w:tab w:val="clear" w:pos="1680"/>
          <w:tab w:val="left" w:pos="1440"/>
        </w:tabs>
        <w:ind w:left="1560" w:hanging="840"/>
      </w:pPr>
      <w:r w:rsidRPr="009B7FC7">
        <w:t>R</w:t>
      </w:r>
      <w:r w:rsidR="005D3F81">
        <w:t>epresentation Statement</w:t>
      </w:r>
    </w:p>
    <w:p w14:paraId="44B9941F" w14:textId="77777777" w:rsidR="00634F23" w:rsidRPr="009B7FC7" w:rsidRDefault="00634F23" w:rsidP="00634F23">
      <w:pPr>
        <w:pStyle w:val="BodyText"/>
        <w:tabs>
          <w:tab w:val="clear" w:pos="1680"/>
          <w:tab w:val="left" w:pos="1440"/>
        </w:tabs>
        <w:ind w:left="1560"/>
      </w:pPr>
    </w:p>
    <w:p w14:paraId="56D09737" w14:textId="0E8E2414" w:rsidR="00567C64" w:rsidRPr="009B7FC7" w:rsidRDefault="00590135" w:rsidP="004244C4">
      <w:pPr>
        <w:pStyle w:val="BodyText"/>
        <w:numPr>
          <w:ilvl w:val="0"/>
          <w:numId w:val="68"/>
        </w:numPr>
        <w:tabs>
          <w:tab w:val="clear" w:pos="1680"/>
          <w:tab w:val="left" w:pos="1440"/>
        </w:tabs>
        <w:ind w:left="1560" w:hanging="840"/>
      </w:pPr>
      <w:r w:rsidRPr="009B7FC7">
        <w:t>P</w:t>
      </w:r>
      <w:r w:rsidR="005D3F81">
        <w:t>olicies and Procedures</w:t>
      </w:r>
    </w:p>
    <w:p w14:paraId="65647541" w14:textId="6430D104" w:rsidR="00567C64" w:rsidRPr="009B7FC7" w:rsidRDefault="00567C64" w:rsidP="004244C4">
      <w:pPr>
        <w:pStyle w:val="BodyText"/>
        <w:numPr>
          <w:ilvl w:val="0"/>
          <w:numId w:val="68"/>
        </w:numPr>
        <w:tabs>
          <w:tab w:val="clear" w:pos="1680"/>
          <w:tab w:val="left" w:pos="1440"/>
        </w:tabs>
        <w:ind w:left="1560" w:hanging="840"/>
      </w:pPr>
      <w:r w:rsidRPr="009B7FC7">
        <w:t>P</w:t>
      </w:r>
      <w:r w:rsidR="005D3F81">
        <w:t>etty Cash and Cash Controls</w:t>
      </w:r>
    </w:p>
    <w:p w14:paraId="59F31AD9" w14:textId="2604A7ED" w:rsidR="00567C64" w:rsidRPr="009B7FC7" w:rsidRDefault="00567C64" w:rsidP="004244C4">
      <w:pPr>
        <w:pStyle w:val="BodyText"/>
        <w:numPr>
          <w:ilvl w:val="0"/>
          <w:numId w:val="68"/>
        </w:numPr>
        <w:tabs>
          <w:tab w:val="clear" w:pos="1680"/>
          <w:tab w:val="left" w:pos="1440"/>
        </w:tabs>
        <w:ind w:left="1560" w:hanging="840"/>
      </w:pPr>
      <w:r w:rsidRPr="009B7FC7">
        <w:t>T</w:t>
      </w:r>
      <w:r w:rsidR="005D3F81">
        <w:t>imely Deposit of Cash and Checks</w:t>
      </w:r>
    </w:p>
    <w:p w14:paraId="5E59E7AC" w14:textId="37262DF3" w:rsidR="00567C64" w:rsidRPr="009B7FC7" w:rsidRDefault="00567C64" w:rsidP="004244C4">
      <w:pPr>
        <w:pStyle w:val="BodyText"/>
        <w:numPr>
          <w:ilvl w:val="0"/>
          <w:numId w:val="68"/>
        </w:numPr>
        <w:tabs>
          <w:tab w:val="clear" w:pos="1680"/>
          <w:tab w:val="left" w:pos="1440"/>
        </w:tabs>
        <w:ind w:left="1560" w:hanging="840"/>
      </w:pPr>
      <w:r w:rsidRPr="009B7FC7">
        <w:t>C</w:t>
      </w:r>
      <w:r w:rsidR="005D3F81">
        <w:t>redit Card Processing Controls</w:t>
      </w:r>
    </w:p>
    <w:p w14:paraId="3A19A074" w14:textId="77777777" w:rsidR="00567C64" w:rsidRPr="009B7FC7" w:rsidRDefault="00567C64" w:rsidP="00567C64">
      <w:pPr>
        <w:pStyle w:val="BodyText"/>
        <w:tabs>
          <w:tab w:val="clear" w:pos="1680"/>
          <w:tab w:val="left" w:pos="1440"/>
        </w:tabs>
        <w:ind w:left="1560"/>
      </w:pPr>
    </w:p>
    <w:p w14:paraId="042D5C5C" w14:textId="7420B627" w:rsidR="00567C64" w:rsidRPr="009B7FC7" w:rsidRDefault="00567C64" w:rsidP="004244C4">
      <w:pPr>
        <w:pStyle w:val="BodyText"/>
        <w:numPr>
          <w:ilvl w:val="0"/>
          <w:numId w:val="68"/>
        </w:numPr>
        <w:tabs>
          <w:tab w:val="clear" w:pos="1680"/>
          <w:tab w:val="left" w:pos="1440"/>
        </w:tabs>
        <w:ind w:left="1560" w:hanging="840"/>
      </w:pPr>
      <w:r w:rsidRPr="009B7FC7">
        <w:t>C</w:t>
      </w:r>
      <w:r w:rsidR="005D3F81">
        <w:t>ontract Management and Signing Authority</w:t>
      </w:r>
    </w:p>
    <w:p w14:paraId="5B3CDD35" w14:textId="60D6A7F9" w:rsidR="00567C64" w:rsidRPr="009B7FC7" w:rsidRDefault="008A057D" w:rsidP="004244C4">
      <w:pPr>
        <w:pStyle w:val="BodyText"/>
        <w:numPr>
          <w:ilvl w:val="0"/>
          <w:numId w:val="68"/>
        </w:numPr>
        <w:tabs>
          <w:tab w:val="clear" w:pos="1680"/>
          <w:tab w:val="left" w:pos="1440"/>
        </w:tabs>
        <w:ind w:left="1560" w:hanging="840"/>
      </w:pPr>
      <w:r w:rsidRPr="009B7FC7">
        <w:t>I</w:t>
      </w:r>
      <w:r w:rsidR="005D3F81">
        <w:t>ndependent Contractor</w:t>
      </w:r>
      <w:r w:rsidR="00733B94">
        <w:t xml:space="preserve"> – Services and Controls</w:t>
      </w:r>
    </w:p>
    <w:p w14:paraId="48FF2567" w14:textId="60177145" w:rsidR="00567C64" w:rsidRPr="009B7FC7" w:rsidRDefault="00567C64" w:rsidP="004244C4">
      <w:pPr>
        <w:pStyle w:val="BodyText"/>
        <w:numPr>
          <w:ilvl w:val="0"/>
          <w:numId w:val="68"/>
        </w:numPr>
        <w:tabs>
          <w:tab w:val="clear" w:pos="1680"/>
          <w:tab w:val="left" w:pos="1440"/>
        </w:tabs>
        <w:ind w:left="1560" w:hanging="840"/>
      </w:pPr>
      <w:r w:rsidRPr="009B7FC7">
        <w:t>D</w:t>
      </w:r>
      <w:r w:rsidR="005D3F81">
        <w:t>elegation of Authority</w:t>
      </w:r>
      <w:r w:rsidRPr="009B7FC7">
        <w:t>, “S</w:t>
      </w:r>
      <w:r w:rsidR="005D3F81">
        <w:t>igning For</w:t>
      </w:r>
      <w:r w:rsidRPr="009B7FC7">
        <w:t>”</w:t>
      </w:r>
      <w:r w:rsidR="005D3F81">
        <w:t>,</w:t>
      </w:r>
      <w:r w:rsidRPr="009B7FC7">
        <w:t xml:space="preserve"> </w:t>
      </w:r>
      <w:r w:rsidR="005D3F81">
        <w:t>and Corrections</w:t>
      </w:r>
    </w:p>
    <w:p w14:paraId="7F4AB083" w14:textId="4E2BC451" w:rsidR="00567C64" w:rsidRPr="009B7FC7" w:rsidRDefault="00567C64" w:rsidP="004244C4">
      <w:pPr>
        <w:pStyle w:val="BodyText"/>
        <w:numPr>
          <w:ilvl w:val="0"/>
          <w:numId w:val="68"/>
        </w:numPr>
        <w:tabs>
          <w:tab w:val="clear" w:pos="1680"/>
          <w:tab w:val="left" w:pos="1440"/>
        </w:tabs>
        <w:ind w:left="1560" w:hanging="840"/>
      </w:pPr>
      <w:r w:rsidRPr="009B7FC7">
        <w:t>T</w:t>
      </w:r>
      <w:r w:rsidR="005D3F81">
        <w:t>ravel Expenditures</w:t>
      </w:r>
    </w:p>
    <w:p w14:paraId="6F629875" w14:textId="660ED94D" w:rsidR="00567C64" w:rsidRPr="009B7FC7" w:rsidRDefault="00567C64" w:rsidP="004244C4">
      <w:pPr>
        <w:pStyle w:val="BodyText"/>
        <w:numPr>
          <w:ilvl w:val="0"/>
          <w:numId w:val="68"/>
        </w:numPr>
        <w:tabs>
          <w:tab w:val="clear" w:pos="1680"/>
          <w:tab w:val="left" w:pos="1440"/>
        </w:tabs>
        <w:ind w:left="1560" w:hanging="840"/>
      </w:pPr>
      <w:r w:rsidRPr="009B7FC7">
        <w:t>E</w:t>
      </w:r>
      <w:r w:rsidR="005D3F81">
        <w:t>xpenditure Administration</w:t>
      </w:r>
      <w:r w:rsidR="005C5EE8">
        <w:t xml:space="preserve"> (Check Requests &amp; Purchase Orders)</w:t>
      </w:r>
    </w:p>
    <w:p w14:paraId="347FBEE9" w14:textId="77777777" w:rsidR="00567C64" w:rsidRPr="009B7FC7" w:rsidRDefault="00567C64" w:rsidP="00634F23">
      <w:pPr>
        <w:pStyle w:val="BodyText"/>
        <w:tabs>
          <w:tab w:val="clear" w:pos="1680"/>
          <w:tab w:val="left" w:pos="1440"/>
        </w:tabs>
        <w:ind w:left="1560"/>
      </w:pPr>
    </w:p>
    <w:p w14:paraId="23CBB49B" w14:textId="69A85520" w:rsidR="00567C64" w:rsidRPr="009B7FC7" w:rsidRDefault="00567C64" w:rsidP="004244C4">
      <w:pPr>
        <w:pStyle w:val="BodyText"/>
        <w:numPr>
          <w:ilvl w:val="0"/>
          <w:numId w:val="68"/>
        </w:numPr>
        <w:tabs>
          <w:tab w:val="clear" w:pos="1680"/>
          <w:tab w:val="left" w:pos="1440"/>
        </w:tabs>
        <w:ind w:left="1560" w:hanging="840"/>
      </w:pPr>
      <w:r w:rsidRPr="009B7FC7">
        <w:t>P</w:t>
      </w:r>
      <w:r w:rsidR="005D3F81">
        <w:t>ayroll Processing Controls</w:t>
      </w:r>
    </w:p>
    <w:p w14:paraId="4E1A360F" w14:textId="70D25B7C" w:rsidR="000E7BD8" w:rsidRPr="009B7FC7" w:rsidRDefault="000E7BD8" w:rsidP="004244C4">
      <w:pPr>
        <w:pStyle w:val="BodyText"/>
        <w:numPr>
          <w:ilvl w:val="0"/>
          <w:numId w:val="68"/>
        </w:numPr>
        <w:tabs>
          <w:tab w:val="clear" w:pos="1680"/>
          <w:tab w:val="left" w:pos="1440"/>
        </w:tabs>
        <w:ind w:left="1560" w:hanging="840"/>
      </w:pPr>
      <w:r w:rsidRPr="009B7FC7">
        <w:t>F</w:t>
      </w:r>
      <w:r w:rsidR="005D3F81">
        <w:t>ixed Assets</w:t>
      </w:r>
    </w:p>
    <w:p w14:paraId="108D9B82" w14:textId="0F6E4C92" w:rsidR="006E0DA6" w:rsidRPr="009B7FC7" w:rsidRDefault="00567C64" w:rsidP="004244C4">
      <w:pPr>
        <w:pStyle w:val="BodyText"/>
        <w:numPr>
          <w:ilvl w:val="0"/>
          <w:numId w:val="68"/>
        </w:numPr>
        <w:tabs>
          <w:tab w:val="clear" w:pos="1680"/>
          <w:tab w:val="left" w:pos="1440"/>
        </w:tabs>
        <w:ind w:left="1560" w:hanging="840"/>
      </w:pPr>
      <w:r w:rsidRPr="009B7FC7">
        <w:t>F</w:t>
      </w:r>
      <w:r w:rsidR="005D3F81">
        <w:t>inancial and Budget Information</w:t>
      </w:r>
    </w:p>
    <w:p w14:paraId="6F860ED0" w14:textId="77777777" w:rsidR="006E0DA6" w:rsidRPr="009B7FC7" w:rsidRDefault="006E0DA6" w:rsidP="006E0DA6">
      <w:pPr>
        <w:pStyle w:val="BodyText"/>
        <w:tabs>
          <w:tab w:val="clear" w:pos="1680"/>
          <w:tab w:val="left" w:pos="1440"/>
        </w:tabs>
        <w:ind w:left="1560"/>
      </w:pPr>
    </w:p>
    <w:p w14:paraId="30BD34A4" w14:textId="2C933415" w:rsidR="00567C64" w:rsidRPr="009B7FC7" w:rsidRDefault="00567C64" w:rsidP="004244C4">
      <w:pPr>
        <w:pStyle w:val="BodyText"/>
        <w:numPr>
          <w:ilvl w:val="0"/>
          <w:numId w:val="68"/>
        </w:numPr>
        <w:tabs>
          <w:tab w:val="clear" w:pos="1680"/>
          <w:tab w:val="left" w:pos="1440"/>
        </w:tabs>
        <w:ind w:left="1560" w:hanging="840"/>
      </w:pPr>
      <w:r w:rsidRPr="009B7FC7">
        <w:t>M</w:t>
      </w:r>
      <w:r w:rsidR="005D3F81">
        <w:t>ark</w:t>
      </w:r>
      <w:r w:rsidR="00CD12C6">
        <w:t>eting</w:t>
      </w:r>
    </w:p>
    <w:p w14:paraId="65995084" w14:textId="5C8ACEC9" w:rsidR="00567C64" w:rsidRPr="009B7FC7" w:rsidRDefault="00567C64" w:rsidP="004244C4">
      <w:pPr>
        <w:pStyle w:val="BodyText"/>
        <w:numPr>
          <w:ilvl w:val="0"/>
          <w:numId w:val="68"/>
        </w:numPr>
        <w:tabs>
          <w:tab w:val="clear" w:pos="1680"/>
          <w:tab w:val="left" w:pos="1440"/>
        </w:tabs>
        <w:ind w:left="1560" w:hanging="840"/>
      </w:pPr>
      <w:r w:rsidRPr="009B7FC7">
        <w:t>P</w:t>
      </w:r>
      <w:r w:rsidR="00CD12C6">
        <w:t>rospective Student Communication Plans</w:t>
      </w:r>
    </w:p>
    <w:p w14:paraId="45B2C918" w14:textId="6477CBC3" w:rsidR="00567C64" w:rsidRPr="009B7FC7" w:rsidRDefault="00567C64" w:rsidP="004244C4">
      <w:pPr>
        <w:pStyle w:val="BodyText"/>
        <w:numPr>
          <w:ilvl w:val="0"/>
          <w:numId w:val="68"/>
        </w:numPr>
        <w:tabs>
          <w:tab w:val="clear" w:pos="1680"/>
          <w:tab w:val="left" w:pos="1440"/>
        </w:tabs>
        <w:ind w:left="1080" w:hanging="360"/>
      </w:pPr>
      <w:r w:rsidRPr="009B7FC7">
        <w:t xml:space="preserve">      A</w:t>
      </w:r>
      <w:r w:rsidR="00CD12C6">
        <w:t>dmissions &amp; Advising</w:t>
      </w:r>
    </w:p>
    <w:p w14:paraId="76D98232" w14:textId="3FC43B87" w:rsidR="00567C64" w:rsidRPr="009B7FC7" w:rsidRDefault="00567C64" w:rsidP="004244C4">
      <w:pPr>
        <w:pStyle w:val="BodyText"/>
        <w:numPr>
          <w:ilvl w:val="0"/>
          <w:numId w:val="68"/>
        </w:numPr>
        <w:tabs>
          <w:tab w:val="clear" w:pos="1680"/>
          <w:tab w:val="left" w:pos="1440"/>
        </w:tabs>
        <w:ind w:left="1080" w:hanging="360"/>
      </w:pPr>
      <w:r w:rsidRPr="009B7FC7">
        <w:t xml:space="preserve">    </w:t>
      </w:r>
      <w:r w:rsidR="0098201D" w:rsidRPr="009B7FC7">
        <w:tab/>
        <w:t>I</w:t>
      </w:r>
      <w:r w:rsidR="00CD12C6">
        <w:t>nternational Students</w:t>
      </w:r>
    </w:p>
    <w:p w14:paraId="32B53A44" w14:textId="386D24AC" w:rsidR="0098201D" w:rsidRPr="009B7FC7" w:rsidRDefault="00567C64" w:rsidP="0098201D">
      <w:pPr>
        <w:pStyle w:val="BodyText"/>
        <w:tabs>
          <w:tab w:val="clear" w:pos="1680"/>
          <w:tab w:val="left" w:pos="1440"/>
        </w:tabs>
        <w:ind w:left="720"/>
      </w:pPr>
      <w:r w:rsidRPr="009B7FC7">
        <w:t>2</w:t>
      </w:r>
      <w:r w:rsidR="008A057D" w:rsidRPr="009B7FC7">
        <w:t>0</w:t>
      </w:r>
      <w:r w:rsidRPr="009B7FC7">
        <w:t xml:space="preserve">. </w:t>
      </w:r>
      <w:r w:rsidRPr="009B7FC7">
        <w:tab/>
        <w:t>R</w:t>
      </w:r>
      <w:r w:rsidR="00CD12C6">
        <w:t>egistration</w:t>
      </w:r>
    </w:p>
    <w:p w14:paraId="2C54FA4B" w14:textId="55D4BF23" w:rsidR="0098201D" w:rsidRPr="009B7FC7" w:rsidRDefault="008A057D" w:rsidP="0098201D">
      <w:pPr>
        <w:pStyle w:val="BodyText"/>
        <w:tabs>
          <w:tab w:val="clear" w:pos="1680"/>
          <w:tab w:val="left" w:pos="1440"/>
        </w:tabs>
        <w:ind w:left="720"/>
      </w:pPr>
      <w:r w:rsidRPr="009B7FC7">
        <w:t>21.</w:t>
      </w:r>
      <w:r w:rsidR="0098201D" w:rsidRPr="009B7FC7">
        <w:tab/>
        <w:t>T</w:t>
      </w:r>
      <w:r w:rsidR="00CD12C6">
        <w:t>uition Waivers</w:t>
      </w:r>
    </w:p>
    <w:p w14:paraId="2105C630" w14:textId="1FE4E4CF" w:rsidR="00567C64" w:rsidRPr="009B7FC7" w:rsidRDefault="00567C64" w:rsidP="00567C64">
      <w:pPr>
        <w:pStyle w:val="BodyText"/>
        <w:tabs>
          <w:tab w:val="clear" w:pos="1680"/>
        </w:tabs>
        <w:ind w:left="720"/>
        <w:rPr>
          <w:b/>
          <w:bCs/>
        </w:rPr>
      </w:pPr>
      <w:r w:rsidRPr="009B7FC7">
        <w:t>2</w:t>
      </w:r>
      <w:r w:rsidR="008A057D" w:rsidRPr="009B7FC7">
        <w:t>2</w:t>
      </w:r>
      <w:r w:rsidRPr="009B7FC7">
        <w:t xml:space="preserve">. </w:t>
      </w:r>
      <w:r w:rsidRPr="009B7FC7">
        <w:tab/>
        <w:t>A</w:t>
      </w:r>
      <w:r w:rsidR="00CD12C6">
        <w:t>ccounts Receivable</w:t>
      </w:r>
      <w:r w:rsidRPr="009B7FC7">
        <w:t xml:space="preserve"> </w:t>
      </w:r>
      <w:r w:rsidR="00CD12C6">
        <w:t>and/or</w:t>
      </w:r>
      <w:r w:rsidRPr="009B7FC7">
        <w:t xml:space="preserve"> </w:t>
      </w:r>
      <w:r w:rsidR="00CD12C6">
        <w:t>Collection Efforts</w:t>
      </w:r>
    </w:p>
    <w:p w14:paraId="041C0961" w14:textId="5B021F9E" w:rsidR="000E7BD8" w:rsidRPr="009B7FC7" w:rsidRDefault="000E7BD8" w:rsidP="000E7BD8">
      <w:pPr>
        <w:pStyle w:val="BodyText"/>
        <w:tabs>
          <w:tab w:val="clear" w:pos="1680"/>
          <w:tab w:val="left" w:pos="1440"/>
        </w:tabs>
        <w:ind w:left="1560"/>
      </w:pPr>
    </w:p>
    <w:p w14:paraId="280E8208" w14:textId="06ACBC85" w:rsidR="00110E94" w:rsidRPr="009B7FC7" w:rsidRDefault="00110E94" w:rsidP="00110E94">
      <w:pPr>
        <w:pStyle w:val="BodyText"/>
        <w:tabs>
          <w:tab w:val="clear" w:pos="1680"/>
          <w:tab w:val="left" w:pos="1440"/>
        </w:tabs>
        <w:ind w:left="720"/>
      </w:pPr>
      <w:r w:rsidRPr="009B7FC7">
        <w:t>2</w:t>
      </w:r>
      <w:r w:rsidR="008A057D" w:rsidRPr="009B7FC7">
        <w:t>3</w:t>
      </w:r>
      <w:r w:rsidRPr="009B7FC7">
        <w:t>.        S</w:t>
      </w:r>
      <w:r w:rsidR="00CD12C6">
        <w:t>ponsored Programs</w:t>
      </w:r>
      <w:r w:rsidR="00FA646D">
        <w:t xml:space="preserve"> (</w:t>
      </w:r>
      <w:r w:rsidR="00CD12C6">
        <w:t>Grants</w:t>
      </w:r>
      <w:r w:rsidR="00FA646D">
        <w:t>)</w:t>
      </w:r>
    </w:p>
    <w:p w14:paraId="071EBBB0" w14:textId="080A4462" w:rsidR="00110E94" w:rsidRDefault="00110E94" w:rsidP="009B7FC7">
      <w:pPr>
        <w:pStyle w:val="BodyText"/>
        <w:tabs>
          <w:tab w:val="clear" w:pos="1680"/>
          <w:tab w:val="left" w:pos="1440"/>
        </w:tabs>
        <w:ind w:left="720"/>
      </w:pPr>
      <w:r w:rsidRPr="009B7FC7">
        <w:t>2</w:t>
      </w:r>
      <w:r w:rsidR="008A057D" w:rsidRPr="009B7FC7">
        <w:t>4</w:t>
      </w:r>
      <w:r w:rsidRPr="009B7FC7">
        <w:t>.</w:t>
      </w:r>
      <w:r w:rsidRPr="009B7FC7">
        <w:tab/>
        <w:t>F</w:t>
      </w:r>
      <w:r w:rsidR="00CD12C6">
        <w:t>und</w:t>
      </w:r>
      <w:r w:rsidR="003F1BE1">
        <w:t>ra</w:t>
      </w:r>
      <w:r w:rsidR="00D84E2B">
        <w:t>i</w:t>
      </w:r>
      <w:r w:rsidR="003F1BE1">
        <w:t xml:space="preserve">sing </w:t>
      </w:r>
      <w:r w:rsidR="00080D03">
        <w:t>Activities and/or Donations</w:t>
      </w:r>
      <w:r w:rsidRPr="009B7FC7">
        <w:t xml:space="preserve"> R</w:t>
      </w:r>
      <w:r w:rsidR="00080D03">
        <w:t>eceived</w:t>
      </w:r>
    </w:p>
    <w:p w14:paraId="52B3B992" w14:textId="13B0B9D5" w:rsidR="009B7FC7" w:rsidRDefault="009B7FC7" w:rsidP="009B7FC7">
      <w:pPr>
        <w:pStyle w:val="BodyText"/>
        <w:tabs>
          <w:tab w:val="clear" w:pos="1680"/>
          <w:tab w:val="left" w:pos="1440"/>
        </w:tabs>
        <w:ind w:left="720"/>
      </w:pPr>
      <w:r>
        <w:t>25.</w:t>
      </w:r>
      <w:r>
        <w:tab/>
        <w:t>I</w:t>
      </w:r>
      <w:r w:rsidR="00080D03">
        <w:t>nformation Technology Controls</w:t>
      </w:r>
    </w:p>
    <w:p w14:paraId="4D5CD80B" w14:textId="28ACCB91" w:rsidR="009B7FC7" w:rsidRDefault="009B7FC7" w:rsidP="009B7FC7">
      <w:pPr>
        <w:pStyle w:val="BodyText"/>
        <w:tabs>
          <w:tab w:val="clear" w:pos="1680"/>
          <w:tab w:val="left" w:pos="1440"/>
        </w:tabs>
        <w:ind w:left="720"/>
      </w:pPr>
      <w:r>
        <w:t>26.</w:t>
      </w:r>
      <w:r>
        <w:tab/>
        <w:t>O</w:t>
      </w:r>
      <w:r w:rsidR="00080D03">
        <w:t>n</w:t>
      </w:r>
      <w:r>
        <w:t>-L</w:t>
      </w:r>
      <w:r w:rsidR="00080D03">
        <w:t>ine</w:t>
      </w:r>
      <w:r>
        <w:t xml:space="preserve"> P</w:t>
      </w:r>
      <w:r w:rsidR="00080D03">
        <w:t>hone</w:t>
      </w:r>
      <w:r>
        <w:t>/E-M</w:t>
      </w:r>
      <w:r w:rsidR="00D84E2B">
        <w:t>ail</w:t>
      </w:r>
      <w:r>
        <w:t xml:space="preserve"> D</w:t>
      </w:r>
      <w:r w:rsidR="00D84E2B">
        <w:t>irectory</w:t>
      </w:r>
      <w:r>
        <w:t>, U</w:t>
      </w:r>
      <w:r w:rsidR="00D84E2B">
        <w:t>pdate</w:t>
      </w:r>
      <w:r>
        <w:t xml:space="preserve"> </w:t>
      </w:r>
      <w:r w:rsidR="00D84E2B">
        <w:t>and Controls</w:t>
      </w:r>
    </w:p>
    <w:p w14:paraId="5E9B0902" w14:textId="139DC596" w:rsidR="00567C64" w:rsidRPr="009B7FC7" w:rsidRDefault="00567C64" w:rsidP="005B402A">
      <w:pPr>
        <w:pStyle w:val="BodyText"/>
        <w:tabs>
          <w:tab w:val="clear" w:pos="1680"/>
          <w:tab w:val="left" w:pos="1440"/>
        </w:tabs>
        <w:ind w:left="720"/>
      </w:pPr>
      <w:r w:rsidRPr="009B7FC7">
        <w:t>2</w:t>
      </w:r>
      <w:r w:rsidR="008A057D" w:rsidRPr="009B7FC7">
        <w:t>7</w:t>
      </w:r>
      <w:r w:rsidRPr="009B7FC7">
        <w:t xml:space="preserve">. </w:t>
      </w:r>
      <w:r w:rsidRPr="009B7FC7">
        <w:tab/>
        <w:t>E</w:t>
      </w:r>
      <w:r w:rsidR="00080D03">
        <w:t>mergency Procedures and Campus Safety</w:t>
      </w:r>
    </w:p>
    <w:p w14:paraId="1B800A74" w14:textId="34EB04E0" w:rsidR="00110E94" w:rsidRPr="009B7FC7" w:rsidRDefault="00110E94" w:rsidP="00110E94">
      <w:pPr>
        <w:pStyle w:val="BodyText"/>
        <w:tabs>
          <w:tab w:val="clear" w:pos="1680"/>
        </w:tabs>
        <w:ind w:left="720"/>
      </w:pPr>
      <w:r w:rsidRPr="009B7FC7">
        <w:t>2</w:t>
      </w:r>
      <w:r w:rsidR="008A057D" w:rsidRPr="009B7FC7">
        <w:t>8</w:t>
      </w:r>
      <w:r w:rsidRPr="009B7FC7">
        <w:t>.        R</w:t>
      </w:r>
      <w:r w:rsidR="00CD12C6">
        <w:t>ecords Management</w:t>
      </w:r>
      <w:r w:rsidRPr="009B7FC7">
        <w:t xml:space="preserve"> </w:t>
      </w:r>
    </w:p>
    <w:p w14:paraId="0202CF99" w14:textId="237E8541" w:rsidR="00110E94" w:rsidRPr="009B7FC7" w:rsidRDefault="008A057D" w:rsidP="00110E94">
      <w:pPr>
        <w:pStyle w:val="BodyText"/>
        <w:tabs>
          <w:tab w:val="clear" w:pos="1680"/>
          <w:tab w:val="left" w:pos="1440"/>
        </w:tabs>
        <w:ind w:left="720"/>
      </w:pPr>
      <w:r w:rsidRPr="009B7FC7">
        <w:t>29</w:t>
      </w:r>
      <w:r w:rsidR="00110E94" w:rsidRPr="009B7FC7">
        <w:t xml:space="preserve">.  </w:t>
      </w:r>
      <w:r w:rsidR="00110E94" w:rsidRPr="009B7FC7">
        <w:tab/>
        <w:t>E</w:t>
      </w:r>
      <w:r w:rsidR="00CD12C6">
        <w:t>thics</w:t>
      </w:r>
    </w:p>
    <w:p w14:paraId="31771D8A" w14:textId="77777777" w:rsidR="00110E94" w:rsidRPr="009B7FC7" w:rsidRDefault="00110E94" w:rsidP="005B402A">
      <w:pPr>
        <w:pStyle w:val="BodyText"/>
        <w:tabs>
          <w:tab w:val="clear" w:pos="1680"/>
          <w:tab w:val="left" w:pos="1440"/>
        </w:tabs>
        <w:ind w:left="720"/>
      </w:pPr>
    </w:p>
    <w:p w14:paraId="587987DF" w14:textId="4D8D86CE" w:rsidR="00567C64" w:rsidRPr="009B7FC7" w:rsidRDefault="00567C64" w:rsidP="005B402A">
      <w:pPr>
        <w:pStyle w:val="BodyText"/>
        <w:tabs>
          <w:tab w:val="clear" w:pos="1680"/>
          <w:tab w:val="left" w:pos="1440"/>
        </w:tabs>
        <w:ind w:left="720"/>
      </w:pPr>
      <w:r w:rsidRPr="009B7FC7">
        <w:t>3</w:t>
      </w:r>
      <w:r w:rsidR="008A057D" w:rsidRPr="009B7FC7">
        <w:t>0</w:t>
      </w:r>
      <w:r w:rsidRPr="009B7FC7">
        <w:t xml:space="preserve">   </w:t>
      </w:r>
      <w:r w:rsidR="005B402A" w:rsidRPr="009B7FC7">
        <w:t xml:space="preserve">      </w:t>
      </w:r>
      <w:r w:rsidR="00153BCC" w:rsidRPr="009B7FC7">
        <w:t>P</w:t>
      </w:r>
      <w:r w:rsidR="00153BCC">
        <w:t>rocess Improvement</w:t>
      </w:r>
    </w:p>
    <w:p w14:paraId="461B2279" w14:textId="720AD6F7" w:rsidR="00567C64" w:rsidRPr="009B7FC7" w:rsidRDefault="008A057D" w:rsidP="00153BCC">
      <w:pPr>
        <w:pStyle w:val="BodyText"/>
        <w:tabs>
          <w:tab w:val="clear" w:pos="1680"/>
          <w:tab w:val="left" w:pos="1440"/>
        </w:tabs>
        <w:ind w:left="720"/>
      </w:pPr>
      <w:r w:rsidRPr="009B7FC7">
        <w:t>31</w:t>
      </w:r>
      <w:r w:rsidR="000E7BD8" w:rsidRPr="009B7FC7">
        <w:t>.</w:t>
      </w:r>
      <w:r w:rsidR="000E7BD8" w:rsidRPr="009B7FC7">
        <w:tab/>
      </w:r>
      <w:r w:rsidR="00153BCC" w:rsidRPr="009B7FC7">
        <w:t>A</w:t>
      </w:r>
      <w:r w:rsidR="00153BCC">
        <w:t>dditional Areas of Concern</w:t>
      </w:r>
      <w:r w:rsidR="00567C64" w:rsidRPr="009B7FC7">
        <w:tab/>
      </w:r>
    </w:p>
    <w:p w14:paraId="1A0660AA" w14:textId="77777777" w:rsidR="00567C64" w:rsidRPr="009B7FC7" w:rsidRDefault="00567C64" w:rsidP="00567C64"/>
    <w:p w14:paraId="4B630251" w14:textId="221E309C" w:rsidR="00343D82" w:rsidRDefault="00343D82" w:rsidP="00550573">
      <w:pPr>
        <w:pStyle w:val="BodyText"/>
        <w:tabs>
          <w:tab w:val="clear" w:pos="1680"/>
          <w:tab w:val="left" w:pos="1440"/>
        </w:tabs>
        <w:ind w:left="5160"/>
      </w:pPr>
    </w:p>
    <w:p w14:paraId="62DE4315" w14:textId="59AEE62D" w:rsidR="008F65FC" w:rsidRDefault="008F65FC" w:rsidP="00550573">
      <w:pPr>
        <w:pStyle w:val="BodyText"/>
        <w:tabs>
          <w:tab w:val="clear" w:pos="1680"/>
          <w:tab w:val="left" w:pos="1440"/>
        </w:tabs>
        <w:ind w:left="5160"/>
      </w:pPr>
    </w:p>
    <w:p w14:paraId="1787C534" w14:textId="4EA525B2" w:rsidR="00C42B39" w:rsidRDefault="00C42B39" w:rsidP="00550573">
      <w:pPr>
        <w:pStyle w:val="BodyText"/>
        <w:tabs>
          <w:tab w:val="clear" w:pos="1680"/>
          <w:tab w:val="left" w:pos="1440"/>
        </w:tabs>
        <w:ind w:left="5160"/>
      </w:pPr>
    </w:p>
    <w:p w14:paraId="5CFF9402" w14:textId="53DDF2F5" w:rsidR="00D14B34" w:rsidRDefault="00D14B34" w:rsidP="006E5181">
      <w:pPr>
        <w:jc w:val="both"/>
        <w:rPr>
          <w:b/>
          <w:bCs/>
          <w:sz w:val="40"/>
          <w:szCs w:val="44"/>
        </w:rPr>
      </w:pPr>
      <w:bookmarkStart w:id="0" w:name="_Hlk29216845"/>
    </w:p>
    <w:p w14:paraId="19C3745F" w14:textId="120432F3" w:rsidR="000E1C22" w:rsidRDefault="00590135" w:rsidP="006E5181">
      <w:pPr>
        <w:pStyle w:val="Heading2"/>
        <w:pBdr>
          <w:top w:val="threeDEngrave" w:sz="24" w:space="1" w:color="auto"/>
          <w:left w:val="threeDEngrave" w:sz="24" w:space="4" w:color="auto"/>
          <w:bottom w:val="threeDEngrave" w:sz="24" w:space="1" w:color="auto"/>
          <w:right w:val="threeDEngrave" w:sz="24" w:space="4" w:color="auto"/>
          <w:between w:val="none" w:sz="0" w:space="0" w:color="auto"/>
          <w:bar w:val="none" w:sz="0" w:color="auto"/>
        </w:pBdr>
      </w:pPr>
      <w:r w:rsidRPr="002545D4">
        <w:t>4</w:t>
      </w:r>
      <w:r w:rsidR="006E5181" w:rsidRPr="002545D4">
        <w:t xml:space="preserve">.  </w:t>
      </w:r>
      <w:r w:rsidR="000E1C22" w:rsidRPr="002545D4">
        <w:t>POLICIES</w:t>
      </w:r>
      <w:r w:rsidR="002545D4" w:rsidRPr="002545D4">
        <w:t xml:space="preserve"> AND</w:t>
      </w:r>
      <w:r w:rsidR="000E1C22" w:rsidRPr="002545D4">
        <w:t xml:space="preserve"> PROCEDURES</w:t>
      </w:r>
      <w:r w:rsidR="000E1C22">
        <w:t xml:space="preserve"> </w:t>
      </w:r>
    </w:p>
    <w:p w14:paraId="3CA9B30F" w14:textId="77777777" w:rsidR="000D3ABE" w:rsidRPr="008925CB" w:rsidRDefault="000D3ABE" w:rsidP="006E5181">
      <w:pPr>
        <w:rPr>
          <w:sz w:val="22"/>
        </w:rPr>
      </w:pPr>
    </w:p>
    <w:tbl>
      <w:tblPr>
        <w:tblW w:w="0" w:type="auto"/>
        <w:tblLook w:val="0000" w:firstRow="0" w:lastRow="0" w:firstColumn="0" w:lastColumn="0" w:noHBand="0" w:noVBand="0"/>
      </w:tblPr>
      <w:tblGrid>
        <w:gridCol w:w="6930"/>
        <w:gridCol w:w="858"/>
        <w:gridCol w:w="858"/>
        <w:gridCol w:w="704"/>
      </w:tblGrid>
      <w:tr w:rsidR="003E3291" w:rsidRPr="008925CB" w14:paraId="29E2C630" w14:textId="77777777" w:rsidTr="00D14B34">
        <w:trPr>
          <w:trHeight w:val="827"/>
        </w:trPr>
        <w:tc>
          <w:tcPr>
            <w:tcW w:w="6930" w:type="dxa"/>
            <w:tcBorders>
              <w:top w:val="single" w:sz="4" w:space="0" w:color="auto"/>
              <w:left w:val="single" w:sz="4" w:space="0" w:color="auto"/>
              <w:bottom w:val="single" w:sz="4" w:space="0" w:color="auto"/>
              <w:right w:val="single" w:sz="4" w:space="0" w:color="auto"/>
            </w:tcBorders>
          </w:tcPr>
          <w:p w14:paraId="50A89E29" w14:textId="4010EC96" w:rsidR="003E3291" w:rsidRPr="009C6FCD" w:rsidRDefault="003E3291" w:rsidP="00F5152D">
            <w:pPr>
              <w:numPr>
                <w:ilvl w:val="0"/>
                <w:numId w:val="21"/>
              </w:numPr>
              <w:ind w:left="337" w:hanging="337"/>
              <w:rPr>
                <w:sz w:val="22"/>
              </w:rPr>
            </w:pPr>
            <w:r w:rsidRPr="009C6FCD">
              <w:rPr>
                <w:sz w:val="22"/>
              </w:rPr>
              <w:t>If your College/Department has NSU-wide Policies/Procedures/ Guidelines, are they periodically reviewed and updated?</w:t>
            </w:r>
          </w:p>
        </w:tc>
        <w:tc>
          <w:tcPr>
            <w:tcW w:w="858" w:type="dxa"/>
            <w:tcBorders>
              <w:top w:val="single" w:sz="4" w:space="0" w:color="auto"/>
              <w:left w:val="single" w:sz="4" w:space="0" w:color="auto"/>
              <w:right w:val="single" w:sz="4" w:space="0" w:color="auto"/>
            </w:tcBorders>
          </w:tcPr>
          <w:p w14:paraId="475BFFFA" w14:textId="77777777" w:rsidR="003E3291" w:rsidRPr="006B5FAF" w:rsidRDefault="003E3291" w:rsidP="003E3291">
            <w:pPr>
              <w:jc w:val="center"/>
              <w:rPr>
                <w:b/>
                <w:bCs/>
                <w:sz w:val="22"/>
              </w:rPr>
            </w:pPr>
            <w:r w:rsidRPr="006B5FAF">
              <w:rPr>
                <w:b/>
                <w:bCs/>
                <w:sz w:val="22"/>
              </w:rPr>
              <w:t>YES</w:t>
            </w:r>
          </w:p>
          <w:sdt>
            <w:sdtPr>
              <w:rPr>
                <w:sz w:val="32"/>
              </w:rPr>
              <w:id w:val="1592741552"/>
              <w14:checkbox>
                <w14:checked w14:val="0"/>
                <w14:checkedState w14:val="2612" w14:font="MS Gothic"/>
                <w14:uncheckedState w14:val="2610" w14:font="MS Gothic"/>
              </w14:checkbox>
            </w:sdtPr>
            <w:sdtEndPr/>
            <w:sdtContent>
              <w:p w14:paraId="6FC8779D" w14:textId="57514C9C" w:rsidR="003E3291" w:rsidRPr="006B5FAF" w:rsidRDefault="003E3291" w:rsidP="003E3291">
                <w:pPr>
                  <w:jc w:val="center"/>
                  <w:rPr>
                    <w:sz w:val="32"/>
                  </w:rPr>
                </w:pPr>
                <w:r w:rsidRPr="006B5FAF">
                  <w:rPr>
                    <w:rFonts w:ascii="MS Gothic" w:eastAsia="MS Gothic" w:hAnsi="MS Gothic" w:hint="eastAsia"/>
                    <w:sz w:val="32"/>
                  </w:rPr>
                  <w:t>☐</w:t>
                </w:r>
              </w:p>
            </w:sdtContent>
          </w:sdt>
        </w:tc>
        <w:tc>
          <w:tcPr>
            <w:tcW w:w="858" w:type="dxa"/>
            <w:tcBorders>
              <w:top w:val="single" w:sz="4" w:space="0" w:color="auto"/>
              <w:left w:val="single" w:sz="4" w:space="0" w:color="auto"/>
              <w:right w:val="single" w:sz="4" w:space="0" w:color="auto"/>
            </w:tcBorders>
          </w:tcPr>
          <w:p w14:paraId="3CC993E9" w14:textId="77777777" w:rsidR="003E3291" w:rsidRPr="006B5FAF" w:rsidRDefault="003E3291" w:rsidP="003E3291">
            <w:pPr>
              <w:jc w:val="center"/>
              <w:rPr>
                <w:b/>
                <w:bCs/>
                <w:sz w:val="22"/>
              </w:rPr>
            </w:pPr>
            <w:r w:rsidRPr="006B5FAF">
              <w:rPr>
                <w:b/>
                <w:bCs/>
                <w:sz w:val="22"/>
              </w:rPr>
              <w:t>NO</w:t>
            </w:r>
          </w:p>
          <w:sdt>
            <w:sdtPr>
              <w:rPr>
                <w:sz w:val="32"/>
              </w:rPr>
              <w:id w:val="947427363"/>
              <w14:checkbox>
                <w14:checked w14:val="0"/>
                <w14:checkedState w14:val="2612" w14:font="MS Gothic"/>
                <w14:uncheckedState w14:val="2610" w14:font="MS Gothic"/>
              </w14:checkbox>
            </w:sdtPr>
            <w:sdtEndPr/>
            <w:sdtContent>
              <w:p w14:paraId="78A1B160" w14:textId="6AB34D6A" w:rsidR="003E3291" w:rsidRPr="006B5FAF" w:rsidRDefault="003E3291" w:rsidP="003E3291">
                <w:pPr>
                  <w:jc w:val="center"/>
                  <w:rPr>
                    <w:sz w:val="32"/>
                  </w:rPr>
                </w:pPr>
                <w:r w:rsidRPr="006B5FAF">
                  <w:rPr>
                    <w:rFonts w:ascii="MS Gothic" w:eastAsia="MS Gothic" w:hAnsi="MS Gothic" w:hint="eastAsia"/>
                    <w:sz w:val="32"/>
                  </w:rPr>
                  <w:t>☐</w:t>
                </w:r>
              </w:p>
            </w:sdtContent>
          </w:sdt>
        </w:tc>
        <w:tc>
          <w:tcPr>
            <w:tcW w:w="704" w:type="dxa"/>
            <w:tcBorders>
              <w:top w:val="single" w:sz="4" w:space="0" w:color="auto"/>
              <w:left w:val="single" w:sz="4" w:space="0" w:color="auto"/>
              <w:right w:val="single" w:sz="4" w:space="0" w:color="auto"/>
            </w:tcBorders>
          </w:tcPr>
          <w:p w14:paraId="5207B341" w14:textId="77777777" w:rsidR="003E3291" w:rsidRPr="006B5FAF" w:rsidRDefault="003E3291" w:rsidP="003E3291">
            <w:pPr>
              <w:jc w:val="center"/>
              <w:rPr>
                <w:b/>
                <w:bCs/>
                <w:sz w:val="22"/>
              </w:rPr>
            </w:pPr>
            <w:r w:rsidRPr="006B5FAF">
              <w:rPr>
                <w:b/>
                <w:bCs/>
                <w:sz w:val="22"/>
              </w:rPr>
              <w:t>N/A</w:t>
            </w:r>
          </w:p>
          <w:sdt>
            <w:sdtPr>
              <w:rPr>
                <w:sz w:val="32"/>
              </w:rPr>
              <w:id w:val="417980842"/>
              <w14:checkbox>
                <w14:checked w14:val="0"/>
                <w14:checkedState w14:val="2612" w14:font="MS Gothic"/>
                <w14:uncheckedState w14:val="2610" w14:font="MS Gothic"/>
              </w14:checkbox>
            </w:sdtPr>
            <w:sdtEndPr/>
            <w:sdtContent>
              <w:p w14:paraId="6E1EAD14" w14:textId="7BADD856" w:rsidR="003E3291" w:rsidRPr="006B5FAF" w:rsidRDefault="003E3291" w:rsidP="003E3291">
                <w:pPr>
                  <w:jc w:val="center"/>
                  <w:rPr>
                    <w:sz w:val="32"/>
                  </w:rPr>
                </w:pPr>
                <w:r w:rsidRPr="006B5FAF">
                  <w:rPr>
                    <w:rFonts w:ascii="MS Gothic" w:eastAsia="MS Gothic" w:hAnsi="MS Gothic" w:hint="eastAsia"/>
                    <w:sz w:val="32"/>
                  </w:rPr>
                  <w:t>☐</w:t>
                </w:r>
              </w:p>
            </w:sdtContent>
          </w:sdt>
        </w:tc>
      </w:tr>
      <w:tr w:rsidR="000D3ABE" w:rsidRPr="008925CB" w14:paraId="1F6105AE" w14:textId="77777777" w:rsidTr="003E3291">
        <w:tc>
          <w:tcPr>
            <w:tcW w:w="6930" w:type="dxa"/>
            <w:tcBorders>
              <w:top w:val="single" w:sz="4" w:space="0" w:color="auto"/>
              <w:left w:val="single" w:sz="4" w:space="0" w:color="auto"/>
              <w:bottom w:val="single" w:sz="4" w:space="0" w:color="auto"/>
              <w:right w:val="single" w:sz="4" w:space="0" w:color="auto"/>
            </w:tcBorders>
          </w:tcPr>
          <w:p w14:paraId="26F19F38" w14:textId="77777777" w:rsidR="009C6FCD" w:rsidRPr="009C6FCD" w:rsidRDefault="009C6FCD" w:rsidP="00F5152D">
            <w:pPr>
              <w:numPr>
                <w:ilvl w:val="0"/>
                <w:numId w:val="21"/>
              </w:numPr>
              <w:ind w:left="337" w:hanging="337"/>
              <w:rPr>
                <w:sz w:val="22"/>
              </w:rPr>
            </w:pPr>
            <w:r w:rsidRPr="009C6FCD">
              <w:rPr>
                <w:sz w:val="22"/>
              </w:rPr>
              <w:t>Does your College/Department have Policies/Procedures/Guidelines that are specific to your unit?</w:t>
            </w:r>
          </w:p>
          <w:p w14:paraId="3313AAE2" w14:textId="77777777" w:rsidR="000D3ABE" w:rsidRPr="009C6FCD" w:rsidRDefault="000D3ABE" w:rsidP="009C6FCD">
            <w:pPr>
              <w:rPr>
                <w:sz w:val="22"/>
              </w:rPr>
            </w:pPr>
          </w:p>
        </w:tc>
        <w:tc>
          <w:tcPr>
            <w:tcW w:w="858" w:type="dxa"/>
            <w:tcBorders>
              <w:top w:val="single" w:sz="4" w:space="0" w:color="auto"/>
              <w:left w:val="single" w:sz="4" w:space="0" w:color="auto"/>
              <w:bottom w:val="single" w:sz="4" w:space="0" w:color="auto"/>
              <w:right w:val="single" w:sz="4" w:space="0" w:color="auto"/>
            </w:tcBorders>
          </w:tcPr>
          <w:sdt>
            <w:sdtPr>
              <w:rPr>
                <w:sz w:val="32"/>
              </w:rPr>
              <w:id w:val="-838010758"/>
              <w14:checkbox>
                <w14:checked w14:val="0"/>
                <w14:checkedState w14:val="2612" w14:font="MS Gothic"/>
                <w14:uncheckedState w14:val="2610" w14:font="MS Gothic"/>
              </w14:checkbox>
            </w:sdtPr>
            <w:sdtEndPr/>
            <w:sdtContent>
              <w:p w14:paraId="6C3FFF65" w14:textId="77777777" w:rsidR="009C6FCD" w:rsidRPr="006B5FAF" w:rsidRDefault="009C6FCD" w:rsidP="009C6FCD">
                <w:pPr>
                  <w:jc w:val="center"/>
                  <w:rPr>
                    <w:sz w:val="32"/>
                  </w:rPr>
                </w:pPr>
                <w:r w:rsidRPr="006B5FAF">
                  <w:rPr>
                    <w:rFonts w:ascii="MS Gothic" w:eastAsia="MS Gothic" w:hAnsi="MS Gothic" w:hint="eastAsia"/>
                    <w:sz w:val="32"/>
                  </w:rPr>
                  <w:t>☐</w:t>
                </w:r>
              </w:p>
            </w:sdtContent>
          </w:sdt>
          <w:p w14:paraId="148F6E41" w14:textId="77777777" w:rsidR="000D3ABE" w:rsidRPr="006B5FAF" w:rsidRDefault="000D3ABE" w:rsidP="00427FB7">
            <w:pPr>
              <w:jc w:val="center"/>
              <w:rPr>
                <w:sz w:val="32"/>
              </w:rPr>
            </w:pPr>
          </w:p>
        </w:tc>
        <w:tc>
          <w:tcPr>
            <w:tcW w:w="858" w:type="dxa"/>
            <w:tcBorders>
              <w:top w:val="single" w:sz="4" w:space="0" w:color="auto"/>
              <w:left w:val="single" w:sz="4" w:space="0" w:color="auto"/>
              <w:bottom w:val="single" w:sz="4" w:space="0" w:color="auto"/>
              <w:right w:val="single" w:sz="4" w:space="0" w:color="auto"/>
            </w:tcBorders>
          </w:tcPr>
          <w:sdt>
            <w:sdtPr>
              <w:rPr>
                <w:sz w:val="32"/>
              </w:rPr>
              <w:id w:val="-597016574"/>
              <w14:checkbox>
                <w14:checked w14:val="0"/>
                <w14:checkedState w14:val="2612" w14:font="MS Gothic"/>
                <w14:uncheckedState w14:val="2610" w14:font="MS Gothic"/>
              </w14:checkbox>
            </w:sdtPr>
            <w:sdtEndPr/>
            <w:sdtContent>
              <w:p w14:paraId="691E862E" w14:textId="77777777" w:rsidR="009C6FCD" w:rsidRPr="006B5FAF" w:rsidRDefault="009C6FCD" w:rsidP="009C6FCD">
                <w:pPr>
                  <w:jc w:val="center"/>
                  <w:rPr>
                    <w:sz w:val="32"/>
                  </w:rPr>
                </w:pPr>
                <w:r w:rsidRPr="006B5FAF">
                  <w:rPr>
                    <w:rFonts w:ascii="MS Gothic" w:eastAsia="MS Gothic" w:hAnsi="MS Gothic" w:hint="eastAsia"/>
                    <w:sz w:val="32"/>
                  </w:rPr>
                  <w:t>☐</w:t>
                </w:r>
              </w:p>
            </w:sdtContent>
          </w:sdt>
          <w:p w14:paraId="5D857865" w14:textId="77777777" w:rsidR="000D3ABE" w:rsidRPr="006B5FAF" w:rsidRDefault="000D3ABE" w:rsidP="00427FB7">
            <w:pPr>
              <w:jc w:val="center"/>
              <w:rPr>
                <w:sz w:val="32"/>
              </w:rPr>
            </w:pPr>
          </w:p>
        </w:tc>
        <w:tc>
          <w:tcPr>
            <w:tcW w:w="704" w:type="dxa"/>
            <w:tcBorders>
              <w:top w:val="single" w:sz="4" w:space="0" w:color="auto"/>
              <w:left w:val="single" w:sz="4" w:space="0" w:color="auto"/>
              <w:bottom w:val="single" w:sz="4" w:space="0" w:color="auto"/>
              <w:right w:val="single" w:sz="4" w:space="0" w:color="auto"/>
            </w:tcBorders>
          </w:tcPr>
          <w:sdt>
            <w:sdtPr>
              <w:rPr>
                <w:sz w:val="32"/>
              </w:rPr>
              <w:id w:val="-1508057057"/>
              <w14:checkbox>
                <w14:checked w14:val="0"/>
                <w14:checkedState w14:val="2612" w14:font="MS Gothic"/>
                <w14:uncheckedState w14:val="2610" w14:font="MS Gothic"/>
              </w14:checkbox>
            </w:sdtPr>
            <w:sdtEndPr/>
            <w:sdtContent>
              <w:p w14:paraId="34A48935" w14:textId="77777777" w:rsidR="009C6FCD" w:rsidRPr="006B5FAF" w:rsidRDefault="009C6FCD" w:rsidP="009C6FCD">
                <w:pPr>
                  <w:jc w:val="center"/>
                  <w:rPr>
                    <w:sz w:val="32"/>
                  </w:rPr>
                </w:pPr>
                <w:r w:rsidRPr="006B5FAF">
                  <w:rPr>
                    <w:rFonts w:ascii="MS Gothic" w:eastAsia="MS Gothic" w:hAnsi="MS Gothic" w:hint="eastAsia"/>
                    <w:sz w:val="32"/>
                  </w:rPr>
                  <w:t>☐</w:t>
                </w:r>
              </w:p>
            </w:sdtContent>
          </w:sdt>
          <w:p w14:paraId="6468B127" w14:textId="77777777" w:rsidR="000D3ABE" w:rsidRPr="006B5FAF" w:rsidRDefault="000D3ABE" w:rsidP="00427FB7">
            <w:pPr>
              <w:jc w:val="center"/>
              <w:rPr>
                <w:sz w:val="32"/>
              </w:rPr>
            </w:pPr>
          </w:p>
        </w:tc>
      </w:tr>
      <w:tr w:rsidR="000D3ABE" w:rsidRPr="008925CB" w14:paraId="2E1D30D5" w14:textId="77777777" w:rsidTr="003E3291">
        <w:trPr>
          <w:trHeight w:val="647"/>
        </w:trPr>
        <w:tc>
          <w:tcPr>
            <w:tcW w:w="6930" w:type="dxa"/>
            <w:tcBorders>
              <w:top w:val="single" w:sz="4" w:space="0" w:color="auto"/>
              <w:left w:val="single" w:sz="4" w:space="0" w:color="auto"/>
              <w:bottom w:val="single" w:sz="4" w:space="0" w:color="auto"/>
              <w:right w:val="single" w:sz="4" w:space="0" w:color="auto"/>
            </w:tcBorders>
          </w:tcPr>
          <w:p w14:paraId="08BC2478" w14:textId="7505D33C" w:rsidR="000D3ABE" w:rsidRPr="009C6FCD" w:rsidRDefault="009C6FCD" w:rsidP="00F5152D">
            <w:pPr>
              <w:numPr>
                <w:ilvl w:val="0"/>
                <w:numId w:val="21"/>
              </w:numPr>
              <w:ind w:left="337" w:hanging="337"/>
              <w:rPr>
                <w:sz w:val="22"/>
              </w:rPr>
            </w:pPr>
            <w:r w:rsidRPr="009C6FCD">
              <w:rPr>
                <w:sz w:val="22"/>
              </w:rPr>
              <w:t>If yes, are the unit’s specific Policies/Procedures/Guidelines in writing?</w:t>
            </w:r>
          </w:p>
        </w:tc>
        <w:tc>
          <w:tcPr>
            <w:tcW w:w="858" w:type="dxa"/>
            <w:tcBorders>
              <w:top w:val="single" w:sz="4" w:space="0" w:color="auto"/>
              <w:left w:val="single" w:sz="4" w:space="0" w:color="auto"/>
              <w:bottom w:val="single" w:sz="4" w:space="0" w:color="auto"/>
              <w:right w:val="single" w:sz="4" w:space="0" w:color="auto"/>
            </w:tcBorders>
          </w:tcPr>
          <w:sdt>
            <w:sdtPr>
              <w:rPr>
                <w:sz w:val="32"/>
              </w:rPr>
              <w:id w:val="1326401698"/>
              <w14:checkbox>
                <w14:checked w14:val="0"/>
                <w14:checkedState w14:val="2612" w14:font="MS Gothic"/>
                <w14:uncheckedState w14:val="2610" w14:font="MS Gothic"/>
              </w14:checkbox>
            </w:sdtPr>
            <w:sdtEndPr/>
            <w:sdtContent>
              <w:p w14:paraId="66BC86D1" w14:textId="77777777" w:rsidR="009C6FCD" w:rsidRDefault="009C6FCD" w:rsidP="009C6FCD">
                <w:pPr>
                  <w:jc w:val="center"/>
                  <w:rPr>
                    <w:sz w:val="32"/>
                  </w:rPr>
                </w:pPr>
                <w:r>
                  <w:rPr>
                    <w:rFonts w:ascii="MS Gothic" w:eastAsia="MS Gothic" w:hAnsi="MS Gothic" w:hint="eastAsia"/>
                    <w:sz w:val="32"/>
                  </w:rPr>
                  <w:t>☐</w:t>
                </w:r>
              </w:p>
            </w:sdtContent>
          </w:sdt>
          <w:p w14:paraId="34CFC53E" w14:textId="77777777" w:rsidR="000D3ABE" w:rsidRDefault="000D3ABE" w:rsidP="00427FB7">
            <w:pPr>
              <w:jc w:val="center"/>
              <w:rPr>
                <w:sz w:val="32"/>
              </w:rPr>
            </w:pPr>
          </w:p>
        </w:tc>
        <w:tc>
          <w:tcPr>
            <w:tcW w:w="858" w:type="dxa"/>
            <w:tcBorders>
              <w:top w:val="single" w:sz="4" w:space="0" w:color="auto"/>
              <w:left w:val="single" w:sz="4" w:space="0" w:color="auto"/>
              <w:bottom w:val="single" w:sz="4" w:space="0" w:color="auto"/>
              <w:right w:val="single" w:sz="4" w:space="0" w:color="auto"/>
            </w:tcBorders>
          </w:tcPr>
          <w:sdt>
            <w:sdtPr>
              <w:rPr>
                <w:sz w:val="32"/>
              </w:rPr>
              <w:id w:val="-753287652"/>
              <w14:checkbox>
                <w14:checked w14:val="0"/>
                <w14:checkedState w14:val="2612" w14:font="MS Gothic"/>
                <w14:uncheckedState w14:val="2610" w14:font="MS Gothic"/>
              </w14:checkbox>
            </w:sdtPr>
            <w:sdtEndPr/>
            <w:sdtContent>
              <w:p w14:paraId="5384B38B" w14:textId="77777777" w:rsidR="009C6FCD" w:rsidRDefault="009C6FCD" w:rsidP="009C6FCD">
                <w:pPr>
                  <w:jc w:val="center"/>
                  <w:rPr>
                    <w:sz w:val="32"/>
                  </w:rPr>
                </w:pPr>
                <w:r>
                  <w:rPr>
                    <w:rFonts w:ascii="MS Gothic" w:eastAsia="MS Gothic" w:hAnsi="MS Gothic" w:hint="eastAsia"/>
                    <w:sz w:val="32"/>
                  </w:rPr>
                  <w:t>☐</w:t>
                </w:r>
              </w:p>
            </w:sdtContent>
          </w:sdt>
          <w:p w14:paraId="21CEB776" w14:textId="77777777" w:rsidR="000D3ABE" w:rsidRDefault="000D3ABE" w:rsidP="00427FB7">
            <w:pPr>
              <w:jc w:val="center"/>
              <w:rPr>
                <w:sz w:val="32"/>
              </w:rPr>
            </w:pPr>
          </w:p>
        </w:tc>
        <w:tc>
          <w:tcPr>
            <w:tcW w:w="704" w:type="dxa"/>
            <w:tcBorders>
              <w:top w:val="single" w:sz="4" w:space="0" w:color="auto"/>
              <w:left w:val="single" w:sz="4" w:space="0" w:color="auto"/>
              <w:bottom w:val="single" w:sz="4" w:space="0" w:color="auto"/>
              <w:right w:val="single" w:sz="4" w:space="0" w:color="auto"/>
            </w:tcBorders>
          </w:tcPr>
          <w:sdt>
            <w:sdtPr>
              <w:rPr>
                <w:sz w:val="32"/>
              </w:rPr>
              <w:id w:val="1238440494"/>
              <w14:checkbox>
                <w14:checked w14:val="0"/>
                <w14:checkedState w14:val="2612" w14:font="MS Gothic"/>
                <w14:uncheckedState w14:val="2610" w14:font="MS Gothic"/>
              </w14:checkbox>
            </w:sdtPr>
            <w:sdtEndPr/>
            <w:sdtContent>
              <w:p w14:paraId="50ED4D2C" w14:textId="77777777" w:rsidR="009C6FCD" w:rsidRDefault="009C6FCD" w:rsidP="009C6FCD">
                <w:pPr>
                  <w:jc w:val="center"/>
                  <w:rPr>
                    <w:sz w:val="32"/>
                  </w:rPr>
                </w:pPr>
                <w:r>
                  <w:rPr>
                    <w:rFonts w:ascii="MS Gothic" w:eastAsia="MS Gothic" w:hAnsi="MS Gothic" w:hint="eastAsia"/>
                    <w:sz w:val="32"/>
                  </w:rPr>
                  <w:t>☐</w:t>
                </w:r>
              </w:p>
            </w:sdtContent>
          </w:sdt>
          <w:p w14:paraId="1260FED7" w14:textId="77777777" w:rsidR="000D3ABE" w:rsidRDefault="000D3ABE" w:rsidP="00427FB7">
            <w:pPr>
              <w:jc w:val="center"/>
              <w:rPr>
                <w:sz w:val="32"/>
              </w:rPr>
            </w:pPr>
          </w:p>
        </w:tc>
      </w:tr>
      <w:tr w:rsidR="000D3ABE" w:rsidRPr="008925CB" w14:paraId="0C23A9F2" w14:textId="77777777" w:rsidTr="003E3291">
        <w:tc>
          <w:tcPr>
            <w:tcW w:w="6930" w:type="dxa"/>
            <w:tcBorders>
              <w:top w:val="single" w:sz="4" w:space="0" w:color="auto"/>
              <w:left w:val="single" w:sz="4" w:space="0" w:color="auto"/>
              <w:bottom w:val="single" w:sz="4" w:space="0" w:color="auto"/>
              <w:right w:val="single" w:sz="4" w:space="0" w:color="auto"/>
            </w:tcBorders>
          </w:tcPr>
          <w:p w14:paraId="58A67D94" w14:textId="77777777" w:rsidR="009C6FCD" w:rsidRDefault="009C6FCD" w:rsidP="00F5152D">
            <w:pPr>
              <w:numPr>
                <w:ilvl w:val="0"/>
                <w:numId w:val="21"/>
              </w:numPr>
              <w:ind w:left="337" w:hanging="337"/>
              <w:rPr>
                <w:sz w:val="22"/>
              </w:rPr>
            </w:pPr>
            <w:r>
              <w:rPr>
                <w:sz w:val="22"/>
              </w:rPr>
              <w:t>Are the unit specific Policies/Procedures/Guidelines periodically updated?</w:t>
            </w:r>
          </w:p>
          <w:p w14:paraId="15DCD58E" w14:textId="77777777" w:rsidR="000D3ABE" w:rsidRDefault="000D3ABE" w:rsidP="009C6FCD">
            <w:pPr>
              <w:ind w:left="360"/>
              <w:rPr>
                <w:sz w:val="22"/>
              </w:rPr>
            </w:pPr>
          </w:p>
        </w:tc>
        <w:tc>
          <w:tcPr>
            <w:tcW w:w="858" w:type="dxa"/>
            <w:tcBorders>
              <w:top w:val="single" w:sz="4" w:space="0" w:color="auto"/>
              <w:left w:val="single" w:sz="4" w:space="0" w:color="auto"/>
              <w:bottom w:val="single" w:sz="4" w:space="0" w:color="auto"/>
              <w:right w:val="single" w:sz="4" w:space="0" w:color="auto"/>
            </w:tcBorders>
          </w:tcPr>
          <w:sdt>
            <w:sdtPr>
              <w:rPr>
                <w:sz w:val="32"/>
              </w:rPr>
              <w:id w:val="1970015159"/>
              <w14:checkbox>
                <w14:checked w14:val="0"/>
                <w14:checkedState w14:val="2612" w14:font="MS Gothic"/>
                <w14:uncheckedState w14:val="2610" w14:font="MS Gothic"/>
              </w14:checkbox>
            </w:sdtPr>
            <w:sdtEndPr/>
            <w:sdtContent>
              <w:p w14:paraId="62160F69" w14:textId="77777777" w:rsidR="009C6FCD" w:rsidRDefault="009C6FCD" w:rsidP="009C6FCD">
                <w:pPr>
                  <w:jc w:val="center"/>
                  <w:rPr>
                    <w:sz w:val="32"/>
                  </w:rPr>
                </w:pPr>
                <w:r>
                  <w:rPr>
                    <w:rFonts w:ascii="MS Gothic" w:eastAsia="MS Gothic" w:hAnsi="MS Gothic" w:hint="eastAsia"/>
                    <w:sz w:val="32"/>
                  </w:rPr>
                  <w:t>☐</w:t>
                </w:r>
              </w:p>
            </w:sdtContent>
          </w:sdt>
          <w:p w14:paraId="53F95CCF" w14:textId="77777777" w:rsidR="000D3ABE" w:rsidRDefault="000D3ABE" w:rsidP="00427FB7">
            <w:pPr>
              <w:jc w:val="center"/>
              <w:rPr>
                <w:sz w:val="32"/>
              </w:rPr>
            </w:pPr>
          </w:p>
        </w:tc>
        <w:tc>
          <w:tcPr>
            <w:tcW w:w="858" w:type="dxa"/>
            <w:tcBorders>
              <w:top w:val="single" w:sz="4" w:space="0" w:color="auto"/>
              <w:left w:val="single" w:sz="4" w:space="0" w:color="auto"/>
              <w:bottom w:val="single" w:sz="4" w:space="0" w:color="auto"/>
              <w:right w:val="single" w:sz="4" w:space="0" w:color="auto"/>
            </w:tcBorders>
          </w:tcPr>
          <w:sdt>
            <w:sdtPr>
              <w:rPr>
                <w:sz w:val="32"/>
              </w:rPr>
              <w:id w:val="112484490"/>
              <w14:checkbox>
                <w14:checked w14:val="0"/>
                <w14:checkedState w14:val="2612" w14:font="MS Gothic"/>
                <w14:uncheckedState w14:val="2610" w14:font="MS Gothic"/>
              </w14:checkbox>
            </w:sdtPr>
            <w:sdtEndPr/>
            <w:sdtContent>
              <w:p w14:paraId="749244FB" w14:textId="77777777" w:rsidR="009C6FCD" w:rsidRDefault="009C6FCD" w:rsidP="009C6FCD">
                <w:pPr>
                  <w:jc w:val="center"/>
                  <w:rPr>
                    <w:sz w:val="32"/>
                  </w:rPr>
                </w:pPr>
                <w:r>
                  <w:rPr>
                    <w:rFonts w:ascii="MS Gothic" w:eastAsia="MS Gothic" w:hAnsi="MS Gothic" w:hint="eastAsia"/>
                    <w:sz w:val="32"/>
                  </w:rPr>
                  <w:t>☐</w:t>
                </w:r>
              </w:p>
            </w:sdtContent>
          </w:sdt>
          <w:p w14:paraId="206A6231" w14:textId="77777777" w:rsidR="000D3ABE" w:rsidRDefault="000D3ABE" w:rsidP="00427FB7">
            <w:pPr>
              <w:jc w:val="center"/>
              <w:rPr>
                <w:sz w:val="32"/>
              </w:rPr>
            </w:pPr>
          </w:p>
        </w:tc>
        <w:tc>
          <w:tcPr>
            <w:tcW w:w="704" w:type="dxa"/>
            <w:tcBorders>
              <w:top w:val="single" w:sz="4" w:space="0" w:color="auto"/>
              <w:left w:val="single" w:sz="4" w:space="0" w:color="auto"/>
              <w:bottom w:val="single" w:sz="4" w:space="0" w:color="auto"/>
              <w:right w:val="single" w:sz="4" w:space="0" w:color="auto"/>
            </w:tcBorders>
          </w:tcPr>
          <w:sdt>
            <w:sdtPr>
              <w:rPr>
                <w:sz w:val="32"/>
              </w:rPr>
              <w:id w:val="1423604736"/>
              <w14:checkbox>
                <w14:checked w14:val="0"/>
                <w14:checkedState w14:val="2612" w14:font="MS Gothic"/>
                <w14:uncheckedState w14:val="2610" w14:font="MS Gothic"/>
              </w14:checkbox>
            </w:sdtPr>
            <w:sdtEndPr/>
            <w:sdtContent>
              <w:p w14:paraId="33FB84CE" w14:textId="77777777" w:rsidR="009C6FCD" w:rsidRDefault="009C6FCD" w:rsidP="009C6FCD">
                <w:pPr>
                  <w:jc w:val="center"/>
                  <w:rPr>
                    <w:sz w:val="32"/>
                  </w:rPr>
                </w:pPr>
                <w:r>
                  <w:rPr>
                    <w:rFonts w:ascii="MS Gothic" w:eastAsia="MS Gothic" w:hAnsi="MS Gothic" w:hint="eastAsia"/>
                    <w:sz w:val="32"/>
                  </w:rPr>
                  <w:t>☐</w:t>
                </w:r>
              </w:p>
            </w:sdtContent>
          </w:sdt>
          <w:p w14:paraId="2C45C858" w14:textId="77777777" w:rsidR="000D3ABE" w:rsidRDefault="000D3ABE" w:rsidP="00427FB7">
            <w:pPr>
              <w:jc w:val="center"/>
              <w:rPr>
                <w:sz w:val="32"/>
              </w:rPr>
            </w:pPr>
          </w:p>
        </w:tc>
      </w:tr>
      <w:tr w:rsidR="000D3ABE" w:rsidRPr="008925CB" w14:paraId="3AA29933" w14:textId="77777777" w:rsidTr="003E3291">
        <w:tc>
          <w:tcPr>
            <w:tcW w:w="6930" w:type="dxa"/>
            <w:tcBorders>
              <w:top w:val="single" w:sz="4" w:space="0" w:color="auto"/>
              <w:left w:val="single" w:sz="4" w:space="0" w:color="auto"/>
              <w:bottom w:val="single" w:sz="4" w:space="0" w:color="auto"/>
              <w:right w:val="single" w:sz="4" w:space="0" w:color="auto"/>
            </w:tcBorders>
          </w:tcPr>
          <w:p w14:paraId="00C1E9C9" w14:textId="6C94DA9A" w:rsidR="009C6FCD" w:rsidRPr="009C6FCD" w:rsidRDefault="009C6FCD" w:rsidP="00F5152D">
            <w:pPr>
              <w:numPr>
                <w:ilvl w:val="0"/>
                <w:numId w:val="21"/>
              </w:numPr>
              <w:ind w:left="337" w:hanging="337"/>
              <w:rPr>
                <w:sz w:val="22"/>
              </w:rPr>
            </w:pPr>
            <w:r w:rsidRPr="009C6FCD">
              <w:rPr>
                <w:sz w:val="22"/>
              </w:rPr>
              <w:t>Are the employees within your unit periodically reminded (trained) of the unit specific Policies/Procedures/Guidelines?</w:t>
            </w:r>
          </w:p>
          <w:p w14:paraId="52201E83" w14:textId="77777777" w:rsidR="000D3ABE" w:rsidRDefault="000D3ABE" w:rsidP="009C6FCD">
            <w:pPr>
              <w:rPr>
                <w:sz w:val="22"/>
              </w:rPr>
            </w:pPr>
          </w:p>
        </w:tc>
        <w:tc>
          <w:tcPr>
            <w:tcW w:w="858" w:type="dxa"/>
            <w:tcBorders>
              <w:top w:val="single" w:sz="4" w:space="0" w:color="auto"/>
              <w:left w:val="single" w:sz="4" w:space="0" w:color="auto"/>
              <w:bottom w:val="single" w:sz="4" w:space="0" w:color="auto"/>
              <w:right w:val="single" w:sz="4" w:space="0" w:color="auto"/>
            </w:tcBorders>
          </w:tcPr>
          <w:sdt>
            <w:sdtPr>
              <w:rPr>
                <w:sz w:val="32"/>
              </w:rPr>
              <w:id w:val="-1505433562"/>
              <w14:checkbox>
                <w14:checked w14:val="0"/>
                <w14:checkedState w14:val="2612" w14:font="MS Gothic"/>
                <w14:uncheckedState w14:val="2610" w14:font="MS Gothic"/>
              </w14:checkbox>
            </w:sdtPr>
            <w:sdtEndPr/>
            <w:sdtContent>
              <w:p w14:paraId="2AA967AD" w14:textId="77777777" w:rsidR="009C6FCD" w:rsidRDefault="009C6FCD" w:rsidP="009C6FCD">
                <w:pPr>
                  <w:jc w:val="center"/>
                  <w:rPr>
                    <w:sz w:val="32"/>
                  </w:rPr>
                </w:pPr>
                <w:r>
                  <w:rPr>
                    <w:rFonts w:ascii="MS Gothic" w:eastAsia="MS Gothic" w:hAnsi="MS Gothic" w:hint="eastAsia"/>
                    <w:sz w:val="32"/>
                  </w:rPr>
                  <w:t>☐</w:t>
                </w:r>
              </w:p>
            </w:sdtContent>
          </w:sdt>
          <w:p w14:paraId="353F57FD" w14:textId="77777777" w:rsidR="000D3ABE" w:rsidRDefault="000D3ABE" w:rsidP="00427FB7">
            <w:pPr>
              <w:jc w:val="center"/>
              <w:rPr>
                <w:sz w:val="32"/>
              </w:rPr>
            </w:pPr>
          </w:p>
        </w:tc>
        <w:tc>
          <w:tcPr>
            <w:tcW w:w="858" w:type="dxa"/>
            <w:tcBorders>
              <w:top w:val="single" w:sz="4" w:space="0" w:color="auto"/>
              <w:left w:val="single" w:sz="4" w:space="0" w:color="auto"/>
              <w:bottom w:val="single" w:sz="4" w:space="0" w:color="auto"/>
              <w:right w:val="single" w:sz="4" w:space="0" w:color="auto"/>
            </w:tcBorders>
          </w:tcPr>
          <w:sdt>
            <w:sdtPr>
              <w:rPr>
                <w:sz w:val="32"/>
              </w:rPr>
              <w:id w:val="2146779104"/>
              <w14:checkbox>
                <w14:checked w14:val="0"/>
                <w14:checkedState w14:val="2612" w14:font="MS Gothic"/>
                <w14:uncheckedState w14:val="2610" w14:font="MS Gothic"/>
              </w14:checkbox>
            </w:sdtPr>
            <w:sdtEndPr/>
            <w:sdtContent>
              <w:p w14:paraId="6CF092BD" w14:textId="77777777" w:rsidR="009C6FCD" w:rsidRDefault="009C6FCD" w:rsidP="009C6FCD">
                <w:pPr>
                  <w:jc w:val="center"/>
                  <w:rPr>
                    <w:sz w:val="32"/>
                  </w:rPr>
                </w:pPr>
                <w:r>
                  <w:rPr>
                    <w:rFonts w:ascii="MS Gothic" w:eastAsia="MS Gothic" w:hAnsi="MS Gothic" w:hint="eastAsia"/>
                    <w:sz w:val="32"/>
                  </w:rPr>
                  <w:t>☐</w:t>
                </w:r>
              </w:p>
            </w:sdtContent>
          </w:sdt>
          <w:p w14:paraId="5A1F5AED" w14:textId="77777777" w:rsidR="000D3ABE" w:rsidRDefault="000D3ABE" w:rsidP="00427FB7">
            <w:pPr>
              <w:jc w:val="center"/>
              <w:rPr>
                <w:sz w:val="32"/>
              </w:rPr>
            </w:pPr>
          </w:p>
        </w:tc>
        <w:tc>
          <w:tcPr>
            <w:tcW w:w="704" w:type="dxa"/>
            <w:tcBorders>
              <w:top w:val="single" w:sz="4" w:space="0" w:color="auto"/>
              <w:left w:val="single" w:sz="4" w:space="0" w:color="auto"/>
              <w:bottom w:val="single" w:sz="4" w:space="0" w:color="auto"/>
              <w:right w:val="single" w:sz="4" w:space="0" w:color="auto"/>
            </w:tcBorders>
          </w:tcPr>
          <w:sdt>
            <w:sdtPr>
              <w:rPr>
                <w:sz w:val="32"/>
              </w:rPr>
              <w:id w:val="-931965904"/>
              <w14:checkbox>
                <w14:checked w14:val="0"/>
                <w14:checkedState w14:val="2612" w14:font="MS Gothic"/>
                <w14:uncheckedState w14:val="2610" w14:font="MS Gothic"/>
              </w14:checkbox>
            </w:sdtPr>
            <w:sdtEndPr/>
            <w:sdtContent>
              <w:p w14:paraId="058E6FC6" w14:textId="77777777" w:rsidR="009C6FCD" w:rsidRDefault="009C6FCD" w:rsidP="009C6FCD">
                <w:pPr>
                  <w:jc w:val="center"/>
                  <w:rPr>
                    <w:sz w:val="32"/>
                  </w:rPr>
                </w:pPr>
                <w:r>
                  <w:rPr>
                    <w:rFonts w:ascii="MS Gothic" w:eastAsia="MS Gothic" w:hAnsi="MS Gothic" w:hint="eastAsia"/>
                    <w:sz w:val="32"/>
                  </w:rPr>
                  <w:t>☐</w:t>
                </w:r>
              </w:p>
            </w:sdtContent>
          </w:sdt>
          <w:p w14:paraId="7FF02404" w14:textId="77777777" w:rsidR="000D3ABE" w:rsidRDefault="000D3ABE" w:rsidP="00427FB7">
            <w:pPr>
              <w:jc w:val="center"/>
              <w:rPr>
                <w:sz w:val="32"/>
              </w:rPr>
            </w:pPr>
          </w:p>
        </w:tc>
      </w:tr>
      <w:tr w:rsidR="000D3ABE" w:rsidRPr="008925CB" w14:paraId="345C7067" w14:textId="77777777" w:rsidTr="003E3291">
        <w:tc>
          <w:tcPr>
            <w:tcW w:w="6930" w:type="dxa"/>
            <w:tcBorders>
              <w:top w:val="single" w:sz="4" w:space="0" w:color="auto"/>
              <w:left w:val="single" w:sz="4" w:space="0" w:color="auto"/>
              <w:bottom w:val="single" w:sz="4" w:space="0" w:color="auto"/>
              <w:right w:val="single" w:sz="4" w:space="0" w:color="auto"/>
            </w:tcBorders>
          </w:tcPr>
          <w:p w14:paraId="7335B4E3" w14:textId="77777777" w:rsidR="009C6FCD" w:rsidRPr="00C340BF" w:rsidRDefault="009C6FCD" w:rsidP="00F5152D">
            <w:pPr>
              <w:numPr>
                <w:ilvl w:val="0"/>
                <w:numId w:val="21"/>
              </w:numPr>
              <w:ind w:left="337" w:hanging="337"/>
              <w:rPr>
                <w:sz w:val="22"/>
              </w:rPr>
            </w:pPr>
            <w:r w:rsidRPr="00C340BF">
              <w:rPr>
                <w:sz w:val="22"/>
              </w:rPr>
              <w:t>Is unit specific Policies/Procedures/Guidelines training for employees documented?  Documenting training helps hold employees accountable for the training information they were provided.</w:t>
            </w:r>
          </w:p>
          <w:p w14:paraId="3322E888" w14:textId="77777777" w:rsidR="000D3ABE" w:rsidRDefault="000D3ABE" w:rsidP="009C6FCD">
            <w:pPr>
              <w:ind w:left="337" w:hanging="337"/>
              <w:rPr>
                <w:sz w:val="22"/>
              </w:rPr>
            </w:pPr>
          </w:p>
        </w:tc>
        <w:tc>
          <w:tcPr>
            <w:tcW w:w="858" w:type="dxa"/>
            <w:tcBorders>
              <w:top w:val="single" w:sz="4" w:space="0" w:color="auto"/>
              <w:left w:val="single" w:sz="4" w:space="0" w:color="auto"/>
              <w:bottom w:val="single" w:sz="4" w:space="0" w:color="auto"/>
              <w:right w:val="single" w:sz="4" w:space="0" w:color="auto"/>
            </w:tcBorders>
          </w:tcPr>
          <w:sdt>
            <w:sdtPr>
              <w:rPr>
                <w:sz w:val="32"/>
              </w:rPr>
              <w:id w:val="-54086871"/>
              <w14:checkbox>
                <w14:checked w14:val="0"/>
                <w14:checkedState w14:val="2612" w14:font="MS Gothic"/>
                <w14:uncheckedState w14:val="2610" w14:font="MS Gothic"/>
              </w14:checkbox>
            </w:sdtPr>
            <w:sdtEndPr/>
            <w:sdtContent>
              <w:p w14:paraId="50323D71" w14:textId="77777777" w:rsidR="009C6FCD" w:rsidRDefault="009C6FCD" w:rsidP="009C6FCD">
                <w:pPr>
                  <w:jc w:val="center"/>
                  <w:rPr>
                    <w:sz w:val="32"/>
                  </w:rPr>
                </w:pPr>
                <w:r>
                  <w:rPr>
                    <w:rFonts w:ascii="MS Gothic" w:eastAsia="MS Gothic" w:hAnsi="MS Gothic" w:hint="eastAsia"/>
                    <w:sz w:val="32"/>
                  </w:rPr>
                  <w:t>☐</w:t>
                </w:r>
              </w:p>
            </w:sdtContent>
          </w:sdt>
          <w:p w14:paraId="5D3F87E4" w14:textId="77777777" w:rsidR="000D3ABE" w:rsidRDefault="000D3ABE" w:rsidP="00427FB7">
            <w:pPr>
              <w:jc w:val="center"/>
              <w:rPr>
                <w:sz w:val="32"/>
              </w:rPr>
            </w:pPr>
          </w:p>
        </w:tc>
        <w:tc>
          <w:tcPr>
            <w:tcW w:w="858" w:type="dxa"/>
            <w:tcBorders>
              <w:top w:val="single" w:sz="4" w:space="0" w:color="auto"/>
              <w:left w:val="single" w:sz="4" w:space="0" w:color="auto"/>
              <w:bottom w:val="single" w:sz="4" w:space="0" w:color="auto"/>
              <w:right w:val="single" w:sz="4" w:space="0" w:color="auto"/>
            </w:tcBorders>
          </w:tcPr>
          <w:sdt>
            <w:sdtPr>
              <w:rPr>
                <w:sz w:val="32"/>
              </w:rPr>
              <w:id w:val="1691872105"/>
              <w14:checkbox>
                <w14:checked w14:val="0"/>
                <w14:checkedState w14:val="2612" w14:font="MS Gothic"/>
                <w14:uncheckedState w14:val="2610" w14:font="MS Gothic"/>
              </w14:checkbox>
            </w:sdtPr>
            <w:sdtEndPr/>
            <w:sdtContent>
              <w:p w14:paraId="3BEB1873" w14:textId="77777777" w:rsidR="009C6FCD" w:rsidRDefault="009C6FCD" w:rsidP="009C6FCD">
                <w:pPr>
                  <w:jc w:val="center"/>
                  <w:rPr>
                    <w:sz w:val="32"/>
                  </w:rPr>
                </w:pPr>
                <w:r>
                  <w:rPr>
                    <w:rFonts w:ascii="MS Gothic" w:eastAsia="MS Gothic" w:hAnsi="MS Gothic" w:hint="eastAsia"/>
                    <w:sz w:val="32"/>
                  </w:rPr>
                  <w:t>☐</w:t>
                </w:r>
              </w:p>
            </w:sdtContent>
          </w:sdt>
          <w:p w14:paraId="694D118A" w14:textId="77777777" w:rsidR="000D3ABE" w:rsidRDefault="000D3ABE" w:rsidP="00427FB7">
            <w:pPr>
              <w:jc w:val="center"/>
              <w:rPr>
                <w:sz w:val="32"/>
              </w:rPr>
            </w:pPr>
          </w:p>
        </w:tc>
        <w:tc>
          <w:tcPr>
            <w:tcW w:w="704" w:type="dxa"/>
            <w:tcBorders>
              <w:top w:val="single" w:sz="4" w:space="0" w:color="auto"/>
              <w:left w:val="single" w:sz="4" w:space="0" w:color="auto"/>
              <w:bottom w:val="single" w:sz="4" w:space="0" w:color="auto"/>
              <w:right w:val="single" w:sz="4" w:space="0" w:color="auto"/>
            </w:tcBorders>
          </w:tcPr>
          <w:sdt>
            <w:sdtPr>
              <w:rPr>
                <w:sz w:val="32"/>
              </w:rPr>
              <w:id w:val="-1976902048"/>
              <w14:checkbox>
                <w14:checked w14:val="0"/>
                <w14:checkedState w14:val="2612" w14:font="MS Gothic"/>
                <w14:uncheckedState w14:val="2610" w14:font="MS Gothic"/>
              </w14:checkbox>
            </w:sdtPr>
            <w:sdtEndPr/>
            <w:sdtContent>
              <w:p w14:paraId="33BAA89D" w14:textId="77777777" w:rsidR="009C6FCD" w:rsidRDefault="009C6FCD" w:rsidP="009C6FCD">
                <w:pPr>
                  <w:jc w:val="center"/>
                  <w:rPr>
                    <w:sz w:val="32"/>
                  </w:rPr>
                </w:pPr>
                <w:r>
                  <w:rPr>
                    <w:rFonts w:ascii="MS Gothic" w:eastAsia="MS Gothic" w:hAnsi="MS Gothic" w:hint="eastAsia"/>
                    <w:sz w:val="32"/>
                  </w:rPr>
                  <w:t>☐</w:t>
                </w:r>
              </w:p>
            </w:sdtContent>
          </w:sdt>
          <w:p w14:paraId="4CA6C18F" w14:textId="77777777" w:rsidR="000D3ABE" w:rsidRDefault="000D3ABE" w:rsidP="00427FB7">
            <w:pPr>
              <w:jc w:val="center"/>
              <w:rPr>
                <w:sz w:val="32"/>
              </w:rPr>
            </w:pPr>
          </w:p>
        </w:tc>
      </w:tr>
      <w:tr w:rsidR="000D3ABE" w:rsidRPr="008925CB" w14:paraId="6E5B96C5" w14:textId="77777777" w:rsidTr="003E3291">
        <w:tc>
          <w:tcPr>
            <w:tcW w:w="6930" w:type="dxa"/>
            <w:tcBorders>
              <w:top w:val="single" w:sz="4" w:space="0" w:color="auto"/>
              <w:left w:val="single" w:sz="4" w:space="0" w:color="auto"/>
              <w:bottom w:val="single" w:sz="4" w:space="0" w:color="auto"/>
              <w:right w:val="single" w:sz="4" w:space="0" w:color="auto"/>
            </w:tcBorders>
          </w:tcPr>
          <w:p w14:paraId="0E119F2F" w14:textId="347BC6E3" w:rsidR="009C6FCD" w:rsidRDefault="009C6FCD" w:rsidP="00F5152D">
            <w:pPr>
              <w:numPr>
                <w:ilvl w:val="0"/>
                <w:numId w:val="21"/>
              </w:numPr>
              <w:ind w:left="360"/>
              <w:rPr>
                <w:sz w:val="22"/>
              </w:rPr>
            </w:pPr>
            <w:r w:rsidRPr="00D4289E">
              <w:rPr>
                <w:sz w:val="22"/>
              </w:rPr>
              <w:t>Beyond this Self-Assessment Guideline document</w:t>
            </w:r>
            <w:r>
              <w:rPr>
                <w:sz w:val="22"/>
              </w:rPr>
              <w:t>, do you have any additional self-reviews that would be beneficial for your College/ Department to perform</w:t>
            </w:r>
            <w:r w:rsidR="00C40C3D">
              <w:rPr>
                <w:sz w:val="22"/>
              </w:rPr>
              <w:t>, such as</w:t>
            </w:r>
            <w:r w:rsidR="00055725">
              <w:rPr>
                <w:sz w:val="22"/>
              </w:rPr>
              <w:t>:</w:t>
            </w:r>
          </w:p>
          <w:p w14:paraId="5514993A" w14:textId="77777777" w:rsidR="009C6FCD" w:rsidRDefault="009C6FCD" w:rsidP="009C6FCD">
            <w:pPr>
              <w:pStyle w:val="ListParagraph"/>
            </w:pPr>
          </w:p>
          <w:p w14:paraId="12472708" w14:textId="77777777" w:rsidR="009C6FCD" w:rsidRPr="00C07EDF" w:rsidRDefault="009C6FCD" w:rsidP="00F5152D">
            <w:pPr>
              <w:pStyle w:val="ListParagraph"/>
              <w:numPr>
                <w:ilvl w:val="0"/>
                <w:numId w:val="41"/>
              </w:numPr>
              <w:rPr>
                <w:rFonts w:ascii="Times New Roman" w:hAnsi="Times New Roman"/>
              </w:rPr>
            </w:pPr>
            <w:r w:rsidRPr="00C07EDF">
              <w:rPr>
                <w:rFonts w:ascii="Times New Roman" w:hAnsi="Times New Roman"/>
              </w:rPr>
              <w:t>Length of time processes take</w:t>
            </w:r>
          </w:p>
          <w:p w14:paraId="4EB11308" w14:textId="77777777" w:rsidR="009C6FCD" w:rsidRDefault="009C6FCD" w:rsidP="00F5152D">
            <w:pPr>
              <w:pStyle w:val="ListParagraph"/>
              <w:numPr>
                <w:ilvl w:val="0"/>
                <w:numId w:val="41"/>
              </w:numPr>
              <w:rPr>
                <w:rFonts w:ascii="Times New Roman" w:hAnsi="Times New Roman"/>
              </w:rPr>
            </w:pPr>
            <w:r w:rsidRPr="00C07EDF">
              <w:rPr>
                <w:rFonts w:ascii="Times New Roman" w:hAnsi="Times New Roman"/>
              </w:rPr>
              <w:t xml:space="preserve">Accuracy of </w:t>
            </w:r>
            <w:r>
              <w:rPr>
                <w:rFonts w:ascii="Times New Roman" w:hAnsi="Times New Roman"/>
              </w:rPr>
              <w:t>task performed</w:t>
            </w:r>
          </w:p>
          <w:p w14:paraId="7A33EB6D" w14:textId="591E2D68" w:rsidR="009C6FCD" w:rsidRDefault="009C6FCD" w:rsidP="00F5152D">
            <w:pPr>
              <w:pStyle w:val="ListParagraph"/>
              <w:numPr>
                <w:ilvl w:val="0"/>
                <w:numId w:val="41"/>
              </w:numPr>
              <w:rPr>
                <w:rFonts w:ascii="Times New Roman" w:hAnsi="Times New Roman"/>
              </w:rPr>
            </w:pPr>
            <w:r>
              <w:rPr>
                <w:rFonts w:ascii="Times New Roman" w:hAnsi="Times New Roman"/>
              </w:rPr>
              <w:t>Other performance metrics</w:t>
            </w:r>
          </w:p>
          <w:p w14:paraId="75C0C565" w14:textId="1D28DAF9" w:rsidR="00411F27" w:rsidRPr="00B02D8C" w:rsidRDefault="00C644C5" w:rsidP="00B02D8C">
            <w:pPr>
              <w:pStyle w:val="ListParagraph"/>
              <w:numPr>
                <w:ilvl w:val="0"/>
                <w:numId w:val="41"/>
              </w:numPr>
            </w:pPr>
            <w:r w:rsidRPr="00B02D8C">
              <w:rPr>
                <w:rFonts w:ascii="Times New Roman" w:hAnsi="Times New Roman"/>
              </w:rPr>
              <w:t>(please describe):</w:t>
            </w:r>
            <w:r w:rsidRPr="00B02D8C">
              <w:t xml:space="preserve"> _______________________________</w:t>
            </w:r>
          </w:p>
          <w:p w14:paraId="37C6D590" w14:textId="77777777" w:rsidR="000D3ABE" w:rsidRDefault="000D3ABE" w:rsidP="009C6FCD">
            <w:pPr>
              <w:ind w:left="360"/>
              <w:rPr>
                <w:sz w:val="22"/>
              </w:rPr>
            </w:pPr>
          </w:p>
        </w:tc>
        <w:tc>
          <w:tcPr>
            <w:tcW w:w="858" w:type="dxa"/>
            <w:tcBorders>
              <w:top w:val="single" w:sz="4" w:space="0" w:color="auto"/>
              <w:left w:val="single" w:sz="4" w:space="0" w:color="auto"/>
              <w:bottom w:val="single" w:sz="4" w:space="0" w:color="auto"/>
              <w:right w:val="single" w:sz="4" w:space="0" w:color="auto"/>
            </w:tcBorders>
          </w:tcPr>
          <w:sdt>
            <w:sdtPr>
              <w:rPr>
                <w:sz w:val="32"/>
              </w:rPr>
              <w:id w:val="902184313"/>
              <w14:checkbox>
                <w14:checked w14:val="0"/>
                <w14:checkedState w14:val="2612" w14:font="MS Gothic"/>
                <w14:uncheckedState w14:val="2610" w14:font="MS Gothic"/>
              </w14:checkbox>
            </w:sdtPr>
            <w:sdtEndPr/>
            <w:sdtContent>
              <w:p w14:paraId="54DF7105" w14:textId="77777777" w:rsidR="009C6FCD" w:rsidRDefault="009C6FCD" w:rsidP="009C6FCD">
                <w:pPr>
                  <w:jc w:val="center"/>
                  <w:rPr>
                    <w:sz w:val="32"/>
                  </w:rPr>
                </w:pPr>
                <w:r>
                  <w:rPr>
                    <w:rFonts w:ascii="MS Gothic" w:eastAsia="MS Gothic" w:hAnsi="MS Gothic" w:hint="eastAsia"/>
                    <w:sz w:val="32"/>
                  </w:rPr>
                  <w:t>☐</w:t>
                </w:r>
              </w:p>
            </w:sdtContent>
          </w:sdt>
          <w:p w14:paraId="61FBB453" w14:textId="77777777" w:rsidR="000D3ABE" w:rsidRDefault="000D3ABE" w:rsidP="00427FB7">
            <w:pPr>
              <w:jc w:val="center"/>
              <w:rPr>
                <w:sz w:val="32"/>
              </w:rPr>
            </w:pPr>
          </w:p>
        </w:tc>
        <w:tc>
          <w:tcPr>
            <w:tcW w:w="858" w:type="dxa"/>
            <w:tcBorders>
              <w:top w:val="single" w:sz="4" w:space="0" w:color="auto"/>
              <w:left w:val="single" w:sz="4" w:space="0" w:color="auto"/>
              <w:bottom w:val="single" w:sz="4" w:space="0" w:color="auto"/>
              <w:right w:val="single" w:sz="4" w:space="0" w:color="auto"/>
            </w:tcBorders>
          </w:tcPr>
          <w:sdt>
            <w:sdtPr>
              <w:rPr>
                <w:sz w:val="32"/>
              </w:rPr>
              <w:id w:val="905953127"/>
              <w14:checkbox>
                <w14:checked w14:val="0"/>
                <w14:checkedState w14:val="2612" w14:font="MS Gothic"/>
                <w14:uncheckedState w14:val="2610" w14:font="MS Gothic"/>
              </w14:checkbox>
            </w:sdtPr>
            <w:sdtEndPr/>
            <w:sdtContent>
              <w:p w14:paraId="227A8727" w14:textId="77777777" w:rsidR="009C6FCD" w:rsidRDefault="009C6FCD" w:rsidP="009C6FCD">
                <w:pPr>
                  <w:jc w:val="center"/>
                  <w:rPr>
                    <w:sz w:val="32"/>
                  </w:rPr>
                </w:pPr>
                <w:r>
                  <w:rPr>
                    <w:rFonts w:ascii="MS Gothic" w:eastAsia="MS Gothic" w:hAnsi="MS Gothic" w:hint="eastAsia"/>
                    <w:sz w:val="32"/>
                  </w:rPr>
                  <w:t>☐</w:t>
                </w:r>
              </w:p>
            </w:sdtContent>
          </w:sdt>
          <w:p w14:paraId="1041CB24" w14:textId="77777777" w:rsidR="000D3ABE" w:rsidRDefault="000D3ABE" w:rsidP="00427FB7">
            <w:pPr>
              <w:jc w:val="center"/>
              <w:rPr>
                <w:sz w:val="32"/>
              </w:rPr>
            </w:pPr>
          </w:p>
        </w:tc>
        <w:tc>
          <w:tcPr>
            <w:tcW w:w="704" w:type="dxa"/>
            <w:tcBorders>
              <w:top w:val="single" w:sz="4" w:space="0" w:color="auto"/>
              <w:left w:val="single" w:sz="4" w:space="0" w:color="auto"/>
              <w:bottom w:val="single" w:sz="4" w:space="0" w:color="auto"/>
              <w:right w:val="single" w:sz="4" w:space="0" w:color="auto"/>
            </w:tcBorders>
          </w:tcPr>
          <w:sdt>
            <w:sdtPr>
              <w:rPr>
                <w:sz w:val="32"/>
              </w:rPr>
              <w:id w:val="-1556158280"/>
              <w14:checkbox>
                <w14:checked w14:val="0"/>
                <w14:checkedState w14:val="2612" w14:font="MS Gothic"/>
                <w14:uncheckedState w14:val="2610" w14:font="MS Gothic"/>
              </w14:checkbox>
            </w:sdtPr>
            <w:sdtEndPr/>
            <w:sdtContent>
              <w:p w14:paraId="2CDD722F" w14:textId="77777777" w:rsidR="009C6FCD" w:rsidRDefault="009C6FCD" w:rsidP="009C6FCD">
                <w:pPr>
                  <w:jc w:val="center"/>
                  <w:rPr>
                    <w:sz w:val="32"/>
                  </w:rPr>
                </w:pPr>
                <w:r>
                  <w:rPr>
                    <w:rFonts w:ascii="MS Gothic" w:eastAsia="MS Gothic" w:hAnsi="MS Gothic" w:hint="eastAsia"/>
                    <w:sz w:val="32"/>
                  </w:rPr>
                  <w:t>☐</w:t>
                </w:r>
              </w:p>
            </w:sdtContent>
          </w:sdt>
          <w:p w14:paraId="471AE8A3" w14:textId="77777777" w:rsidR="000D3ABE" w:rsidRDefault="000D3ABE" w:rsidP="00427FB7">
            <w:pPr>
              <w:jc w:val="center"/>
              <w:rPr>
                <w:sz w:val="32"/>
              </w:rPr>
            </w:pPr>
          </w:p>
        </w:tc>
      </w:tr>
    </w:tbl>
    <w:p w14:paraId="2A406734" w14:textId="77777777" w:rsidR="00590135" w:rsidRPr="008925CB" w:rsidRDefault="00590135" w:rsidP="00590135">
      <w:pPr>
        <w:rPr>
          <w:sz w:val="22"/>
        </w:rPr>
      </w:pPr>
    </w:p>
    <w:p w14:paraId="03C40385" w14:textId="247E6140" w:rsidR="00590135" w:rsidRPr="0088031D" w:rsidRDefault="00590135" w:rsidP="00590135">
      <w:pPr>
        <w:pStyle w:val="Heading2"/>
        <w:pBdr>
          <w:top w:val="threeDEngrave" w:sz="24" w:space="1" w:color="auto"/>
          <w:left w:val="threeDEngrave" w:sz="24" w:space="4" w:color="auto"/>
          <w:bottom w:val="threeDEngrave" w:sz="24" w:space="1" w:color="auto"/>
          <w:right w:val="threeDEngrave" w:sz="24" w:space="4" w:color="auto"/>
          <w:between w:val="none" w:sz="0" w:space="0" w:color="auto"/>
          <w:bar w:val="none" w:sz="0" w:color="auto"/>
        </w:pBdr>
      </w:pPr>
      <w:r>
        <w:t>5</w:t>
      </w:r>
      <w:r w:rsidRPr="0088031D">
        <w:t>.  PETTY CASH AND CASH CONTROLS</w:t>
      </w:r>
    </w:p>
    <w:p w14:paraId="11C7BFB0" w14:textId="77777777" w:rsidR="00590135" w:rsidRPr="00285B43" w:rsidRDefault="00590135" w:rsidP="00590135">
      <w:pPr>
        <w:rPr>
          <w:strike/>
          <w:sz w:val="22"/>
          <w:highlight w:val="yellow"/>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7219"/>
        <w:gridCol w:w="714"/>
        <w:gridCol w:w="714"/>
        <w:gridCol w:w="703"/>
      </w:tblGrid>
      <w:tr w:rsidR="00590135" w:rsidRPr="00285B43" w14:paraId="1152938A" w14:textId="77777777" w:rsidTr="00590135">
        <w:tc>
          <w:tcPr>
            <w:tcW w:w="7219" w:type="dxa"/>
            <w:tcBorders>
              <w:top w:val="single" w:sz="4" w:space="0" w:color="auto"/>
              <w:bottom w:val="nil"/>
            </w:tcBorders>
            <w:shd w:val="clear" w:color="auto" w:fill="auto"/>
          </w:tcPr>
          <w:p w14:paraId="37118985" w14:textId="77777777" w:rsidR="00590135" w:rsidRPr="008A5482" w:rsidRDefault="00590135" w:rsidP="00B13BDF">
            <w:pPr>
              <w:ind w:left="360" w:hanging="360"/>
              <w:jc w:val="both"/>
              <w:rPr>
                <w:sz w:val="22"/>
              </w:rPr>
            </w:pPr>
            <w:r w:rsidRPr="008A5482">
              <w:rPr>
                <w:sz w:val="22"/>
              </w:rPr>
              <w:t xml:space="preserve">A.  Does your College/Department have a Petty Cash Fund? (This includes </w:t>
            </w:r>
            <w:r>
              <w:rPr>
                <w:sz w:val="22"/>
              </w:rPr>
              <w:t>P</w:t>
            </w:r>
            <w:r w:rsidRPr="008A5482">
              <w:rPr>
                <w:sz w:val="22"/>
              </w:rPr>
              <w:t xml:space="preserve">etty </w:t>
            </w:r>
            <w:r>
              <w:rPr>
                <w:sz w:val="22"/>
              </w:rPr>
              <w:t>C</w:t>
            </w:r>
            <w:r w:rsidRPr="008A5482">
              <w:rPr>
                <w:sz w:val="22"/>
              </w:rPr>
              <w:t xml:space="preserve">ash </w:t>
            </w:r>
            <w:r>
              <w:rPr>
                <w:sz w:val="22"/>
              </w:rPr>
              <w:t>F</w:t>
            </w:r>
            <w:r w:rsidRPr="008A5482">
              <w:rPr>
                <w:sz w:val="22"/>
              </w:rPr>
              <w:t>unds used to make change</w:t>
            </w:r>
            <w:r>
              <w:rPr>
                <w:sz w:val="22"/>
              </w:rPr>
              <w:t xml:space="preserve"> (</w:t>
            </w:r>
            <w:r w:rsidRPr="008A5482">
              <w:rPr>
                <w:sz w:val="22"/>
              </w:rPr>
              <w:t>i.e., “Change Funds”)</w:t>
            </w:r>
            <w:r>
              <w:rPr>
                <w:sz w:val="22"/>
              </w:rPr>
              <w:t>.</w:t>
            </w:r>
          </w:p>
          <w:p w14:paraId="36D59134" w14:textId="77777777" w:rsidR="00590135" w:rsidRPr="008A5482" w:rsidRDefault="00590135" w:rsidP="00B13BDF">
            <w:pPr>
              <w:ind w:left="288" w:hanging="288"/>
              <w:jc w:val="both"/>
              <w:rPr>
                <w:sz w:val="22"/>
              </w:rPr>
            </w:pPr>
          </w:p>
        </w:tc>
        <w:tc>
          <w:tcPr>
            <w:tcW w:w="714" w:type="dxa"/>
            <w:tcBorders>
              <w:top w:val="single" w:sz="4" w:space="0" w:color="auto"/>
              <w:left w:val="single" w:sz="4" w:space="0" w:color="auto"/>
              <w:bottom w:val="nil"/>
              <w:right w:val="single" w:sz="4" w:space="0" w:color="auto"/>
            </w:tcBorders>
          </w:tcPr>
          <w:p w14:paraId="3A304238" w14:textId="77777777" w:rsidR="00590135" w:rsidRPr="006B5FAF" w:rsidRDefault="00590135" w:rsidP="00B13BDF">
            <w:pPr>
              <w:jc w:val="center"/>
              <w:rPr>
                <w:b/>
                <w:bCs/>
                <w:sz w:val="22"/>
              </w:rPr>
            </w:pPr>
            <w:r w:rsidRPr="006B5FAF">
              <w:rPr>
                <w:b/>
                <w:bCs/>
                <w:sz w:val="22"/>
              </w:rPr>
              <w:t>YES</w:t>
            </w:r>
          </w:p>
          <w:sdt>
            <w:sdtPr>
              <w:rPr>
                <w:sz w:val="32"/>
              </w:rPr>
              <w:id w:val="1840351212"/>
              <w14:checkbox>
                <w14:checked w14:val="0"/>
                <w14:checkedState w14:val="2612" w14:font="MS Gothic"/>
                <w14:uncheckedState w14:val="2610" w14:font="MS Gothic"/>
              </w14:checkbox>
            </w:sdtPr>
            <w:sdtEndPr/>
            <w:sdtContent>
              <w:p w14:paraId="68693F60" w14:textId="7A22B0C5" w:rsidR="00590135" w:rsidRPr="008A5482" w:rsidRDefault="00590135" w:rsidP="00B13BDF">
                <w:pPr>
                  <w:jc w:val="center"/>
                  <w:rPr>
                    <w:sz w:val="22"/>
                  </w:rPr>
                </w:pPr>
                <w:r>
                  <w:rPr>
                    <w:rFonts w:ascii="MS Gothic" w:eastAsia="MS Gothic" w:hAnsi="MS Gothic" w:hint="eastAsia"/>
                    <w:sz w:val="32"/>
                  </w:rPr>
                  <w:t>☐</w:t>
                </w:r>
              </w:p>
            </w:sdtContent>
          </w:sdt>
        </w:tc>
        <w:tc>
          <w:tcPr>
            <w:tcW w:w="714" w:type="dxa"/>
            <w:tcBorders>
              <w:top w:val="single" w:sz="4" w:space="0" w:color="auto"/>
              <w:left w:val="single" w:sz="4" w:space="0" w:color="auto"/>
              <w:bottom w:val="nil"/>
              <w:right w:val="single" w:sz="4" w:space="0" w:color="auto"/>
            </w:tcBorders>
          </w:tcPr>
          <w:p w14:paraId="28B12855" w14:textId="77777777" w:rsidR="00590135" w:rsidRPr="006B5FAF" w:rsidRDefault="00590135" w:rsidP="00B13BDF">
            <w:pPr>
              <w:jc w:val="center"/>
              <w:rPr>
                <w:b/>
                <w:bCs/>
                <w:sz w:val="22"/>
              </w:rPr>
            </w:pPr>
            <w:r w:rsidRPr="006B5FAF">
              <w:rPr>
                <w:b/>
                <w:bCs/>
                <w:sz w:val="22"/>
              </w:rPr>
              <w:t>NO</w:t>
            </w:r>
          </w:p>
          <w:sdt>
            <w:sdtPr>
              <w:rPr>
                <w:sz w:val="32"/>
              </w:rPr>
              <w:id w:val="-828280630"/>
              <w14:checkbox>
                <w14:checked w14:val="0"/>
                <w14:checkedState w14:val="2612" w14:font="MS Gothic"/>
                <w14:uncheckedState w14:val="2610" w14:font="MS Gothic"/>
              </w14:checkbox>
            </w:sdtPr>
            <w:sdtEndPr/>
            <w:sdtContent>
              <w:p w14:paraId="2F651248" w14:textId="77777777" w:rsidR="00590135" w:rsidRPr="008A5482" w:rsidRDefault="00590135" w:rsidP="00B13BDF">
                <w:pPr>
                  <w:jc w:val="center"/>
                  <w:rPr>
                    <w:sz w:val="22"/>
                  </w:rPr>
                </w:pPr>
                <w:r w:rsidRPr="006B5FAF">
                  <w:rPr>
                    <w:rFonts w:ascii="MS Gothic" w:eastAsia="MS Gothic" w:hAnsi="MS Gothic" w:hint="eastAsia"/>
                    <w:sz w:val="32"/>
                  </w:rPr>
                  <w:t>☐</w:t>
                </w:r>
              </w:p>
            </w:sdtContent>
          </w:sdt>
        </w:tc>
        <w:tc>
          <w:tcPr>
            <w:tcW w:w="703" w:type="dxa"/>
            <w:tcBorders>
              <w:top w:val="single" w:sz="4" w:space="0" w:color="auto"/>
              <w:left w:val="single" w:sz="4" w:space="0" w:color="auto"/>
              <w:bottom w:val="nil"/>
              <w:right w:val="single" w:sz="4" w:space="0" w:color="auto"/>
            </w:tcBorders>
          </w:tcPr>
          <w:p w14:paraId="537B1FFC" w14:textId="77777777" w:rsidR="00590135" w:rsidRPr="006B5FAF" w:rsidRDefault="00590135" w:rsidP="00B13BDF">
            <w:pPr>
              <w:jc w:val="center"/>
              <w:rPr>
                <w:b/>
                <w:bCs/>
                <w:sz w:val="22"/>
              </w:rPr>
            </w:pPr>
            <w:r w:rsidRPr="006B5FAF">
              <w:rPr>
                <w:b/>
                <w:bCs/>
                <w:sz w:val="22"/>
              </w:rPr>
              <w:t>N/A</w:t>
            </w:r>
          </w:p>
          <w:sdt>
            <w:sdtPr>
              <w:rPr>
                <w:sz w:val="32"/>
              </w:rPr>
              <w:id w:val="1279536370"/>
              <w14:checkbox>
                <w14:checked w14:val="0"/>
                <w14:checkedState w14:val="2612" w14:font="MS Gothic"/>
                <w14:uncheckedState w14:val="2610" w14:font="MS Gothic"/>
              </w14:checkbox>
            </w:sdtPr>
            <w:sdtEndPr/>
            <w:sdtContent>
              <w:p w14:paraId="3586D97E" w14:textId="77777777" w:rsidR="00590135" w:rsidRPr="008A5482" w:rsidRDefault="00590135" w:rsidP="00B13BDF">
                <w:pPr>
                  <w:jc w:val="center"/>
                  <w:rPr>
                    <w:sz w:val="22"/>
                  </w:rPr>
                </w:pPr>
                <w:r w:rsidRPr="006B5FAF">
                  <w:rPr>
                    <w:rFonts w:ascii="MS Gothic" w:eastAsia="MS Gothic" w:hAnsi="MS Gothic" w:hint="eastAsia"/>
                    <w:sz w:val="32"/>
                  </w:rPr>
                  <w:t>☐</w:t>
                </w:r>
              </w:p>
            </w:sdtContent>
          </w:sdt>
        </w:tc>
      </w:tr>
      <w:tr w:rsidR="00590135" w:rsidRPr="00285B43" w14:paraId="7CB83159" w14:textId="77777777" w:rsidTr="00084691">
        <w:trPr>
          <w:trHeight w:val="936"/>
        </w:trPr>
        <w:tc>
          <w:tcPr>
            <w:tcW w:w="7219" w:type="dxa"/>
            <w:tcBorders>
              <w:top w:val="nil"/>
              <w:bottom w:val="single" w:sz="4" w:space="0" w:color="auto"/>
            </w:tcBorders>
            <w:shd w:val="clear" w:color="auto" w:fill="auto"/>
          </w:tcPr>
          <w:p w14:paraId="27F2C3AA" w14:textId="77777777" w:rsidR="00590135" w:rsidRPr="0026668D" w:rsidRDefault="00590135" w:rsidP="00B409A2">
            <w:pPr>
              <w:ind w:left="360" w:hanging="360"/>
              <w:jc w:val="both"/>
              <w:rPr>
                <w:b/>
                <w:bCs/>
                <w:sz w:val="22"/>
              </w:rPr>
            </w:pPr>
            <w:r w:rsidRPr="0026668D">
              <w:rPr>
                <w:b/>
                <w:bCs/>
                <w:sz w:val="22"/>
              </w:rPr>
              <w:t xml:space="preserve">If </w:t>
            </w:r>
            <w:r>
              <w:rPr>
                <w:b/>
                <w:bCs/>
                <w:sz w:val="22"/>
              </w:rPr>
              <w:t>YES</w:t>
            </w:r>
            <w:r w:rsidRPr="0026668D">
              <w:rPr>
                <w:b/>
                <w:bCs/>
                <w:sz w:val="22"/>
              </w:rPr>
              <w:t>, list each fund, the amount of each fund, and the custodian?</w:t>
            </w:r>
          </w:p>
          <w:p w14:paraId="5380529D" w14:textId="77777777" w:rsidR="00590135" w:rsidRDefault="00590135" w:rsidP="00B13BDF">
            <w:pPr>
              <w:ind w:left="288" w:hanging="288"/>
              <w:jc w:val="both"/>
              <w:rPr>
                <w:sz w:val="22"/>
              </w:rPr>
            </w:pPr>
            <w:r>
              <w:rPr>
                <w:sz w:val="22"/>
              </w:rPr>
              <w:t xml:space="preserve">    </w:t>
            </w:r>
            <w:r w:rsidRPr="008A5482">
              <w:rPr>
                <w:sz w:val="22"/>
              </w:rPr>
              <w:t>#1.</w:t>
            </w:r>
          </w:p>
          <w:p w14:paraId="779214E2" w14:textId="77777777" w:rsidR="00590135" w:rsidRDefault="00590135" w:rsidP="00B13BDF">
            <w:pPr>
              <w:ind w:left="288" w:hanging="288"/>
              <w:jc w:val="both"/>
              <w:rPr>
                <w:sz w:val="22"/>
              </w:rPr>
            </w:pPr>
            <w:r>
              <w:rPr>
                <w:sz w:val="22"/>
              </w:rPr>
              <w:t xml:space="preserve">    #2.</w:t>
            </w:r>
          </w:p>
          <w:p w14:paraId="198C5944" w14:textId="5B7126D5" w:rsidR="00293AEE" w:rsidRPr="008A5482" w:rsidRDefault="00B409A2" w:rsidP="00B409A2">
            <w:pPr>
              <w:tabs>
                <w:tab w:val="left" w:pos="2467"/>
              </w:tabs>
              <w:ind w:left="288" w:hanging="288"/>
              <w:jc w:val="both"/>
              <w:rPr>
                <w:sz w:val="22"/>
              </w:rPr>
            </w:pPr>
            <w:r>
              <w:rPr>
                <w:sz w:val="22"/>
              </w:rPr>
              <w:tab/>
            </w:r>
            <w:r>
              <w:rPr>
                <w:sz w:val="22"/>
              </w:rPr>
              <w:tab/>
            </w:r>
          </w:p>
        </w:tc>
        <w:tc>
          <w:tcPr>
            <w:tcW w:w="714" w:type="dxa"/>
            <w:tcBorders>
              <w:top w:val="nil"/>
              <w:bottom w:val="single" w:sz="4" w:space="0" w:color="auto"/>
            </w:tcBorders>
          </w:tcPr>
          <w:p w14:paraId="384953B4" w14:textId="77777777" w:rsidR="00590135" w:rsidRPr="008A5482" w:rsidRDefault="00590135" w:rsidP="00B13BDF">
            <w:pPr>
              <w:jc w:val="center"/>
              <w:rPr>
                <w:sz w:val="22"/>
              </w:rPr>
            </w:pPr>
          </w:p>
        </w:tc>
        <w:tc>
          <w:tcPr>
            <w:tcW w:w="714" w:type="dxa"/>
            <w:tcBorders>
              <w:top w:val="nil"/>
              <w:bottom w:val="single" w:sz="4" w:space="0" w:color="auto"/>
            </w:tcBorders>
          </w:tcPr>
          <w:p w14:paraId="701CFD99" w14:textId="77777777" w:rsidR="00590135" w:rsidRPr="008A5482" w:rsidRDefault="00590135" w:rsidP="00B13BDF">
            <w:pPr>
              <w:jc w:val="center"/>
              <w:rPr>
                <w:sz w:val="22"/>
              </w:rPr>
            </w:pPr>
          </w:p>
        </w:tc>
        <w:tc>
          <w:tcPr>
            <w:tcW w:w="703" w:type="dxa"/>
            <w:tcBorders>
              <w:top w:val="nil"/>
              <w:bottom w:val="single" w:sz="4" w:space="0" w:color="auto"/>
            </w:tcBorders>
          </w:tcPr>
          <w:p w14:paraId="2339D54A" w14:textId="77777777" w:rsidR="00590135" w:rsidRPr="008A5482" w:rsidRDefault="00590135" w:rsidP="00B13BDF">
            <w:pPr>
              <w:jc w:val="center"/>
              <w:rPr>
                <w:sz w:val="22"/>
              </w:rPr>
            </w:pPr>
          </w:p>
        </w:tc>
      </w:tr>
      <w:tr w:rsidR="00590135" w:rsidRPr="00285B43" w14:paraId="7510648C" w14:textId="77777777" w:rsidTr="00084691">
        <w:tc>
          <w:tcPr>
            <w:tcW w:w="7219" w:type="dxa"/>
            <w:tcBorders>
              <w:top w:val="single" w:sz="4" w:space="0" w:color="auto"/>
            </w:tcBorders>
          </w:tcPr>
          <w:p w14:paraId="168D607B" w14:textId="77777777" w:rsidR="00590135" w:rsidRDefault="00590135" w:rsidP="00B13BDF">
            <w:pPr>
              <w:jc w:val="both"/>
              <w:rPr>
                <w:b/>
                <w:bCs/>
                <w:sz w:val="22"/>
                <w:szCs w:val="22"/>
              </w:rPr>
            </w:pPr>
            <w:r w:rsidRPr="0026668D">
              <w:rPr>
                <w:b/>
                <w:bCs/>
                <w:sz w:val="22"/>
                <w:szCs w:val="22"/>
              </w:rPr>
              <w:t xml:space="preserve">If </w:t>
            </w:r>
            <w:r>
              <w:rPr>
                <w:b/>
                <w:bCs/>
                <w:sz w:val="22"/>
                <w:szCs w:val="22"/>
              </w:rPr>
              <w:t>NO</w:t>
            </w:r>
            <w:r w:rsidRPr="0026668D">
              <w:rPr>
                <w:b/>
                <w:bCs/>
                <w:sz w:val="22"/>
                <w:szCs w:val="22"/>
              </w:rPr>
              <w:t>, skip to next section.</w:t>
            </w:r>
          </w:p>
          <w:p w14:paraId="48BB03A8" w14:textId="77777777" w:rsidR="00590135" w:rsidRDefault="00590135" w:rsidP="00B13BDF">
            <w:pPr>
              <w:jc w:val="both"/>
              <w:rPr>
                <w:sz w:val="22"/>
                <w:highlight w:val="yellow"/>
              </w:rPr>
            </w:pPr>
          </w:p>
        </w:tc>
        <w:tc>
          <w:tcPr>
            <w:tcW w:w="714" w:type="dxa"/>
            <w:tcBorders>
              <w:top w:val="single" w:sz="4" w:space="0" w:color="auto"/>
              <w:bottom w:val="single" w:sz="4" w:space="0" w:color="auto"/>
            </w:tcBorders>
          </w:tcPr>
          <w:p w14:paraId="49882DFB" w14:textId="77777777" w:rsidR="00590135" w:rsidRPr="008A5482" w:rsidRDefault="00590135" w:rsidP="00B13BDF">
            <w:pPr>
              <w:jc w:val="center"/>
              <w:rPr>
                <w:sz w:val="32"/>
              </w:rPr>
            </w:pPr>
          </w:p>
        </w:tc>
        <w:tc>
          <w:tcPr>
            <w:tcW w:w="714" w:type="dxa"/>
            <w:tcBorders>
              <w:top w:val="single" w:sz="4" w:space="0" w:color="auto"/>
              <w:bottom w:val="single" w:sz="4" w:space="0" w:color="auto"/>
            </w:tcBorders>
          </w:tcPr>
          <w:p w14:paraId="0858C9E2" w14:textId="77777777" w:rsidR="00590135" w:rsidRPr="008A5482" w:rsidRDefault="00590135" w:rsidP="00B13BDF">
            <w:pPr>
              <w:jc w:val="center"/>
              <w:rPr>
                <w:sz w:val="32"/>
              </w:rPr>
            </w:pPr>
          </w:p>
        </w:tc>
        <w:tc>
          <w:tcPr>
            <w:tcW w:w="703" w:type="dxa"/>
            <w:tcBorders>
              <w:top w:val="single" w:sz="4" w:space="0" w:color="auto"/>
              <w:bottom w:val="single" w:sz="4" w:space="0" w:color="auto"/>
            </w:tcBorders>
          </w:tcPr>
          <w:p w14:paraId="51459275" w14:textId="77777777" w:rsidR="00590135" w:rsidRPr="008A5482" w:rsidRDefault="00590135" w:rsidP="00B13BDF">
            <w:pPr>
              <w:jc w:val="center"/>
              <w:rPr>
                <w:sz w:val="32"/>
              </w:rPr>
            </w:pPr>
          </w:p>
        </w:tc>
      </w:tr>
      <w:tr w:rsidR="00590135" w:rsidRPr="00285B43" w14:paraId="6A038F44" w14:textId="77777777" w:rsidTr="00084691">
        <w:tc>
          <w:tcPr>
            <w:tcW w:w="7219" w:type="dxa"/>
            <w:tcBorders>
              <w:top w:val="single" w:sz="4" w:space="0" w:color="auto"/>
            </w:tcBorders>
          </w:tcPr>
          <w:p w14:paraId="10EE4B18" w14:textId="77777777" w:rsidR="00590135" w:rsidRPr="0088031D" w:rsidRDefault="00590135" w:rsidP="00B13BDF">
            <w:pPr>
              <w:spacing w:before="300" w:after="150"/>
              <w:ind w:left="333" w:hanging="333"/>
              <w:contextualSpacing/>
              <w:outlineLvl w:val="1"/>
              <w:rPr>
                <w:sz w:val="22"/>
                <w:szCs w:val="22"/>
              </w:rPr>
            </w:pPr>
            <w:r w:rsidRPr="0088031D">
              <w:rPr>
                <w:sz w:val="22"/>
                <w:szCs w:val="22"/>
              </w:rPr>
              <w:t xml:space="preserve">B.  Is the Petty Cash custodian(s) and their immediate supervisor knowledgeable of the following Policies and Procedures? </w:t>
            </w:r>
          </w:p>
          <w:p w14:paraId="09B143FA" w14:textId="77777777" w:rsidR="00590135" w:rsidRPr="0088031D" w:rsidRDefault="00590135" w:rsidP="00B13BDF">
            <w:pPr>
              <w:spacing w:before="300" w:after="150"/>
              <w:ind w:left="423" w:hanging="423"/>
              <w:contextualSpacing/>
              <w:outlineLvl w:val="1"/>
              <w:rPr>
                <w:b/>
                <w:bCs/>
                <w:color w:val="333333"/>
                <w:sz w:val="22"/>
                <w:szCs w:val="22"/>
              </w:rPr>
            </w:pPr>
            <w:r w:rsidRPr="0088031D">
              <w:rPr>
                <w:sz w:val="22"/>
                <w:szCs w:val="22"/>
              </w:rPr>
              <w:t xml:space="preserve">        </w:t>
            </w:r>
            <w:hyperlink r:id="rId11" w:history="1">
              <w:r w:rsidRPr="0088031D">
                <w:rPr>
                  <w:rStyle w:val="Hyperlink"/>
                  <w:sz w:val="22"/>
                  <w:szCs w:val="22"/>
                </w:rPr>
                <w:t>https://www.nova.edu/fop/secure/accounts-   payable/forms/petty_cash_procedures.pdf</w:t>
              </w:r>
            </w:hyperlink>
          </w:p>
          <w:p w14:paraId="70897FF2" w14:textId="67FD2B48" w:rsidR="00590135" w:rsidRDefault="00590135" w:rsidP="00B13BDF">
            <w:pPr>
              <w:spacing w:before="300" w:after="150"/>
              <w:contextualSpacing/>
              <w:outlineLvl w:val="1"/>
              <w:rPr>
                <w:b/>
                <w:bCs/>
                <w:color w:val="333333"/>
                <w:sz w:val="22"/>
                <w:szCs w:val="22"/>
              </w:rPr>
            </w:pPr>
          </w:p>
          <w:p w14:paraId="65FE549B" w14:textId="77777777" w:rsidR="00590135" w:rsidRPr="0088031D" w:rsidRDefault="00590135" w:rsidP="00B13BDF">
            <w:pPr>
              <w:spacing w:before="300" w:after="150"/>
              <w:ind w:left="360"/>
              <w:contextualSpacing/>
              <w:outlineLvl w:val="1"/>
              <w:rPr>
                <w:b/>
                <w:bCs/>
                <w:color w:val="333333"/>
                <w:sz w:val="22"/>
                <w:szCs w:val="22"/>
              </w:rPr>
            </w:pPr>
            <w:r w:rsidRPr="0088031D">
              <w:rPr>
                <w:b/>
                <w:bCs/>
                <w:color w:val="333333"/>
                <w:sz w:val="22"/>
                <w:szCs w:val="22"/>
              </w:rPr>
              <w:t>Petty Cash Forms</w:t>
            </w:r>
          </w:p>
          <w:p w14:paraId="0C8EE6C6" w14:textId="77777777" w:rsidR="0088031D" w:rsidRPr="0088031D" w:rsidRDefault="00E47611" w:rsidP="00995266">
            <w:pPr>
              <w:numPr>
                <w:ilvl w:val="0"/>
                <w:numId w:val="3"/>
              </w:numPr>
              <w:tabs>
                <w:tab w:val="clear" w:pos="360"/>
                <w:tab w:val="num" w:pos="720"/>
              </w:tabs>
              <w:spacing w:before="100" w:beforeAutospacing="1" w:after="150"/>
              <w:ind w:left="720"/>
              <w:contextualSpacing/>
              <w:rPr>
                <w:sz w:val="22"/>
                <w:szCs w:val="22"/>
              </w:rPr>
            </w:pPr>
            <w:hyperlink r:id="rId12" w:tgtFrame="_blank" w:history="1">
              <w:r w:rsidR="00590135" w:rsidRPr="0088031D">
                <w:rPr>
                  <w:sz w:val="22"/>
                  <w:szCs w:val="22"/>
                  <w:u w:val="single"/>
                </w:rPr>
                <w:t>Petty Cash Account Questionnaire</w:t>
              </w:r>
            </w:hyperlink>
            <w:r w:rsidR="00590135" w:rsidRPr="0088031D">
              <w:rPr>
                <w:sz w:val="22"/>
                <w:szCs w:val="22"/>
              </w:rPr>
              <w:t> </w:t>
            </w:r>
          </w:p>
          <w:p w14:paraId="5C267E6F" w14:textId="757A0E58" w:rsidR="00590135" w:rsidRPr="0088031D" w:rsidRDefault="00E47611" w:rsidP="00995266">
            <w:pPr>
              <w:numPr>
                <w:ilvl w:val="0"/>
                <w:numId w:val="3"/>
              </w:numPr>
              <w:tabs>
                <w:tab w:val="clear" w:pos="360"/>
                <w:tab w:val="num" w:pos="720"/>
              </w:tabs>
              <w:spacing w:before="100" w:beforeAutospacing="1" w:after="150"/>
              <w:ind w:left="720"/>
              <w:contextualSpacing/>
              <w:rPr>
                <w:sz w:val="22"/>
                <w:szCs w:val="22"/>
              </w:rPr>
            </w:pPr>
            <w:hyperlink r:id="rId13" w:tgtFrame="_blank" w:history="1">
              <w:r w:rsidR="00590135" w:rsidRPr="0088031D">
                <w:rPr>
                  <w:sz w:val="22"/>
                  <w:szCs w:val="22"/>
                  <w:u w:val="single"/>
                </w:rPr>
                <w:t>Petty Cash Count Form</w:t>
              </w:r>
            </w:hyperlink>
            <w:r w:rsidR="00590135" w:rsidRPr="0088031D">
              <w:rPr>
                <w:sz w:val="22"/>
                <w:szCs w:val="22"/>
              </w:rPr>
              <w:t> </w:t>
            </w:r>
          </w:p>
          <w:p w14:paraId="4BCD4D1A" w14:textId="08209338" w:rsidR="00590135" w:rsidRPr="0088031D" w:rsidRDefault="00E47611" w:rsidP="00F5152D">
            <w:pPr>
              <w:numPr>
                <w:ilvl w:val="0"/>
                <w:numId w:val="3"/>
              </w:numPr>
              <w:tabs>
                <w:tab w:val="clear" w:pos="360"/>
                <w:tab w:val="num" w:pos="720"/>
              </w:tabs>
              <w:spacing w:before="100" w:beforeAutospacing="1" w:after="150"/>
              <w:ind w:left="720"/>
              <w:contextualSpacing/>
              <w:rPr>
                <w:sz w:val="22"/>
                <w:szCs w:val="22"/>
              </w:rPr>
            </w:pPr>
            <w:hyperlink r:id="rId14" w:tgtFrame="_blank" w:history="1">
              <w:r w:rsidR="00590135" w:rsidRPr="0088031D">
                <w:rPr>
                  <w:sz w:val="22"/>
                  <w:szCs w:val="22"/>
                  <w:u w:val="single"/>
                </w:rPr>
                <w:t>Petty Cash Custodian Letter</w:t>
              </w:r>
            </w:hyperlink>
            <w:r w:rsidR="00590135" w:rsidRPr="0088031D">
              <w:rPr>
                <w:sz w:val="22"/>
                <w:szCs w:val="22"/>
              </w:rPr>
              <w:t> </w:t>
            </w:r>
          </w:p>
          <w:p w14:paraId="1E13C40D" w14:textId="0498606F" w:rsidR="00590135" w:rsidRPr="0088031D" w:rsidRDefault="00E47611" w:rsidP="00F5152D">
            <w:pPr>
              <w:numPr>
                <w:ilvl w:val="0"/>
                <w:numId w:val="3"/>
              </w:numPr>
              <w:tabs>
                <w:tab w:val="clear" w:pos="360"/>
                <w:tab w:val="num" w:pos="720"/>
              </w:tabs>
              <w:spacing w:before="100" w:beforeAutospacing="1" w:after="150"/>
              <w:ind w:left="720"/>
              <w:contextualSpacing/>
              <w:rPr>
                <w:sz w:val="22"/>
                <w:szCs w:val="22"/>
              </w:rPr>
            </w:pPr>
            <w:hyperlink r:id="rId15" w:tgtFrame="_blank" w:history="1">
              <w:r w:rsidR="00590135" w:rsidRPr="0088031D">
                <w:rPr>
                  <w:sz w:val="22"/>
                  <w:szCs w:val="22"/>
                  <w:u w:val="single"/>
                </w:rPr>
                <w:t>Petty Cash Expenditures</w:t>
              </w:r>
            </w:hyperlink>
            <w:r w:rsidR="00590135" w:rsidRPr="0088031D">
              <w:rPr>
                <w:sz w:val="22"/>
                <w:szCs w:val="22"/>
              </w:rPr>
              <w:t> </w:t>
            </w:r>
          </w:p>
          <w:p w14:paraId="7754E5E2" w14:textId="12C61FC1" w:rsidR="00590135" w:rsidRPr="0088031D" w:rsidRDefault="00E47611" w:rsidP="00F5152D">
            <w:pPr>
              <w:numPr>
                <w:ilvl w:val="0"/>
                <w:numId w:val="3"/>
              </w:numPr>
              <w:tabs>
                <w:tab w:val="clear" w:pos="360"/>
                <w:tab w:val="num" w:pos="720"/>
              </w:tabs>
              <w:spacing w:before="100" w:beforeAutospacing="1" w:after="150"/>
              <w:ind w:left="720"/>
              <w:contextualSpacing/>
              <w:rPr>
                <w:strike/>
                <w:sz w:val="22"/>
                <w:szCs w:val="22"/>
              </w:rPr>
            </w:pPr>
            <w:hyperlink r:id="rId16" w:tgtFrame="_blank" w:history="1">
              <w:r w:rsidR="00590135" w:rsidRPr="0088031D">
                <w:rPr>
                  <w:sz w:val="22"/>
                  <w:szCs w:val="22"/>
                  <w:u w:val="single"/>
                </w:rPr>
                <w:t>Petty Cash Procedures</w:t>
              </w:r>
            </w:hyperlink>
            <w:r w:rsidR="00590135" w:rsidRPr="0088031D">
              <w:rPr>
                <w:sz w:val="22"/>
                <w:szCs w:val="22"/>
              </w:rPr>
              <w:t> </w:t>
            </w:r>
          </w:p>
          <w:p w14:paraId="0F041407" w14:textId="77777777" w:rsidR="00590135" w:rsidRPr="0088031D" w:rsidRDefault="00590135" w:rsidP="00B13BDF">
            <w:pPr>
              <w:ind w:left="360" w:hanging="360"/>
              <w:jc w:val="both"/>
              <w:rPr>
                <w:sz w:val="22"/>
                <w:szCs w:val="22"/>
              </w:rPr>
            </w:pPr>
          </w:p>
        </w:tc>
        <w:tc>
          <w:tcPr>
            <w:tcW w:w="714" w:type="dxa"/>
            <w:tcBorders>
              <w:top w:val="single" w:sz="4" w:space="0" w:color="auto"/>
              <w:bottom w:val="single" w:sz="4" w:space="0" w:color="auto"/>
            </w:tcBorders>
          </w:tcPr>
          <w:sdt>
            <w:sdtPr>
              <w:rPr>
                <w:sz w:val="32"/>
              </w:rPr>
              <w:id w:val="2051348216"/>
              <w14:checkbox>
                <w14:checked w14:val="0"/>
                <w14:checkedState w14:val="2612" w14:font="MS Gothic"/>
                <w14:uncheckedState w14:val="2610" w14:font="MS Gothic"/>
              </w14:checkbox>
            </w:sdtPr>
            <w:sdtEndPr/>
            <w:sdtContent>
              <w:p w14:paraId="2A810D03" w14:textId="77777777" w:rsidR="00590135" w:rsidRPr="008A5482" w:rsidRDefault="00590135" w:rsidP="00B13BDF">
                <w:pPr>
                  <w:jc w:val="center"/>
                  <w:rPr>
                    <w:sz w:val="32"/>
                  </w:rPr>
                </w:pPr>
                <w:r>
                  <w:rPr>
                    <w:rFonts w:ascii="MS Gothic" w:eastAsia="MS Gothic" w:hAnsi="MS Gothic" w:hint="eastAsia"/>
                    <w:sz w:val="32"/>
                  </w:rPr>
                  <w:t>☐</w:t>
                </w:r>
              </w:p>
            </w:sdtContent>
          </w:sdt>
          <w:p w14:paraId="33DCF5F8" w14:textId="77777777" w:rsidR="00590135" w:rsidRPr="008A5482" w:rsidRDefault="00590135" w:rsidP="00B13BDF">
            <w:pPr>
              <w:jc w:val="center"/>
              <w:rPr>
                <w:sz w:val="32"/>
              </w:rPr>
            </w:pPr>
          </w:p>
        </w:tc>
        <w:tc>
          <w:tcPr>
            <w:tcW w:w="714" w:type="dxa"/>
            <w:tcBorders>
              <w:top w:val="single" w:sz="4" w:space="0" w:color="auto"/>
              <w:bottom w:val="single" w:sz="4" w:space="0" w:color="auto"/>
            </w:tcBorders>
          </w:tcPr>
          <w:sdt>
            <w:sdtPr>
              <w:rPr>
                <w:sz w:val="32"/>
              </w:rPr>
              <w:id w:val="1878198726"/>
              <w14:checkbox>
                <w14:checked w14:val="0"/>
                <w14:checkedState w14:val="2612" w14:font="MS Gothic"/>
                <w14:uncheckedState w14:val="2610" w14:font="MS Gothic"/>
              </w14:checkbox>
            </w:sdtPr>
            <w:sdtEndPr/>
            <w:sdtContent>
              <w:p w14:paraId="3ED508AE"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0DBAD008" w14:textId="77777777" w:rsidR="00590135" w:rsidRPr="008A5482" w:rsidRDefault="00590135" w:rsidP="00B13BDF">
            <w:pPr>
              <w:jc w:val="center"/>
              <w:rPr>
                <w:sz w:val="32"/>
              </w:rPr>
            </w:pPr>
          </w:p>
        </w:tc>
        <w:tc>
          <w:tcPr>
            <w:tcW w:w="703" w:type="dxa"/>
            <w:tcBorders>
              <w:top w:val="single" w:sz="4" w:space="0" w:color="auto"/>
              <w:bottom w:val="single" w:sz="4" w:space="0" w:color="auto"/>
            </w:tcBorders>
          </w:tcPr>
          <w:sdt>
            <w:sdtPr>
              <w:rPr>
                <w:sz w:val="32"/>
              </w:rPr>
              <w:id w:val="1182171200"/>
              <w14:checkbox>
                <w14:checked w14:val="0"/>
                <w14:checkedState w14:val="2612" w14:font="MS Gothic"/>
                <w14:uncheckedState w14:val="2610" w14:font="MS Gothic"/>
              </w14:checkbox>
            </w:sdtPr>
            <w:sdtEndPr/>
            <w:sdtContent>
              <w:p w14:paraId="52CB8E0F"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6615B668" w14:textId="77777777" w:rsidR="00590135" w:rsidRPr="008A5482" w:rsidRDefault="00590135" w:rsidP="00B13BDF">
            <w:pPr>
              <w:jc w:val="center"/>
              <w:rPr>
                <w:sz w:val="32"/>
              </w:rPr>
            </w:pPr>
          </w:p>
        </w:tc>
      </w:tr>
      <w:tr w:rsidR="00590135" w:rsidRPr="00285B43" w14:paraId="3C4C4B95" w14:textId="77777777" w:rsidTr="00711134">
        <w:trPr>
          <w:trHeight w:val="710"/>
        </w:trPr>
        <w:tc>
          <w:tcPr>
            <w:tcW w:w="7219" w:type="dxa"/>
            <w:tcBorders>
              <w:top w:val="single" w:sz="4" w:space="0" w:color="auto"/>
            </w:tcBorders>
          </w:tcPr>
          <w:p w14:paraId="259C1B97" w14:textId="77777777" w:rsidR="00590135" w:rsidRPr="0088031D" w:rsidRDefault="00590135" w:rsidP="004244C4">
            <w:pPr>
              <w:pStyle w:val="ListParagraph"/>
              <w:numPr>
                <w:ilvl w:val="0"/>
                <w:numId w:val="59"/>
              </w:numPr>
              <w:jc w:val="both"/>
              <w:rPr>
                <w:rFonts w:ascii="Times New Roman" w:hAnsi="Times New Roman"/>
              </w:rPr>
            </w:pPr>
            <w:r w:rsidRPr="0088031D">
              <w:rPr>
                <w:rFonts w:ascii="Times New Roman" w:hAnsi="Times New Roman"/>
              </w:rPr>
              <w:t>At least annually, does management determine if there is a continued need for the petty cash fund?</w:t>
            </w:r>
          </w:p>
        </w:tc>
        <w:tc>
          <w:tcPr>
            <w:tcW w:w="714" w:type="dxa"/>
            <w:tcBorders>
              <w:top w:val="single" w:sz="4" w:space="0" w:color="auto"/>
              <w:bottom w:val="single" w:sz="4" w:space="0" w:color="auto"/>
            </w:tcBorders>
          </w:tcPr>
          <w:sdt>
            <w:sdtPr>
              <w:rPr>
                <w:sz w:val="32"/>
              </w:rPr>
              <w:id w:val="-1894194992"/>
              <w14:checkbox>
                <w14:checked w14:val="0"/>
                <w14:checkedState w14:val="2612" w14:font="MS Gothic"/>
                <w14:uncheckedState w14:val="2610" w14:font="MS Gothic"/>
              </w14:checkbox>
            </w:sdtPr>
            <w:sdtEndPr/>
            <w:sdtContent>
              <w:p w14:paraId="70DB3B4E" w14:textId="77777777" w:rsidR="00590135" w:rsidRPr="008A5482" w:rsidRDefault="00590135" w:rsidP="00B13BDF">
                <w:pPr>
                  <w:jc w:val="center"/>
                  <w:rPr>
                    <w:sz w:val="32"/>
                  </w:rPr>
                </w:pPr>
                <w:r>
                  <w:rPr>
                    <w:rFonts w:ascii="MS Gothic" w:eastAsia="MS Gothic" w:hAnsi="MS Gothic" w:hint="eastAsia"/>
                    <w:sz w:val="32"/>
                  </w:rPr>
                  <w:t>☐</w:t>
                </w:r>
              </w:p>
            </w:sdtContent>
          </w:sdt>
          <w:p w14:paraId="257F1C2B" w14:textId="77777777" w:rsidR="00590135" w:rsidRPr="008A5482" w:rsidRDefault="00590135" w:rsidP="00B13BDF">
            <w:pPr>
              <w:jc w:val="center"/>
              <w:rPr>
                <w:sz w:val="32"/>
              </w:rPr>
            </w:pPr>
          </w:p>
        </w:tc>
        <w:tc>
          <w:tcPr>
            <w:tcW w:w="714" w:type="dxa"/>
            <w:tcBorders>
              <w:top w:val="single" w:sz="4" w:space="0" w:color="auto"/>
              <w:bottom w:val="single" w:sz="4" w:space="0" w:color="auto"/>
            </w:tcBorders>
          </w:tcPr>
          <w:sdt>
            <w:sdtPr>
              <w:rPr>
                <w:sz w:val="32"/>
              </w:rPr>
              <w:id w:val="-71515166"/>
              <w14:checkbox>
                <w14:checked w14:val="0"/>
                <w14:checkedState w14:val="2612" w14:font="MS Gothic"/>
                <w14:uncheckedState w14:val="2610" w14:font="MS Gothic"/>
              </w14:checkbox>
            </w:sdtPr>
            <w:sdtEndPr/>
            <w:sdtContent>
              <w:p w14:paraId="186868C7"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788854E2" w14:textId="77777777" w:rsidR="00590135" w:rsidRPr="008A5482" w:rsidRDefault="00590135" w:rsidP="00B13BDF">
            <w:pPr>
              <w:jc w:val="center"/>
              <w:rPr>
                <w:sz w:val="32"/>
              </w:rPr>
            </w:pPr>
          </w:p>
        </w:tc>
        <w:tc>
          <w:tcPr>
            <w:tcW w:w="703" w:type="dxa"/>
            <w:tcBorders>
              <w:top w:val="single" w:sz="4" w:space="0" w:color="auto"/>
              <w:bottom w:val="single" w:sz="4" w:space="0" w:color="auto"/>
            </w:tcBorders>
          </w:tcPr>
          <w:sdt>
            <w:sdtPr>
              <w:rPr>
                <w:sz w:val="32"/>
              </w:rPr>
              <w:id w:val="493228032"/>
              <w14:checkbox>
                <w14:checked w14:val="0"/>
                <w14:checkedState w14:val="2612" w14:font="MS Gothic"/>
                <w14:uncheckedState w14:val="2610" w14:font="MS Gothic"/>
              </w14:checkbox>
            </w:sdtPr>
            <w:sdtEndPr/>
            <w:sdtContent>
              <w:p w14:paraId="212D63F4"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6560593C" w14:textId="77777777" w:rsidR="00590135" w:rsidRPr="008A5482" w:rsidRDefault="00590135" w:rsidP="00B13BDF">
            <w:pPr>
              <w:jc w:val="center"/>
              <w:rPr>
                <w:sz w:val="32"/>
              </w:rPr>
            </w:pPr>
          </w:p>
        </w:tc>
      </w:tr>
      <w:tr w:rsidR="00590135" w:rsidRPr="00285B43" w14:paraId="2F261971" w14:textId="77777777" w:rsidTr="00B13BDF">
        <w:trPr>
          <w:trHeight w:val="629"/>
        </w:trPr>
        <w:tc>
          <w:tcPr>
            <w:tcW w:w="7219" w:type="dxa"/>
            <w:tcBorders>
              <w:top w:val="single" w:sz="4" w:space="0" w:color="auto"/>
            </w:tcBorders>
          </w:tcPr>
          <w:p w14:paraId="55FC6579" w14:textId="77777777" w:rsidR="00590135" w:rsidRPr="0088031D" w:rsidRDefault="00590135" w:rsidP="00B13BDF">
            <w:pPr>
              <w:ind w:left="360" w:hanging="360"/>
              <w:jc w:val="both"/>
              <w:rPr>
                <w:sz w:val="22"/>
                <w:szCs w:val="22"/>
              </w:rPr>
            </w:pPr>
            <w:r w:rsidRPr="0088031D">
              <w:rPr>
                <w:sz w:val="22"/>
                <w:szCs w:val="22"/>
              </w:rPr>
              <w:t>D.  Is the petty cash fund kept in a secure area of the College/Department?</w:t>
            </w:r>
          </w:p>
        </w:tc>
        <w:tc>
          <w:tcPr>
            <w:tcW w:w="714" w:type="dxa"/>
            <w:tcBorders>
              <w:top w:val="single" w:sz="4" w:space="0" w:color="auto"/>
              <w:bottom w:val="single" w:sz="4" w:space="0" w:color="auto"/>
            </w:tcBorders>
          </w:tcPr>
          <w:sdt>
            <w:sdtPr>
              <w:rPr>
                <w:sz w:val="32"/>
              </w:rPr>
              <w:id w:val="-1476590593"/>
              <w14:checkbox>
                <w14:checked w14:val="0"/>
                <w14:checkedState w14:val="2612" w14:font="MS Gothic"/>
                <w14:uncheckedState w14:val="2610" w14:font="MS Gothic"/>
              </w14:checkbox>
            </w:sdtPr>
            <w:sdtEndPr/>
            <w:sdtContent>
              <w:p w14:paraId="4ECDC4B3" w14:textId="77777777" w:rsidR="00590135" w:rsidRPr="008A5482" w:rsidRDefault="00590135" w:rsidP="00B13BDF">
                <w:pPr>
                  <w:jc w:val="center"/>
                  <w:rPr>
                    <w:sz w:val="32"/>
                  </w:rPr>
                </w:pPr>
                <w:r>
                  <w:rPr>
                    <w:rFonts w:ascii="MS Gothic" w:eastAsia="MS Gothic" w:hAnsi="MS Gothic" w:hint="eastAsia"/>
                    <w:sz w:val="32"/>
                  </w:rPr>
                  <w:t>☐</w:t>
                </w:r>
              </w:p>
            </w:sdtContent>
          </w:sdt>
          <w:p w14:paraId="46FFD687" w14:textId="77777777" w:rsidR="00590135" w:rsidRPr="008A5482" w:rsidRDefault="00590135" w:rsidP="00B13BDF">
            <w:pPr>
              <w:jc w:val="center"/>
              <w:rPr>
                <w:sz w:val="32"/>
              </w:rPr>
            </w:pPr>
          </w:p>
        </w:tc>
        <w:tc>
          <w:tcPr>
            <w:tcW w:w="714" w:type="dxa"/>
            <w:tcBorders>
              <w:top w:val="single" w:sz="4" w:space="0" w:color="auto"/>
              <w:bottom w:val="single" w:sz="4" w:space="0" w:color="auto"/>
            </w:tcBorders>
          </w:tcPr>
          <w:sdt>
            <w:sdtPr>
              <w:rPr>
                <w:sz w:val="32"/>
              </w:rPr>
              <w:id w:val="-1307620766"/>
              <w14:checkbox>
                <w14:checked w14:val="0"/>
                <w14:checkedState w14:val="2612" w14:font="MS Gothic"/>
                <w14:uncheckedState w14:val="2610" w14:font="MS Gothic"/>
              </w14:checkbox>
            </w:sdtPr>
            <w:sdtEndPr/>
            <w:sdtContent>
              <w:p w14:paraId="5FD5C82A"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276CEC45" w14:textId="77777777" w:rsidR="00590135" w:rsidRPr="008A5482" w:rsidRDefault="00590135" w:rsidP="00B13BDF">
            <w:pPr>
              <w:jc w:val="center"/>
              <w:rPr>
                <w:sz w:val="32"/>
              </w:rPr>
            </w:pPr>
          </w:p>
        </w:tc>
        <w:tc>
          <w:tcPr>
            <w:tcW w:w="703" w:type="dxa"/>
            <w:tcBorders>
              <w:top w:val="single" w:sz="4" w:space="0" w:color="auto"/>
              <w:bottom w:val="single" w:sz="4" w:space="0" w:color="auto"/>
            </w:tcBorders>
          </w:tcPr>
          <w:sdt>
            <w:sdtPr>
              <w:rPr>
                <w:sz w:val="32"/>
              </w:rPr>
              <w:id w:val="283010067"/>
              <w14:checkbox>
                <w14:checked w14:val="0"/>
                <w14:checkedState w14:val="2612" w14:font="MS Gothic"/>
                <w14:uncheckedState w14:val="2610" w14:font="MS Gothic"/>
              </w14:checkbox>
            </w:sdtPr>
            <w:sdtEndPr/>
            <w:sdtContent>
              <w:p w14:paraId="18B0D3F5"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52C01D05" w14:textId="77777777" w:rsidR="00590135" w:rsidRPr="008A5482" w:rsidRDefault="00590135" w:rsidP="00B13BDF">
            <w:pPr>
              <w:jc w:val="center"/>
              <w:rPr>
                <w:sz w:val="32"/>
              </w:rPr>
            </w:pPr>
          </w:p>
        </w:tc>
      </w:tr>
      <w:tr w:rsidR="00590135" w:rsidRPr="00285B43" w14:paraId="720FA6B0" w14:textId="77777777" w:rsidTr="00B13BDF">
        <w:trPr>
          <w:trHeight w:val="1151"/>
        </w:trPr>
        <w:tc>
          <w:tcPr>
            <w:tcW w:w="7219" w:type="dxa"/>
            <w:tcBorders>
              <w:top w:val="single" w:sz="4" w:space="0" w:color="auto"/>
              <w:bottom w:val="single" w:sz="4" w:space="0" w:color="auto"/>
            </w:tcBorders>
          </w:tcPr>
          <w:p w14:paraId="63AAC89C" w14:textId="77777777" w:rsidR="00590135" w:rsidRPr="0088031D" w:rsidRDefault="00590135" w:rsidP="00B13BDF">
            <w:pPr>
              <w:ind w:left="360" w:hanging="360"/>
              <w:jc w:val="both"/>
              <w:rPr>
                <w:sz w:val="22"/>
              </w:rPr>
            </w:pPr>
            <w:r w:rsidRPr="0088031D">
              <w:rPr>
                <w:sz w:val="22"/>
              </w:rPr>
              <w:t>E.  Is access to and/or possession of the petty cash fund limited to one individual? A management employee may be a back-up; but 2 people ideally should be present if the primary Petty Cash holder’s funds are accessed</w:t>
            </w:r>
          </w:p>
        </w:tc>
        <w:tc>
          <w:tcPr>
            <w:tcW w:w="714" w:type="dxa"/>
            <w:tcBorders>
              <w:top w:val="single" w:sz="4" w:space="0" w:color="auto"/>
              <w:bottom w:val="single" w:sz="4" w:space="0" w:color="auto"/>
            </w:tcBorders>
          </w:tcPr>
          <w:sdt>
            <w:sdtPr>
              <w:rPr>
                <w:sz w:val="32"/>
              </w:rPr>
              <w:id w:val="1949038766"/>
              <w14:checkbox>
                <w14:checked w14:val="0"/>
                <w14:checkedState w14:val="2612" w14:font="MS Gothic"/>
                <w14:uncheckedState w14:val="2610" w14:font="MS Gothic"/>
              </w14:checkbox>
            </w:sdtPr>
            <w:sdtEndPr/>
            <w:sdtContent>
              <w:p w14:paraId="29DEEA3B" w14:textId="77777777" w:rsidR="00590135" w:rsidRPr="008A5482" w:rsidRDefault="00590135" w:rsidP="00B13BDF">
                <w:pPr>
                  <w:jc w:val="center"/>
                  <w:rPr>
                    <w:sz w:val="32"/>
                  </w:rPr>
                </w:pPr>
                <w:r>
                  <w:rPr>
                    <w:rFonts w:ascii="MS Gothic" w:eastAsia="MS Gothic" w:hAnsi="MS Gothic" w:hint="eastAsia"/>
                    <w:sz w:val="32"/>
                  </w:rPr>
                  <w:t>☐</w:t>
                </w:r>
              </w:p>
            </w:sdtContent>
          </w:sdt>
          <w:p w14:paraId="67CC9FF0" w14:textId="77777777" w:rsidR="00590135" w:rsidRPr="008A5482" w:rsidRDefault="00590135" w:rsidP="00B13BDF">
            <w:pPr>
              <w:jc w:val="center"/>
              <w:rPr>
                <w:sz w:val="32"/>
              </w:rPr>
            </w:pPr>
          </w:p>
        </w:tc>
        <w:tc>
          <w:tcPr>
            <w:tcW w:w="714" w:type="dxa"/>
            <w:tcBorders>
              <w:top w:val="single" w:sz="4" w:space="0" w:color="auto"/>
              <w:bottom w:val="single" w:sz="4" w:space="0" w:color="auto"/>
            </w:tcBorders>
          </w:tcPr>
          <w:sdt>
            <w:sdtPr>
              <w:rPr>
                <w:sz w:val="32"/>
              </w:rPr>
              <w:id w:val="-1379461615"/>
              <w14:checkbox>
                <w14:checked w14:val="0"/>
                <w14:checkedState w14:val="2612" w14:font="MS Gothic"/>
                <w14:uncheckedState w14:val="2610" w14:font="MS Gothic"/>
              </w14:checkbox>
            </w:sdtPr>
            <w:sdtEndPr/>
            <w:sdtContent>
              <w:p w14:paraId="3020B778"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722B450A" w14:textId="77777777" w:rsidR="00590135" w:rsidRPr="008A5482" w:rsidRDefault="00590135" w:rsidP="00B13BDF">
            <w:pPr>
              <w:jc w:val="center"/>
              <w:rPr>
                <w:sz w:val="32"/>
              </w:rPr>
            </w:pPr>
          </w:p>
        </w:tc>
        <w:tc>
          <w:tcPr>
            <w:tcW w:w="703" w:type="dxa"/>
            <w:tcBorders>
              <w:top w:val="single" w:sz="4" w:space="0" w:color="auto"/>
              <w:bottom w:val="single" w:sz="4" w:space="0" w:color="auto"/>
            </w:tcBorders>
          </w:tcPr>
          <w:sdt>
            <w:sdtPr>
              <w:rPr>
                <w:sz w:val="32"/>
              </w:rPr>
              <w:id w:val="-1356880317"/>
              <w14:checkbox>
                <w14:checked w14:val="0"/>
                <w14:checkedState w14:val="2612" w14:font="MS Gothic"/>
                <w14:uncheckedState w14:val="2610" w14:font="MS Gothic"/>
              </w14:checkbox>
            </w:sdtPr>
            <w:sdtEndPr/>
            <w:sdtContent>
              <w:p w14:paraId="010497A8"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283AC7CC" w14:textId="77777777" w:rsidR="00590135" w:rsidRPr="008A5482" w:rsidRDefault="00590135" w:rsidP="00B13BDF">
            <w:pPr>
              <w:jc w:val="center"/>
              <w:rPr>
                <w:sz w:val="32"/>
              </w:rPr>
            </w:pPr>
          </w:p>
        </w:tc>
      </w:tr>
      <w:tr w:rsidR="00590135" w:rsidRPr="00285B43" w14:paraId="3DF5F5D0" w14:textId="77777777" w:rsidTr="00B13BDF">
        <w:tc>
          <w:tcPr>
            <w:tcW w:w="7219" w:type="dxa"/>
            <w:tcBorders>
              <w:top w:val="single" w:sz="4" w:space="0" w:color="auto"/>
              <w:bottom w:val="single" w:sz="4" w:space="0" w:color="auto"/>
            </w:tcBorders>
          </w:tcPr>
          <w:p w14:paraId="5D7AA183" w14:textId="77777777" w:rsidR="00590135" w:rsidRPr="0088031D" w:rsidRDefault="00590135" w:rsidP="00B13BDF">
            <w:pPr>
              <w:ind w:left="360" w:hanging="360"/>
              <w:jc w:val="both"/>
              <w:rPr>
                <w:sz w:val="22"/>
              </w:rPr>
            </w:pPr>
            <w:r w:rsidRPr="0088031D">
              <w:rPr>
                <w:sz w:val="22"/>
              </w:rPr>
              <w:t>F.  Is the combination or key to the safe controlled and only available to the one employee and their back-up?</w:t>
            </w:r>
          </w:p>
          <w:p w14:paraId="449312A7" w14:textId="77777777" w:rsidR="00590135" w:rsidRPr="0088031D" w:rsidRDefault="00590135" w:rsidP="00B13BDF">
            <w:pPr>
              <w:ind w:left="360" w:hanging="360"/>
              <w:jc w:val="both"/>
              <w:rPr>
                <w:sz w:val="22"/>
              </w:rPr>
            </w:pPr>
          </w:p>
        </w:tc>
        <w:tc>
          <w:tcPr>
            <w:tcW w:w="714" w:type="dxa"/>
            <w:tcBorders>
              <w:top w:val="single" w:sz="4" w:space="0" w:color="auto"/>
              <w:bottom w:val="single" w:sz="4" w:space="0" w:color="auto"/>
            </w:tcBorders>
          </w:tcPr>
          <w:sdt>
            <w:sdtPr>
              <w:rPr>
                <w:sz w:val="32"/>
              </w:rPr>
              <w:id w:val="118504835"/>
              <w14:checkbox>
                <w14:checked w14:val="0"/>
                <w14:checkedState w14:val="2612" w14:font="MS Gothic"/>
                <w14:uncheckedState w14:val="2610" w14:font="MS Gothic"/>
              </w14:checkbox>
            </w:sdtPr>
            <w:sdtEndPr/>
            <w:sdtContent>
              <w:p w14:paraId="593F785E" w14:textId="77777777" w:rsidR="00590135" w:rsidRPr="008A5482" w:rsidRDefault="00590135" w:rsidP="00B13BDF">
                <w:pPr>
                  <w:jc w:val="center"/>
                  <w:rPr>
                    <w:sz w:val="32"/>
                  </w:rPr>
                </w:pPr>
                <w:r>
                  <w:rPr>
                    <w:rFonts w:ascii="MS Gothic" w:eastAsia="MS Gothic" w:hAnsi="MS Gothic" w:hint="eastAsia"/>
                    <w:sz w:val="32"/>
                  </w:rPr>
                  <w:t>☐</w:t>
                </w:r>
              </w:p>
            </w:sdtContent>
          </w:sdt>
          <w:p w14:paraId="72F996F8" w14:textId="77777777" w:rsidR="00590135" w:rsidRPr="008A5482" w:rsidRDefault="00590135" w:rsidP="00B13BDF">
            <w:pPr>
              <w:jc w:val="center"/>
              <w:rPr>
                <w:sz w:val="22"/>
              </w:rPr>
            </w:pPr>
          </w:p>
        </w:tc>
        <w:tc>
          <w:tcPr>
            <w:tcW w:w="714" w:type="dxa"/>
            <w:tcBorders>
              <w:top w:val="single" w:sz="4" w:space="0" w:color="auto"/>
              <w:bottom w:val="single" w:sz="4" w:space="0" w:color="auto"/>
            </w:tcBorders>
          </w:tcPr>
          <w:sdt>
            <w:sdtPr>
              <w:rPr>
                <w:sz w:val="32"/>
              </w:rPr>
              <w:id w:val="404582013"/>
              <w14:checkbox>
                <w14:checked w14:val="0"/>
                <w14:checkedState w14:val="2612" w14:font="MS Gothic"/>
                <w14:uncheckedState w14:val="2610" w14:font="MS Gothic"/>
              </w14:checkbox>
            </w:sdtPr>
            <w:sdtEndPr/>
            <w:sdtContent>
              <w:p w14:paraId="6C21ACB7"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62EBD5CD" w14:textId="77777777" w:rsidR="00590135" w:rsidRPr="008A5482" w:rsidRDefault="00590135" w:rsidP="00B13BDF">
            <w:pPr>
              <w:jc w:val="center"/>
              <w:rPr>
                <w:sz w:val="22"/>
              </w:rPr>
            </w:pPr>
          </w:p>
        </w:tc>
        <w:tc>
          <w:tcPr>
            <w:tcW w:w="703" w:type="dxa"/>
            <w:tcBorders>
              <w:top w:val="single" w:sz="4" w:space="0" w:color="auto"/>
              <w:bottom w:val="single" w:sz="4" w:space="0" w:color="auto"/>
            </w:tcBorders>
          </w:tcPr>
          <w:sdt>
            <w:sdtPr>
              <w:rPr>
                <w:sz w:val="32"/>
              </w:rPr>
              <w:id w:val="467482415"/>
              <w14:checkbox>
                <w14:checked w14:val="0"/>
                <w14:checkedState w14:val="2612" w14:font="MS Gothic"/>
                <w14:uncheckedState w14:val="2610" w14:font="MS Gothic"/>
              </w14:checkbox>
            </w:sdtPr>
            <w:sdtEndPr/>
            <w:sdtContent>
              <w:p w14:paraId="0C75F3EA"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241B14B4" w14:textId="77777777" w:rsidR="00590135" w:rsidRPr="008A5482" w:rsidRDefault="00590135" w:rsidP="00B13BDF">
            <w:pPr>
              <w:jc w:val="center"/>
              <w:rPr>
                <w:sz w:val="22"/>
              </w:rPr>
            </w:pPr>
          </w:p>
        </w:tc>
      </w:tr>
      <w:tr w:rsidR="00590135" w:rsidRPr="00285B43" w14:paraId="53601EE6" w14:textId="77777777" w:rsidTr="00B13BDF">
        <w:trPr>
          <w:trHeight w:val="1025"/>
        </w:trPr>
        <w:tc>
          <w:tcPr>
            <w:tcW w:w="7219" w:type="dxa"/>
            <w:tcBorders>
              <w:top w:val="single" w:sz="4" w:space="0" w:color="auto"/>
              <w:bottom w:val="single" w:sz="4" w:space="0" w:color="auto"/>
            </w:tcBorders>
          </w:tcPr>
          <w:p w14:paraId="1FE3FDC9" w14:textId="0C2F7066" w:rsidR="00590135" w:rsidRPr="0088031D" w:rsidRDefault="00590135" w:rsidP="004244C4">
            <w:pPr>
              <w:pStyle w:val="ListParagraph"/>
              <w:numPr>
                <w:ilvl w:val="0"/>
                <w:numId w:val="81"/>
              </w:numPr>
              <w:ind w:left="342" w:hanging="342"/>
              <w:jc w:val="both"/>
              <w:rPr>
                <w:rFonts w:ascii="Times New Roman" w:hAnsi="Times New Roman"/>
              </w:rPr>
            </w:pPr>
            <w:r w:rsidRPr="0088031D">
              <w:rPr>
                <w:rFonts w:ascii="Times New Roman" w:hAnsi="Times New Roman"/>
              </w:rPr>
              <w:t>When closing the safe, is the combination tumbler turned several times after closing the safe door, and not left at the last combination number, to ensure that the safe is properly locked?  (Is successful locking tested by hand?)</w:t>
            </w:r>
          </w:p>
        </w:tc>
        <w:tc>
          <w:tcPr>
            <w:tcW w:w="714" w:type="dxa"/>
            <w:tcBorders>
              <w:top w:val="single" w:sz="4" w:space="0" w:color="auto"/>
              <w:bottom w:val="single" w:sz="4" w:space="0" w:color="auto"/>
            </w:tcBorders>
          </w:tcPr>
          <w:sdt>
            <w:sdtPr>
              <w:rPr>
                <w:sz w:val="32"/>
              </w:rPr>
              <w:id w:val="1682620593"/>
              <w14:checkbox>
                <w14:checked w14:val="0"/>
                <w14:checkedState w14:val="2612" w14:font="MS Gothic"/>
                <w14:uncheckedState w14:val="2610" w14:font="MS Gothic"/>
              </w14:checkbox>
            </w:sdtPr>
            <w:sdtEndPr/>
            <w:sdtContent>
              <w:p w14:paraId="088BDDF7" w14:textId="77777777" w:rsidR="00590135" w:rsidRPr="008A5482" w:rsidRDefault="00590135" w:rsidP="00B13BDF">
                <w:pPr>
                  <w:jc w:val="center"/>
                  <w:rPr>
                    <w:sz w:val="32"/>
                  </w:rPr>
                </w:pPr>
                <w:r>
                  <w:rPr>
                    <w:rFonts w:ascii="MS Gothic" w:eastAsia="MS Gothic" w:hAnsi="MS Gothic" w:hint="eastAsia"/>
                    <w:sz w:val="32"/>
                  </w:rPr>
                  <w:t>☐</w:t>
                </w:r>
              </w:p>
            </w:sdtContent>
          </w:sdt>
          <w:p w14:paraId="78CF0D51" w14:textId="77777777" w:rsidR="00590135" w:rsidRPr="008A5482" w:rsidRDefault="00590135" w:rsidP="00B13BDF">
            <w:pPr>
              <w:jc w:val="center"/>
              <w:rPr>
                <w:sz w:val="22"/>
              </w:rPr>
            </w:pPr>
          </w:p>
        </w:tc>
        <w:tc>
          <w:tcPr>
            <w:tcW w:w="714" w:type="dxa"/>
            <w:tcBorders>
              <w:top w:val="single" w:sz="4" w:space="0" w:color="auto"/>
              <w:bottom w:val="single" w:sz="4" w:space="0" w:color="auto"/>
            </w:tcBorders>
          </w:tcPr>
          <w:sdt>
            <w:sdtPr>
              <w:rPr>
                <w:sz w:val="32"/>
              </w:rPr>
              <w:id w:val="-1208258440"/>
              <w14:checkbox>
                <w14:checked w14:val="0"/>
                <w14:checkedState w14:val="2612" w14:font="MS Gothic"/>
                <w14:uncheckedState w14:val="2610" w14:font="MS Gothic"/>
              </w14:checkbox>
            </w:sdtPr>
            <w:sdtEndPr/>
            <w:sdtContent>
              <w:p w14:paraId="3A3ECC4B"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16303A6E" w14:textId="77777777" w:rsidR="00590135" w:rsidRPr="008A5482" w:rsidRDefault="00590135" w:rsidP="00B13BDF">
            <w:pPr>
              <w:jc w:val="center"/>
              <w:rPr>
                <w:sz w:val="22"/>
              </w:rPr>
            </w:pPr>
          </w:p>
        </w:tc>
        <w:tc>
          <w:tcPr>
            <w:tcW w:w="703" w:type="dxa"/>
            <w:tcBorders>
              <w:top w:val="single" w:sz="4" w:space="0" w:color="auto"/>
              <w:bottom w:val="single" w:sz="4" w:space="0" w:color="auto"/>
            </w:tcBorders>
          </w:tcPr>
          <w:sdt>
            <w:sdtPr>
              <w:rPr>
                <w:sz w:val="32"/>
              </w:rPr>
              <w:id w:val="332809052"/>
              <w14:checkbox>
                <w14:checked w14:val="0"/>
                <w14:checkedState w14:val="2612" w14:font="MS Gothic"/>
                <w14:uncheckedState w14:val="2610" w14:font="MS Gothic"/>
              </w14:checkbox>
            </w:sdtPr>
            <w:sdtEndPr/>
            <w:sdtContent>
              <w:p w14:paraId="533E57FD"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19C2706F" w14:textId="77777777" w:rsidR="00590135" w:rsidRPr="008A5482" w:rsidRDefault="00590135" w:rsidP="00B13BDF">
            <w:pPr>
              <w:jc w:val="center"/>
              <w:rPr>
                <w:sz w:val="22"/>
              </w:rPr>
            </w:pPr>
          </w:p>
        </w:tc>
      </w:tr>
      <w:tr w:rsidR="00590135" w:rsidRPr="00285B43" w14:paraId="12A2750A" w14:textId="77777777" w:rsidTr="00B13BDF">
        <w:trPr>
          <w:trHeight w:val="674"/>
        </w:trPr>
        <w:tc>
          <w:tcPr>
            <w:tcW w:w="7219" w:type="dxa"/>
            <w:tcBorders>
              <w:top w:val="single" w:sz="4" w:space="0" w:color="auto"/>
              <w:bottom w:val="single" w:sz="4" w:space="0" w:color="auto"/>
            </w:tcBorders>
          </w:tcPr>
          <w:p w14:paraId="298E4FD2" w14:textId="77777777" w:rsidR="00590135" w:rsidRPr="0088031D" w:rsidRDefault="00590135" w:rsidP="00306FA0">
            <w:pPr>
              <w:numPr>
                <w:ilvl w:val="0"/>
                <w:numId w:val="21"/>
              </w:numPr>
              <w:ind w:left="342"/>
              <w:jc w:val="both"/>
              <w:rPr>
                <w:sz w:val="22"/>
              </w:rPr>
            </w:pPr>
            <w:r w:rsidRPr="0088031D">
              <w:rPr>
                <w:sz w:val="22"/>
              </w:rPr>
              <w:t>Are the keys to the lockbox kept in a secured, locked area, and only available to the one employee and their back-up?</w:t>
            </w:r>
          </w:p>
          <w:p w14:paraId="53990534" w14:textId="77777777" w:rsidR="00590135" w:rsidRPr="0088031D" w:rsidRDefault="00590135" w:rsidP="00B13BDF">
            <w:pPr>
              <w:ind w:left="180"/>
              <w:jc w:val="both"/>
              <w:rPr>
                <w:sz w:val="22"/>
              </w:rPr>
            </w:pPr>
          </w:p>
        </w:tc>
        <w:tc>
          <w:tcPr>
            <w:tcW w:w="714" w:type="dxa"/>
            <w:tcBorders>
              <w:top w:val="single" w:sz="4" w:space="0" w:color="auto"/>
              <w:bottom w:val="single" w:sz="4" w:space="0" w:color="auto"/>
            </w:tcBorders>
          </w:tcPr>
          <w:sdt>
            <w:sdtPr>
              <w:rPr>
                <w:sz w:val="32"/>
              </w:rPr>
              <w:id w:val="126282680"/>
              <w14:checkbox>
                <w14:checked w14:val="0"/>
                <w14:checkedState w14:val="2612" w14:font="MS Gothic"/>
                <w14:uncheckedState w14:val="2610" w14:font="MS Gothic"/>
              </w14:checkbox>
            </w:sdtPr>
            <w:sdtEndPr/>
            <w:sdtContent>
              <w:p w14:paraId="30697488" w14:textId="77777777" w:rsidR="00590135" w:rsidRDefault="00590135" w:rsidP="00B13BDF">
                <w:pPr>
                  <w:jc w:val="center"/>
                  <w:rPr>
                    <w:sz w:val="32"/>
                  </w:rPr>
                </w:pPr>
                <w:r>
                  <w:rPr>
                    <w:rFonts w:ascii="MS Gothic" w:eastAsia="MS Gothic" w:hAnsi="MS Gothic" w:hint="eastAsia"/>
                    <w:sz w:val="32"/>
                  </w:rPr>
                  <w:t>☐</w:t>
                </w:r>
              </w:p>
            </w:sdtContent>
          </w:sdt>
          <w:p w14:paraId="58A85AAC" w14:textId="77777777" w:rsidR="00590135" w:rsidRPr="008A5482" w:rsidRDefault="00590135" w:rsidP="00B13BDF">
            <w:pPr>
              <w:jc w:val="center"/>
              <w:rPr>
                <w:sz w:val="32"/>
              </w:rPr>
            </w:pPr>
          </w:p>
        </w:tc>
        <w:tc>
          <w:tcPr>
            <w:tcW w:w="714" w:type="dxa"/>
            <w:tcBorders>
              <w:top w:val="single" w:sz="4" w:space="0" w:color="auto"/>
              <w:bottom w:val="single" w:sz="4" w:space="0" w:color="auto"/>
            </w:tcBorders>
          </w:tcPr>
          <w:sdt>
            <w:sdtPr>
              <w:rPr>
                <w:sz w:val="32"/>
              </w:rPr>
              <w:id w:val="-1872749070"/>
              <w14:checkbox>
                <w14:checked w14:val="0"/>
                <w14:checkedState w14:val="2612" w14:font="MS Gothic"/>
                <w14:uncheckedState w14:val="2610" w14:font="MS Gothic"/>
              </w14:checkbox>
            </w:sdtPr>
            <w:sdtEndPr/>
            <w:sdtContent>
              <w:p w14:paraId="4DAB6D72" w14:textId="77777777" w:rsidR="00590135" w:rsidRDefault="00590135" w:rsidP="00B13BDF">
                <w:pPr>
                  <w:jc w:val="center"/>
                  <w:rPr>
                    <w:sz w:val="32"/>
                  </w:rPr>
                </w:pPr>
                <w:r>
                  <w:rPr>
                    <w:rFonts w:ascii="MS Gothic" w:eastAsia="MS Gothic" w:hAnsi="MS Gothic" w:hint="eastAsia"/>
                    <w:sz w:val="32"/>
                  </w:rPr>
                  <w:t>☐</w:t>
                </w:r>
              </w:p>
            </w:sdtContent>
          </w:sdt>
          <w:p w14:paraId="44929D02" w14:textId="77777777" w:rsidR="00590135" w:rsidRPr="008A5482" w:rsidRDefault="00590135" w:rsidP="00B13BDF">
            <w:pPr>
              <w:jc w:val="center"/>
              <w:rPr>
                <w:sz w:val="32"/>
              </w:rPr>
            </w:pPr>
          </w:p>
        </w:tc>
        <w:tc>
          <w:tcPr>
            <w:tcW w:w="703" w:type="dxa"/>
            <w:tcBorders>
              <w:top w:val="single" w:sz="4" w:space="0" w:color="auto"/>
              <w:bottom w:val="single" w:sz="4" w:space="0" w:color="auto"/>
            </w:tcBorders>
          </w:tcPr>
          <w:sdt>
            <w:sdtPr>
              <w:rPr>
                <w:sz w:val="32"/>
              </w:rPr>
              <w:id w:val="-1354947109"/>
              <w14:checkbox>
                <w14:checked w14:val="0"/>
                <w14:checkedState w14:val="2612" w14:font="MS Gothic"/>
                <w14:uncheckedState w14:val="2610" w14:font="MS Gothic"/>
              </w14:checkbox>
            </w:sdtPr>
            <w:sdtEndPr/>
            <w:sdtContent>
              <w:p w14:paraId="479E3376" w14:textId="77777777" w:rsidR="00590135" w:rsidRDefault="00590135" w:rsidP="00B13BDF">
                <w:pPr>
                  <w:jc w:val="center"/>
                  <w:rPr>
                    <w:sz w:val="32"/>
                  </w:rPr>
                </w:pPr>
                <w:r>
                  <w:rPr>
                    <w:rFonts w:ascii="MS Gothic" w:eastAsia="MS Gothic" w:hAnsi="MS Gothic" w:hint="eastAsia"/>
                    <w:sz w:val="32"/>
                  </w:rPr>
                  <w:t>☐</w:t>
                </w:r>
              </w:p>
            </w:sdtContent>
          </w:sdt>
          <w:p w14:paraId="1B2918A0" w14:textId="77777777" w:rsidR="00590135" w:rsidRPr="008A5482" w:rsidRDefault="00590135" w:rsidP="00B13BDF">
            <w:pPr>
              <w:jc w:val="center"/>
              <w:rPr>
                <w:sz w:val="32"/>
              </w:rPr>
            </w:pPr>
          </w:p>
        </w:tc>
      </w:tr>
      <w:tr w:rsidR="00590135" w:rsidRPr="00285B43" w14:paraId="75DE316C" w14:textId="77777777" w:rsidTr="00B13BDF">
        <w:tc>
          <w:tcPr>
            <w:tcW w:w="7219" w:type="dxa"/>
            <w:tcBorders>
              <w:top w:val="single" w:sz="4" w:space="0" w:color="auto"/>
              <w:bottom w:val="single" w:sz="4" w:space="0" w:color="auto"/>
            </w:tcBorders>
          </w:tcPr>
          <w:p w14:paraId="7D70BBF9" w14:textId="77777777" w:rsidR="00590135" w:rsidRPr="0088031D" w:rsidRDefault="00590135" w:rsidP="00B13BDF">
            <w:pPr>
              <w:tabs>
                <w:tab w:val="num" w:pos="360"/>
              </w:tabs>
              <w:ind w:left="360" w:hanging="360"/>
              <w:jc w:val="both"/>
              <w:rPr>
                <w:sz w:val="22"/>
              </w:rPr>
            </w:pPr>
            <w:r w:rsidRPr="0088031D">
              <w:rPr>
                <w:sz w:val="22"/>
              </w:rPr>
              <w:t>I.    Is the petty cash fund counted and/or replenished periodically?</w:t>
            </w:r>
          </w:p>
        </w:tc>
        <w:tc>
          <w:tcPr>
            <w:tcW w:w="714" w:type="dxa"/>
            <w:tcBorders>
              <w:top w:val="single" w:sz="4" w:space="0" w:color="auto"/>
              <w:bottom w:val="single" w:sz="4" w:space="0" w:color="auto"/>
            </w:tcBorders>
          </w:tcPr>
          <w:sdt>
            <w:sdtPr>
              <w:rPr>
                <w:sz w:val="32"/>
              </w:rPr>
              <w:id w:val="-217980737"/>
              <w14:checkbox>
                <w14:checked w14:val="0"/>
                <w14:checkedState w14:val="2612" w14:font="MS Gothic"/>
                <w14:uncheckedState w14:val="2610" w14:font="MS Gothic"/>
              </w14:checkbox>
            </w:sdtPr>
            <w:sdtEndPr/>
            <w:sdtContent>
              <w:p w14:paraId="68E83A43"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30101174" w14:textId="77777777" w:rsidR="00590135" w:rsidRPr="008A5482" w:rsidRDefault="00590135" w:rsidP="00B13BDF">
            <w:pPr>
              <w:jc w:val="center"/>
              <w:rPr>
                <w:sz w:val="22"/>
              </w:rPr>
            </w:pPr>
          </w:p>
        </w:tc>
        <w:tc>
          <w:tcPr>
            <w:tcW w:w="714" w:type="dxa"/>
            <w:tcBorders>
              <w:top w:val="single" w:sz="4" w:space="0" w:color="auto"/>
              <w:bottom w:val="single" w:sz="4" w:space="0" w:color="auto"/>
            </w:tcBorders>
          </w:tcPr>
          <w:sdt>
            <w:sdtPr>
              <w:rPr>
                <w:sz w:val="32"/>
              </w:rPr>
              <w:id w:val="1483812848"/>
              <w14:checkbox>
                <w14:checked w14:val="0"/>
                <w14:checkedState w14:val="2612" w14:font="MS Gothic"/>
                <w14:uncheckedState w14:val="2610" w14:font="MS Gothic"/>
              </w14:checkbox>
            </w:sdtPr>
            <w:sdtEndPr/>
            <w:sdtContent>
              <w:p w14:paraId="737A654E"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398D5D31" w14:textId="77777777" w:rsidR="00590135" w:rsidRPr="008A5482" w:rsidRDefault="00590135" w:rsidP="00B13BDF">
            <w:pPr>
              <w:jc w:val="center"/>
              <w:rPr>
                <w:sz w:val="22"/>
              </w:rPr>
            </w:pPr>
          </w:p>
        </w:tc>
        <w:tc>
          <w:tcPr>
            <w:tcW w:w="703" w:type="dxa"/>
            <w:tcBorders>
              <w:top w:val="single" w:sz="4" w:space="0" w:color="auto"/>
              <w:bottom w:val="single" w:sz="4" w:space="0" w:color="auto"/>
            </w:tcBorders>
          </w:tcPr>
          <w:sdt>
            <w:sdtPr>
              <w:rPr>
                <w:sz w:val="32"/>
              </w:rPr>
              <w:id w:val="1834793606"/>
              <w14:checkbox>
                <w14:checked w14:val="0"/>
                <w14:checkedState w14:val="2612" w14:font="MS Gothic"/>
                <w14:uncheckedState w14:val="2610" w14:font="MS Gothic"/>
              </w14:checkbox>
            </w:sdtPr>
            <w:sdtEndPr/>
            <w:sdtContent>
              <w:p w14:paraId="7F3D0460"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62DDE670" w14:textId="77777777" w:rsidR="00590135" w:rsidRPr="008A5482" w:rsidRDefault="00590135" w:rsidP="00B13BDF">
            <w:pPr>
              <w:jc w:val="center"/>
              <w:rPr>
                <w:sz w:val="22"/>
              </w:rPr>
            </w:pPr>
          </w:p>
        </w:tc>
      </w:tr>
      <w:tr w:rsidR="00590135" w:rsidRPr="00285B43" w14:paraId="07B2A3F6" w14:textId="77777777" w:rsidTr="00B13BDF">
        <w:tc>
          <w:tcPr>
            <w:tcW w:w="7219" w:type="dxa"/>
            <w:tcBorders>
              <w:top w:val="single" w:sz="4" w:space="0" w:color="auto"/>
              <w:bottom w:val="single" w:sz="4" w:space="0" w:color="auto"/>
            </w:tcBorders>
          </w:tcPr>
          <w:p w14:paraId="681AFB29" w14:textId="77777777" w:rsidR="00590135" w:rsidRPr="0088031D" w:rsidRDefault="00590135" w:rsidP="00B13BDF">
            <w:pPr>
              <w:tabs>
                <w:tab w:val="num" w:pos="360"/>
              </w:tabs>
              <w:ind w:left="360" w:hanging="360"/>
              <w:jc w:val="both"/>
              <w:rPr>
                <w:sz w:val="22"/>
              </w:rPr>
            </w:pPr>
            <w:r w:rsidRPr="0088031D">
              <w:rPr>
                <w:sz w:val="22"/>
              </w:rPr>
              <w:t>J.   Is the petty cash counted by two individuals when verified or transferred?</w:t>
            </w:r>
          </w:p>
          <w:p w14:paraId="6E2248B5" w14:textId="77777777" w:rsidR="00590135" w:rsidRPr="0088031D" w:rsidRDefault="00590135" w:rsidP="00B13BDF">
            <w:pPr>
              <w:tabs>
                <w:tab w:val="num" w:pos="360"/>
              </w:tabs>
              <w:ind w:hanging="288"/>
              <w:jc w:val="both"/>
              <w:rPr>
                <w:sz w:val="22"/>
              </w:rPr>
            </w:pPr>
          </w:p>
        </w:tc>
        <w:tc>
          <w:tcPr>
            <w:tcW w:w="714" w:type="dxa"/>
            <w:tcBorders>
              <w:top w:val="single" w:sz="4" w:space="0" w:color="auto"/>
              <w:bottom w:val="single" w:sz="4" w:space="0" w:color="auto"/>
            </w:tcBorders>
          </w:tcPr>
          <w:sdt>
            <w:sdtPr>
              <w:rPr>
                <w:sz w:val="32"/>
              </w:rPr>
              <w:id w:val="317852843"/>
              <w14:checkbox>
                <w14:checked w14:val="0"/>
                <w14:checkedState w14:val="2612" w14:font="MS Gothic"/>
                <w14:uncheckedState w14:val="2610" w14:font="MS Gothic"/>
              </w14:checkbox>
            </w:sdtPr>
            <w:sdtEndPr/>
            <w:sdtContent>
              <w:p w14:paraId="344C286A"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68B72A45" w14:textId="77777777" w:rsidR="00590135" w:rsidRPr="008A5482" w:rsidRDefault="00590135" w:rsidP="00B13BDF">
            <w:pPr>
              <w:jc w:val="center"/>
              <w:rPr>
                <w:sz w:val="22"/>
              </w:rPr>
            </w:pPr>
          </w:p>
        </w:tc>
        <w:tc>
          <w:tcPr>
            <w:tcW w:w="714" w:type="dxa"/>
            <w:tcBorders>
              <w:top w:val="single" w:sz="4" w:space="0" w:color="auto"/>
              <w:bottom w:val="single" w:sz="4" w:space="0" w:color="auto"/>
            </w:tcBorders>
          </w:tcPr>
          <w:sdt>
            <w:sdtPr>
              <w:rPr>
                <w:sz w:val="32"/>
              </w:rPr>
              <w:id w:val="1444572658"/>
              <w14:checkbox>
                <w14:checked w14:val="0"/>
                <w14:checkedState w14:val="2612" w14:font="MS Gothic"/>
                <w14:uncheckedState w14:val="2610" w14:font="MS Gothic"/>
              </w14:checkbox>
            </w:sdtPr>
            <w:sdtEndPr/>
            <w:sdtContent>
              <w:p w14:paraId="55DD8902"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2EDDF9CE" w14:textId="77777777" w:rsidR="00590135" w:rsidRPr="008A5482" w:rsidRDefault="00590135" w:rsidP="00B13BDF">
            <w:pPr>
              <w:jc w:val="center"/>
              <w:rPr>
                <w:sz w:val="22"/>
              </w:rPr>
            </w:pPr>
          </w:p>
        </w:tc>
        <w:tc>
          <w:tcPr>
            <w:tcW w:w="703" w:type="dxa"/>
            <w:tcBorders>
              <w:top w:val="single" w:sz="4" w:space="0" w:color="auto"/>
              <w:bottom w:val="single" w:sz="4" w:space="0" w:color="auto"/>
            </w:tcBorders>
          </w:tcPr>
          <w:sdt>
            <w:sdtPr>
              <w:rPr>
                <w:sz w:val="32"/>
              </w:rPr>
              <w:id w:val="1149861710"/>
              <w14:checkbox>
                <w14:checked w14:val="0"/>
                <w14:checkedState w14:val="2612" w14:font="MS Gothic"/>
                <w14:uncheckedState w14:val="2610" w14:font="MS Gothic"/>
              </w14:checkbox>
            </w:sdtPr>
            <w:sdtEndPr/>
            <w:sdtContent>
              <w:p w14:paraId="14C512C7"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676E25F2" w14:textId="77777777" w:rsidR="00590135" w:rsidRPr="008A5482" w:rsidRDefault="00590135" w:rsidP="00B13BDF">
            <w:pPr>
              <w:jc w:val="center"/>
              <w:rPr>
                <w:sz w:val="22"/>
              </w:rPr>
            </w:pPr>
          </w:p>
        </w:tc>
      </w:tr>
      <w:tr w:rsidR="00590135" w:rsidRPr="00285B43" w14:paraId="4516AB75" w14:textId="77777777" w:rsidTr="00B13BDF">
        <w:tc>
          <w:tcPr>
            <w:tcW w:w="7219" w:type="dxa"/>
            <w:tcBorders>
              <w:top w:val="single" w:sz="4" w:space="0" w:color="auto"/>
              <w:bottom w:val="single" w:sz="4" w:space="0" w:color="auto"/>
            </w:tcBorders>
          </w:tcPr>
          <w:p w14:paraId="6B48CF2F" w14:textId="77777777" w:rsidR="00590135" w:rsidRPr="0088031D" w:rsidRDefault="00590135" w:rsidP="00B13BDF">
            <w:pPr>
              <w:tabs>
                <w:tab w:val="num" w:pos="360"/>
              </w:tabs>
              <w:ind w:left="360" w:hanging="360"/>
              <w:jc w:val="both"/>
              <w:rPr>
                <w:sz w:val="22"/>
              </w:rPr>
            </w:pPr>
            <w:r w:rsidRPr="0088031D">
              <w:rPr>
                <w:sz w:val="22"/>
              </w:rPr>
              <w:t>K.  Does management perform unannounced counts of the petty cash fund and receipts, at intervals during the year (example: monthly), varying the days and dates?</w:t>
            </w:r>
          </w:p>
          <w:p w14:paraId="63412E77" w14:textId="77777777" w:rsidR="00590135" w:rsidRPr="0088031D" w:rsidRDefault="00590135" w:rsidP="00B13BDF">
            <w:pPr>
              <w:tabs>
                <w:tab w:val="num" w:pos="360"/>
              </w:tabs>
              <w:ind w:left="360" w:hanging="360"/>
              <w:jc w:val="both"/>
              <w:rPr>
                <w:strike/>
                <w:sz w:val="22"/>
              </w:rPr>
            </w:pPr>
          </w:p>
        </w:tc>
        <w:tc>
          <w:tcPr>
            <w:tcW w:w="714" w:type="dxa"/>
            <w:tcBorders>
              <w:top w:val="single" w:sz="4" w:space="0" w:color="auto"/>
              <w:bottom w:val="single" w:sz="4" w:space="0" w:color="auto"/>
            </w:tcBorders>
          </w:tcPr>
          <w:sdt>
            <w:sdtPr>
              <w:rPr>
                <w:sz w:val="32"/>
              </w:rPr>
              <w:id w:val="756019721"/>
              <w14:checkbox>
                <w14:checked w14:val="0"/>
                <w14:checkedState w14:val="2612" w14:font="MS Gothic"/>
                <w14:uncheckedState w14:val="2610" w14:font="MS Gothic"/>
              </w14:checkbox>
            </w:sdtPr>
            <w:sdtEndPr/>
            <w:sdtContent>
              <w:p w14:paraId="56A076C0"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64F896B0" w14:textId="77777777" w:rsidR="00590135" w:rsidRPr="008A5482" w:rsidRDefault="00590135" w:rsidP="00B13BDF">
            <w:pPr>
              <w:jc w:val="center"/>
              <w:rPr>
                <w:sz w:val="22"/>
              </w:rPr>
            </w:pPr>
          </w:p>
        </w:tc>
        <w:tc>
          <w:tcPr>
            <w:tcW w:w="714" w:type="dxa"/>
            <w:tcBorders>
              <w:top w:val="single" w:sz="4" w:space="0" w:color="auto"/>
              <w:bottom w:val="single" w:sz="4" w:space="0" w:color="auto"/>
            </w:tcBorders>
          </w:tcPr>
          <w:sdt>
            <w:sdtPr>
              <w:rPr>
                <w:sz w:val="32"/>
              </w:rPr>
              <w:id w:val="-1275404304"/>
              <w14:checkbox>
                <w14:checked w14:val="0"/>
                <w14:checkedState w14:val="2612" w14:font="MS Gothic"/>
                <w14:uncheckedState w14:val="2610" w14:font="MS Gothic"/>
              </w14:checkbox>
            </w:sdtPr>
            <w:sdtEndPr/>
            <w:sdtContent>
              <w:p w14:paraId="2FB9D034"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067534CF" w14:textId="77777777" w:rsidR="00590135" w:rsidRPr="008A5482" w:rsidRDefault="00590135" w:rsidP="00B13BDF">
            <w:pPr>
              <w:jc w:val="center"/>
              <w:rPr>
                <w:sz w:val="22"/>
              </w:rPr>
            </w:pPr>
          </w:p>
        </w:tc>
        <w:tc>
          <w:tcPr>
            <w:tcW w:w="703" w:type="dxa"/>
            <w:tcBorders>
              <w:top w:val="single" w:sz="4" w:space="0" w:color="auto"/>
              <w:bottom w:val="single" w:sz="4" w:space="0" w:color="auto"/>
            </w:tcBorders>
          </w:tcPr>
          <w:sdt>
            <w:sdtPr>
              <w:rPr>
                <w:sz w:val="32"/>
              </w:rPr>
              <w:id w:val="1381372046"/>
              <w14:checkbox>
                <w14:checked w14:val="0"/>
                <w14:checkedState w14:val="2612" w14:font="MS Gothic"/>
                <w14:uncheckedState w14:val="2610" w14:font="MS Gothic"/>
              </w14:checkbox>
            </w:sdtPr>
            <w:sdtEndPr/>
            <w:sdtContent>
              <w:p w14:paraId="59779B7A"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5C946C96" w14:textId="77777777" w:rsidR="00590135" w:rsidRPr="008A5482" w:rsidRDefault="00590135" w:rsidP="00B13BDF">
            <w:pPr>
              <w:jc w:val="center"/>
              <w:rPr>
                <w:sz w:val="22"/>
              </w:rPr>
            </w:pPr>
          </w:p>
        </w:tc>
      </w:tr>
      <w:tr w:rsidR="00590135" w:rsidRPr="00285B43" w14:paraId="5A3984E6" w14:textId="77777777" w:rsidTr="00B13BDF">
        <w:tc>
          <w:tcPr>
            <w:tcW w:w="7219" w:type="dxa"/>
            <w:tcBorders>
              <w:top w:val="single" w:sz="4" w:space="0" w:color="auto"/>
              <w:bottom w:val="single" w:sz="4" w:space="0" w:color="auto"/>
            </w:tcBorders>
          </w:tcPr>
          <w:p w14:paraId="11BC6FBD" w14:textId="77777777" w:rsidR="00590135" w:rsidRPr="0088031D" w:rsidRDefault="00590135" w:rsidP="00B13BDF">
            <w:pPr>
              <w:ind w:left="360" w:hanging="360"/>
              <w:jc w:val="both"/>
              <w:rPr>
                <w:sz w:val="22"/>
              </w:rPr>
            </w:pPr>
            <w:r w:rsidRPr="0088031D">
              <w:rPr>
                <w:sz w:val="22"/>
              </w:rPr>
              <w:t>L.  Counts are documented, and any over/short amounts recorded to Banner Account 3790?</w:t>
            </w:r>
          </w:p>
        </w:tc>
        <w:tc>
          <w:tcPr>
            <w:tcW w:w="714" w:type="dxa"/>
            <w:tcBorders>
              <w:top w:val="single" w:sz="4" w:space="0" w:color="auto"/>
              <w:bottom w:val="single" w:sz="4" w:space="0" w:color="auto"/>
            </w:tcBorders>
          </w:tcPr>
          <w:sdt>
            <w:sdtPr>
              <w:rPr>
                <w:sz w:val="32"/>
              </w:rPr>
              <w:id w:val="1733039155"/>
              <w14:checkbox>
                <w14:checked w14:val="0"/>
                <w14:checkedState w14:val="2612" w14:font="MS Gothic"/>
                <w14:uncheckedState w14:val="2610" w14:font="MS Gothic"/>
              </w14:checkbox>
            </w:sdtPr>
            <w:sdtEndPr/>
            <w:sdtContent>
              <w:p w14:paraId="05175D09"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6C58DEA9" w14:textId="77777777" w:rsidR="00590135" w:rsidRPr="008A5482" w:rsidRDefault="00590135" w:rsidP="00B13BDF">
            <w:pPr>
              <w:jc w:val="center"/>
              <w:rPr>
                <w:sz w:val="22"/>
              </w:rPr>
            </w:pPr>
          </w:p>
        </w:tc>
        <w:tc>
          <w:tcPr>
            <w:tcW w:w="714" w:type="dxa"/>
            <w:tcBorders>
              <w:top w:val="single" w:sz="4" w:space="0" w:color="auto"/>
              <w:bottom w:val="single" w:sz="4" w:space="0" w:color="auto"/>
            </w:tcBorders>
          </w:tcPr>
          <w:sdt>
            <w:sdtPr>
              <w:rPr>
                <w:sz w:val="32"/>
              </w:rPr>
              <w:id w:val="612719239"/>
              <w14:checkbox>
                <w14:checked w14:val="0"/>
                <w14:checkedState w14:val="2612" w14:font="MS Gothic"/>
                <w14:uncheckedState w14:val="2610" w14:font="MS Gothic"/>
              </w14:checkbox>
            </w:sdtPr>
            <w:sdtEndPr/>
            <w:sdtContent>
              <w:p w14:paraId="2862E2AC"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749E9BE6" w14:textId="77777777" w:rsidR="00590135" w:rsidRPr="008A5482" w:rsidRDefault="00590135" w:rsidP="00B13BDF">
            <w:pPr>
              <w:jc w:val="center"/>
              <w:rPr>
                <w:sz w:val="22"/>
              </w:rPr>
            </w:pPr>
          </w:p>
        </w:tc>
        <w:tc>
          <w:tcPr>
            <w:tcW w:w="703" w:type="dxa"/>
            <w:tcBorders>
              <w:top w:val="single" w:sz="4" w:space="0" w:color="auto"/>
              <w:bottom w:val="single" w:sz="4" w:space="0" w:color="auto"/>
            </w:tcBorders>
          </w:tcPr>
          <w:sdt>
            <w:sdtPr>
              <w:rPr>
                <w:sz w:val="32"/>
              </w:rPr>
              <w:id w:val="1001624608"/>
              <w14:checkbox>
                <w14:checked w14:val="0"/>
                <w14:checkedState w14:val="2612" w14:font="MS Gothic"/>
                <w14:uncheckedState w14:val="2610" w14:font="MS Gothic"/>
              </w14:checkbox>
            </w:sdtPr>
            <w:sdtEndPr/>
            <w:sdtContent>
              <w:p w14:paraId="03CFC856"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55452F6E" w14:textId="77777777" w:rsidR="00590135" w:rsidRPr="008A5482" w:rsidRDefault="00590135" w:rsidP="00B13BDF">
            <w:pPr>
              <w:jc w:val="center"/>
              <w:rPr>
                <w:sz w:val="22"/>
              </w:rPr>
            </w:pPr>
          </w:p>
        </w:tc>
      </w:tr>
      <w:tr w:rsidR="00590135" w:rsidRPr="00285B43" w14:paraId="18E7BF0E" w14:textId="77777777" w:rsidTr="00B13BDF">
        <w:tc>
          <w:tcPr>
            <w:tcW w:w="7219" w:type="dxa"/>
            <w:tcBorders>
              <w:top w:val="single" w:sz="4" w:space="0" w:color="auto"/>
              <w:bottom w:val="single" w:sz="4" w:space="0" w:color="auto"/>
            </w:tcBorders>
          </w:tcPr>
          <w:p w14:paraId="6BAC41A5" w14:textId="77777777" w:rsidR="00590135" w:rsidRPr="0088031D" w:rsidRDefault="00590135" w:rsidP="00B13BDF">
            <w:pPr>
              <w:ind w:left="360" w:hanging="360"/>
              <w:jc w:val="both"/>
              <w:rPr>
                <w:sz w:val="22"/>
              </w:rPr>
            </w:pPr>
            <w:r w:rsidRPr="0088031D">
              <w:rPr>
                <w:sz w:val="22"/>
              </w:rPr>
              <w:t xml:space="preserve">M.  Are receipts obtained when reimbursing an individual for expenses? </w:t>
            </w:r>
          </w:p>
          <w:p w14:paraId="4A5F4BD4" w14:textId="77777777" w:rsidR="00590135" w:rsidRPr="0088031D" w:rsidRDefault="00590135" w:rsidP="00B13BDF">
            <w:pPr>
              <w:ind w:left="288" w:hanging="288"/>
              <w:jc w:val="both"/>
              <w:rPr>
                <w:sz w:val="22"/>
              </w:rPr>
            </w:pPr>
          </w:p>
        </w:tc>
        <w:tc>
          <w:tcPr>
            <w:tcW w:w="714" w:type="dxa"/>
            <w:tcBorders>
              <w:top w:val="single" w:sz="4" w:space="0" w:color="auto"/>
              <w:bottom w:val="single" w:sz="4" w:space="0" w:color="auto"/>
            </w:tcBorders>
          </w:tcPr>
          <w:sdt>
            <w:sdtPr>
              <w:rPr>
                <w:sz w:val="32"/>
              </w:rPr>
              <w:id w:val="-585383138"/>
              <w14:checkbox>
                <w14:checked w14:val="0"/>
                <w14:checkedState w14:val="2612" w14:font="MS Gothic"/>
                <w14:uncheckedState w14:val="2610" w14:font="MS Gothic"/>
              </w14:checkbox>
            </w:sdtPr>
            <w:sdtEndPr/>
            <w:sdtContent>
              <w:p w14:paraId="44ECEBA4"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5018D46F" w14:textId="77777777" w:rsidR="00590135" w:rsidRPr="008A5482" w:rsidRDefault="00590135" w:rsidP="00B13BDF">
            <w:pPr>
              <w:jc w:val="center"/>
              <w:rPr>
                <w:sz w:val="22"/>
              </w:rPr>
            </w:pPr>
          </w:p>
        </w:tc>
        <w:tc>
          <w:tcPr>
            <w:tcW w:w="714" w:type="dxa"/>
            <w:tcBorders>
              <w:top w:val="single" w:sz="4" w:space="0" w:color="auto"/>
              <w:bottom w:val="single" w:sz="4" w:space="0" w:color="auto"/>
            </w:tcBorders>
          </w:tcPr>
          <w:sdt>
            <w:sdtPr>
              <w:rPr>
                <w:sz w:val="32"/>
              </w:rPr>
              <w:id w:val="-1067799228"/>
              <w14:checkbox>
                <w14:checked w14:val="0"/>
                <w14:checkedState w14:val="2612" w14:font="MS Gothic"/>
                <w14:uncheckedState w14:val="2610" w14:font="MS Gothic"/>
              </w14:checkbox>
            </w:sdtPr>
            <w:sdtEndPr/>
            <w:sdtContent>
              <w:p w14:paraId="639A88B4"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3A7B4E30" w14:textId="77777777" w:rsidR="00590135" w:rsidRPr="008A5482" w:rsidRDefault="00590135" w:rsidP="00B13BDF">
            <w:pPr>
              <w:jc w:val="center"/>
              <w:rPr>
                <w:sz w:val="22"/>
              </w:rPr>
            </w:pPr>
          </w:p>
        </w:tc>
        <w:tc>
          <w:tcPr>
            <w:tcW w:w="703" w:type="dxa"/>
            <w:tcBorders>
              <w:top w:val="single" w:sz="4" w:space="0" w:color="auto"/>
              <w:bottom w:val="single" w:sz="4" w:space="0" w:color="auto"/>
            </w:tcBorders>
          </w:tcPr>
          <w:sdt>
            <w:sdtPr>
              <w:rPr>
                <w:sz w:val="32"/>
              </w:rPr>
              <w:id w:val="1589181897"/>
              <w14:checkbox>
                <w14:checked w14:val="0"/>
                <w14:checkedState w14:val="2612" w14:font="MS Gothic"/>
                <w14:uncheckedState w14:val="2610" w14:font="MS Gothic"/>
              </w14:checkbox>
            </w:sdtPr>
            <w:sdtEndPr/>
            <w:sdtContent>
              <w:p w14:paraId="27735763"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0EEC438A" w14:textId="77777777" w:rsidR="00590135" w:rsidRPr="008A5482" w:rsidRDefault="00590135" w:rsidP="00B13BDF">
            <w:pPr>
              <w:jc w:val="center"/>
              <w:rPr>
                <w:sz w:val="22"/>
              </w:rPr>
            </w:pPr>
          </w:p>
        </w:tc>
      </w:tr>
      <w:tr w:rsidR="00590135" w:rsidRPr="00285B43" w14:paraId="10A13B12" w14:textId="77777777" w:rsidTr="00B13BDF">
        <w:tc>
          <w:tcPr>
            <w:tcW w:w="7219" w:type="dxa"/>
            <w:tcBorders>
              <w:top w:val="single" w:sz="4" w:space="0" w:color="auto"/>
              <w:bottom w:val="single" w:sz="4" w:space="0" w:color="auto"/>
            </w:tcBorders>
          </w:tcPr>
          <w:p w14:paraId="0D993F3A" w14:textId="77777777" w:rsidR="00590135" w:rsidRPr="0088031D" w:rsidRDefault="00590135" w:rsidP="00B13BDF">
            <w:pPr>
              <w:ind w:left="360" w:hanging="360"/>
              <w:jc w:val="both"/>
              <w:rPr>
                <w:sz w:val="22"/>
              </w:rPr>
            </w:pPr>
            <w:r w:rsidRPr="0088031D">
              <w:rPr>
                <w:sz w:val="22"/>
              </w:rPr>
              <w:t>N.   Are Petty Cash Receipt Forms used to record the outlay of petty cash?</w:t>
            </w:r>
          </w:p>
          <w:p w14:paraId="4B1B3DF4" w14:textId="77777777" w:rsidR="00590135" w:rsidRPr="0088031D" w:rsidRDefault="00590135" w:rsidP="00B13BDF">
            <w:pPr>
              <w:ind w:left="288" w:hanging="288"/>
              <w:jc w:val="both"/>
              <w:rPr>
                <w:sz w:val="22"/>
              </w:rPr>
            </w:pPr>
          </w:p>
        </w:tc>
        <w:tc>
          <w:tcPr>
            <w:tcW w:w="714" w:type="dxa"/>
            <w:tcBorders>
              <w:top w:val="single" w:sz="4" w:space="0" w:color="auto"/>
              <w:bottom w:val="single" w:sz="4" w:space="0" w:color="auto"/>
            </w:tcBorders>
          </w:tcPr>
          <w:sdt>
            <w:sdtPr>
              <w:rPr>
                <w:sz w:val="32"/>
              </w:rPr>
              <w:id w:val="2027521005"/>
              <w14:checkbox>
                <w14:checked w14:val="0"/>
                <w14:checkedState w14:val="2612" w14:font="MS Gothic"/>
                <w14:uncheckedState w14:val="2610" w14:font="MS Gothic"/>
              </w14:checkbox>
            </w:sdtPr>
            <w:sdtEndPr/>
            <w:sdtContent>
              <w:p w14:paraId="6F24A815"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6C5123CA" w14:textId="77777777" w:rsidR="00590135" w:rsidRPr="008A5482" w:rsidRDefault="00590135" w:rsidP="00B13BDF">
            <w:pPr>
              <w:jc w:val="center"/>
              <w:rPr>
                <w:sz w:val="22"/>
              </w:rPr>
            </w:pPr>
          </w:p>
        </w:tc>
        <w:tc>
          <w:tcPr>
            <w:tcW w:w="714" w:type="dxa"/>
            <w:tcBorders>
              <w:top w:val="single" w:sz="4" w:space="0" w:color="auto"/>
              <w:bottom w:val="single" w:sz="4" w:space="0" w:color="auto"/>
            </w:tcBorders>
          </w:tcPr>
          <w:sdt>
            <w:sdtPr>
              <w:rPr>
                <w:sz w:val="32"/>
              </w:rPr>
              <w:id w:val="-2026307572"/>
              <w14:checkbox>
                <w14:checked w14:val="0"/>
                <w14:checkedState w14:val="2612" w14:font="MS Gothic"/>
                <w14:uncheckedState w14:val="2610" w14:font="MS Gothic"/>
              </w14:checkbox>
            </w:sdtPr>
            <w:sdtEndPr/>
            <w:sdtContent>
              <w:p w14:paraId="7FD6E774"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727A3CB5" w14:textId="77777777" w:rsidR="00590135" w:rsidRPr="008A5482" w:rsidRDefault="00590135" w:rsidP="00B13BDF">
            <w:pPr>
              <w:jc w:val="center"/>
              <w:rPr>
                <w:sz w:val="22"/>
              </w:rPr>
            </w:pPr>
          </w:p>
        </w:tc>
        <w:tc>
          <w:tcPr>
            <w:tcW w:w="703" w:type="dxa"/>
            <w:tcBorders>
              <w:top w:val="single" w:sz="4" w:space="0" w:color="auto"/>
              <w:bottom w:val="single" w:sz="4" w:space="0" w:color="auto"/>
            </w:tcBorders>
          </w:tcPr>
          <w:sdt>
            <w:sdtPr>
              <w:rPr>
                <w:sz w:val="32"/>
              </w:rPr>
              <w:id w:val="434025395"/>
              <w14:checkbox>
                <w14:checked w14:val="0"/>
                <w14:checkedState w14:val="2612" w14:font="MS Gothic"/>
                <w14:uncheckedState w14:val="2610" w14:font="MS Gothic"/>
              </w14:checkbox>
            </w:sdtPr>
            <w:sdtEndPr/>
            <w:sdtContent>
              <w:p w14:paraId="5677D76D"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4E904B2F" w14:textId="77777777" w:rsidR="00590135" w:rsidRPr="008A5482" w:rsidRDefault="00590135" w:rsidP="00B13BDF">
            <w:pPr>
              <w:jc w:val="center"/>
              <w:rPr>
                <w:sz w:val="22"/>
              </w:rPr>
            </w:pPr>
          </w:p>
        </w:tc>
      </w:tr>
      <w:tr w:rsidR="00590135" w:rsidRPr="00285B43" w14:paraId="5A47ED1D" w14:textId="77777777" w:rsidTr="009B7FC7">
        <w:trPr>
          <w:trHeight w:val="20"/>
        </w:trPr>
        <w:tc>
          <w:tcPr>
            <w:tcW w:w="7219" w:type="dxa"/>
            <w:tcBorders>
              <w:top w:val="single" w:sz="4" w:space="0" w:color="auto"/>
              <w:left w:val="single" w:sz="4" w:space="0" w:color="auto"/>
              <w:bottom w:val="single" w:sz="4" w:space="0" w:color="auto"/>
              <w:right w:val="single" w:sz="4" w:space="0" w:color="auto"/>
            </w:tcBorders>
          </w:tcPr>
          <w:p w14:paraId="547151D0" w14:textId="0DCA4BFA" w:rsidR="009B7FC7" w:rsidRPr="0088031D" w:rsidRDefault="00590135" w:rsidP="009B7FC7">
            <w:pPr>
              <w:ind w:left="360" w:hanging="360"/>
              <w:jc w:val="both"/>
              <w:rPr>
                <w:sz w:val="22"/>
              </w:rPr>
            </w:pPr>
            <w:r w:rsidRPr="0088031D">
              <w:rPr>
                <w:sz w:val="22"/>
              </w:rPr>
              <w:t>O.   Are Petty Cash Receipt Forms approved (signed and dated) by management prior to release of cash, and signed &amp; dated by the individual receiving cash</w:t>
            </w:r>
            <w:r w:rsidR="009B7FC7">
              <w:rPr>
                <w:sz w:val="22"/>
              </w:rPr>
              <w:t>?</w:t>
            </w:r>
          </w:p>
        </w:tc>
        <w:tc>
          <w:tcPr>
            <w:tcW w:w="714" w:type="dxa"/>
            <w:tcBorders>
              <w:top w:val="single" w:sz="4" w:space="0" w:color="auto"/>
              <w:left w:val="single" w:sz="4" w:space="0" w:color="auto"/>
              <w:bottom w:val="single" w:sz="4" w:space="0" w:color="auto"/>
              <w:right w:val="single" w:sz="4" w:space="0" w:color="auto"/>
            </w:tcBorders>
          </w:tcPr>
          <w:sdt>
            <w:sdtPr>
              <w:rPr>
                <w:sz w:val="32"/>
              </w:rPr>
              <w:id w:val="1039245457"/>
              <w14:checkbox>
                <w14:checked w14:val="0"/>
                <w14:checkedState w14:val="2612" w14:font="MS Gothic"/>
                <w14:uncheckedState w14:val="2610" w14:font="MS Gothic"/>
              </w14:checkbox>
            </w:sdtPr>
            <w:sdtEndPr/>
            <w:sdtContent>
              <w:p w14:paraId="1A5C8DD4" w14:textId="77777777" w:rsidR="00590135" w:rsidRPr="008A5482" w:rsidRDefault="00590135" w:rsidP="00B13BDF">
                <w:pPr>
                  <w:jc w:val="center"/>
                  <w:rPr>
                    <w:sz w:val="32"/>
                  </w:rPr>
                </w:pPr>
                <w:r>
                  <w:rPr>
                    <w:rFonts w:ascii="MS Gothic" w:eastAsia="MS Gothic" w:hAnsi="MS Gothic" w:hint="eastAsia"/>
                    <w:sz w:val="32"/>
                  </w:rPr>
                  <w:t>☐</w:t>
                </w:r>
              </w:p>
            </w:sdtContent>
          </w:sdt>
          <w:p w14:paraId="6BB9BBC1" w14:textId="77777777" w:rsidR="00590135" w:rsidRPr="008A5482" w:rsidRDefault="00590135" w:rsidP="00B13BDF">
            <w:pPr>
              <w:jc w:val="center"/>
              <w:rPr>
                <w:sz w:val="22"/>
              </w:rPr>
            </w:pPr>
          </w:p>
        </w:tc>
        <w:tc>
          <w:tcPr>
            <w:tcW w:w="714" w:type="dxa"/>
            <w:tcBorders>
              <w:top w:val="single" w:sz="4" w:space="0" w:color="auto"/>
              <w:left w:val="single" w:sz="4" w:space="0" w:color="auto"/>
              <w:bottom w:val="single" w:sz="4" w:space="0" w:color="auto"/>
              <w:right w:val="single" w:sz="4" w:space="0" w:color="auto"/>
            </w:tcBorders>
          </w:tcPr>
          <w:sdt>
            <w:sdtPr>
              <w:rPr>
                <w:sz w:val="32"/>
              </w:rPr>
              <w:id w:val="1133673749"/>
              <w14:checkbox>
                <w14:checked w14:val="0"/>
                <w14:checkedState w14:val="2612" w14:font="MS Gothic"/>
                <w14:uncheckedState w14:val="2610" w14:font="MS Gothic"/>
              </w14:checkbox>
            </w:sdtPr>
            <w:sdtEndPr/>
            <w:sdtContent>
              <w:p w14:paraId="4F64CEBA"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695B99E6" w14:textId="77777777" w:rsidR="00590135" w:rsidRPr="008A5482" w:rsidRDefault="00590135" w:rsidP="00B13BDF">
            <w:pPr>
              <w:jc w:val="center"/>
              <w:rPr>
                <w:sz w:val="22"/>
              </w:rPr>
            </w:pPr>
          </w:p>
        </w:tc>
        <w:tc>
          <w:tcPr>
            <w:tcW w:w="703" w:type="dxa"/>
            <w:tcBorders>
              <w:top w:val="single" w:sz="4" w:space="0" w:color="auto"/>
              <w:left w:val="single" w:sz="4" w:space="0" w:color="auto"/>
              <w:bottom w:val="single" w:sz="4" w:space="0" w:color="auto"/>
              <w:right w:val="single" w:sz="4" w:space="0" w:color="auto"/>
            </w:tcBorders>
          </w:tcPr>
          <w:sdt>
            <w:sdtPr>
              <w:rPr>
                <w:sz w:val="32"/>
              </w:rPr>
              <w:id w:val="-391811377"/>
              <w14:checkbox>
                <w14:checked w14:val="0"/>
                <w14:checkedState w14:val="2612" w14:font="MS Gothic"/>
                <w14:uncheckedState w14:val="2610" w14:font="MS Gothic"/>
              </w14:checkbox>
            </w:sdtPr>
            <w:sdtEndPr/>
            <w:sdtContent>
              <w:p w14:paraId="7A2BEEB5"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02719403" w14:textId="77777777" w:rsidR="00590135" w:rsidRPr="008A5482" w:rsidRDefault="00590135" w:rsidP="00B13BDF">
            <w:pPr>
              <w:jc w:val="center"/>
              <w:rPr>
                <w:sz w:val="22"/>
              </w:rPr>
            </w:pPr>
          </w:p>
        </w:tc>
      </w:tr>
      <w:tr w:rsidR="00590135" w:rsidRPr="00285B43" w14:paraId="077A7D09" w14:textId="77777777" w:rsidTr="00B13BDF">
        <w:tc>
          <w:tcPr>
            <w:tcW w:w="7219" w:type="dxa"/>
            <w:tcBorders>
              <w:top w:val="single" w:sz="4" w:space="0" w:color="auto"/>
              <w:left w:val="single" w:sz="4" w:space="0" w:color="auto"/>
              <w:bottom w:val="single" w:sz="4" w:space="0" w:color="auto"/>
              <w:right w:val="single" w:sz="4" w:space="0" w:color="auto"/>
            </w:tcBorders>
          </w:tcPr>
          <w:p w14:paraId="4D01ED02" w14:textId="5AB20B45" w:rsidR="00590135" w:rsidRPr="001D4E25" w:rsidRDefault="00590135" w:rsidP="00B01DBC">
            <w:pPr>
              <w:ind w:left="360" w:hanging="360"/>
              <w:jc w:val="both"/>
              <w:rPr>
                <w:sz w:val="22"/>
              </w:rPr>
            </w:pPr>
            <w:r w:rsidRPr="001D4E25">
              <w:rPr>
                <w:sz w:val="22"/>
              </w:rPr>
              <w:t>P.   Is management/Petty Cash Custodian prohibited from approving his/her own reimbursement through petty cash?</w:t>
            </w:r>
          </w:p>
        </w:tc>
        <w:tc>
          <w:tcPr>
            <w:tcW w:w="714" w:type="dxa"/>
            <w:tcBorders>
              <w:top w:val="single" w:sz="4" w:space="0" w:color="auto"/>
              <w:left w:val="single" w:sz="4" w:space="0" w:color="auto"/>
              <w:bottom w:val="single" w:sz="4" w:space="0" w:color="auto"/>
              <w:right w:val="single" w:sz="4" w:space="0" w:color="auto"/>
            </w:tcBorders>
          </w:tcPr>
          <w:sdt>
            <w:sdtPr>
              <w:rPr>
                <w:sz w:val="32"/>
              </w:rPr>
              <w:id w:val="1445494940"/>
              <w14:checkbox>
                <w14:checked w14:val="0"/>
                <w14:checkedState w14:val="2612" w14:font="MS Gothic"/>
                <w14:uncheckedState w14:val="2610" w14:font="MS Gothic"/>
              </w14:checkbox>
            </w:sdtPr>
            <w:sdtEndPr/>
            <w:sdtContent>
              <w:p w14:paraId="5DEE379F"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16D8BD0F" w14:textId="77777777" w:rsidR="00590135" w:rsidRPr="008A5482" w:rsidRDefault="00590135" w:rsidP="00B13BDF">
            <w:pPr>
              <w:jc w:val="center"/>
              <w:rPr>
                <w:sz w:val="22"/>
              </w:rPr>
            </w:pPr>
          </w:p>
        </w:tc>
        <w:tc>
          <w:tcPr>
            <w:tcW w:w="714" w:type="dxa"/>
            <w:tcBorders>
              <w:top w:val="single" w:sz="4" w:space="0" w:color="auto"/>
              <w:left w:val="single" w:sz="4" w:space="0" w:color="auto"/>
              <w:bottom w:val="single" w:sz="4" w:space="0" w:color="auto"/>
              <w:right w:val="single" w:sz="4" w:space="0" w:color="auto"/>
            </w:tcBorders>
          </w:tcPr>
          <w:sdt>
            <w:sdtPr>
              <w:rPr>
                <w:sz w:val="32"/>
              </w:rPr>
              <w:id w:val="916974405"/>
              <w14:checkbox>
                <w14:checked w14:val="0"/>
                <w14:checkedState w14:val="2612" w14:font="MS Gothic"/>
                <w14:uncheckedState w14:val="2610" w14:font="MS Gothic"/>
              </w14:checkbox>
            </w:sdtPr>
            <w:sdtEndPr/>
            <w:sdtContent>
              <w:p w14:paraId="13D9AA50"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20678BF1" w14:textId="77777777" w:rsidR="00590135" w:rsidRPr="008A5482" w:rsidRDefault="00590135" w:rsidP="00B13BDF">
            <w:pPr>
              <w:jc w:val="center"/>
              <w:rPr>
                <w:sz w:val="22"/>
              </w:rPr>
            </w:pPr>
          </w:p>
        </w:tc>
        <w:tc>
          <w:tcPr>
            <w:tcW w:w="703" w:type="dxa"/>
            <w:tcBorders>
              <w:top w:val="single" w:sz="4" w:space="0" w:color="auto"/>
              <w:left w:val="single" w:sz="4" w:space="0" w:color="auto"/>
              <w:bottom w:val="single" w:sz="4" w:space="0" w:color="auto"/>
              <w:right w:val="single" w:sz="4" w:space="0" w:color="auto"/>
            </w:tcBorders>
          </w:tcPr>
          <w:sdt>
            <w:sdtPr>
              <w:rPr>
                <w:sz w:val="32"/>
              </w:rPr>
              <w:id w:val="398098551"/>
              <w14:checkbox>
                <w14:checked w14:val="0"/>
                <w14:checkedState w14:val="2612" w14:font="MS Gothic"/>
                <w14:uncheckedState w14:val="2610" w14:font="MS Gothic"/>
              </w14:checkbox>
            </w:sdtPr>
            <w:sdtEndPr/>
            <w:sdtContent>
              <w:p w14:paraId="3F705DF7"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54D19629" w14:textId="77777777" w:rsidR="00590135" w:rsidRPr="008A5482" w:rsidRDefault="00590135" w:rsidP="00B13BDF">
            <w:pPr>
              <w:jc w:val="center"/>
              <w:rPr>
                <w:sz w:val="22"/>
              </w:rPr>
            </w:pPr>
          </w:p>
        </w:tc>
      </w:tr>
      <w:tr w:rsidR="00590135" w:rsidRPr="00285B43" w14:paraId="1943E391" w14:textId="77777777" w:rsidTr="00B13BDF">
        <w:tc>
          <w:tcPr>
            <w:tcW w:w="7219" w:type="dxa"/>
            <w:tcBorders>
              <w:top w:val="single" w:sz="4" w:space="0" w:color="auto"/>
              <w:bottom w:val="single" w:sz="4" w:space="0" w:color="auto"/>
            </w:tcBorders>
          </w:tcPr>
          <w:p w14:paraId="011B8975" w14:textId="77777777" w:rsidR="00590135" w:rsidRPr="001D4E25" w:rsidRDefault="00590135" w:rsidP="004244C4">
            <w:pPr>
              <w:pStyle w:val="ListParagraph"/>
              <w:numPr>
                <w:ilvl w:val="0"/>
                <w:numId w:val="60"/>
              </w:numPr>
              <w:jc w:val="both"/>
              <w:rPr>
                <w:rFonts w:ascii="Times New Roman" w:hAnsi="Times New Roman"/>
              </w:rPr>
            </w:pPr>
            <w:r w:rsidRPr="001D4E25">
              <w:rPr>
                <w:rFonts w:ascii="Times New Roman" w:hAnsi="Times New Roman"/>
              </w:rPr>
              <w:t xml:space="preserve">Does the </w:t>
            </w:r>
            <w:proofErr w:type="gramStart"/>
            <w:r w:rsidRPr="001D4E25">
              <w:rPr>
                <w:rFonts w:ascii="Times New Roman" w:hAnsi="Times New Roman"/>
              </w:rPr>
              <w:t>highest level</w:t>
            </w:r>
            <w:proofErr w:type="gramEnd"/>
            <w:r w:rsidRPr="001D4E25">
              <w:rPr>
                <w:rFonts w:ascii="Times New Roman" w:hAnsi="Times New Roman"/>
              </w:rPr>
              <w:t xml:space="preserve"> employee that “benefits” from the expense, submit the expense request for reimbursement? (i.e., Management does not approve an expenditure that a subordinate submits, if that approver/manager benefits from the expenditure.)</w:t>
            </w:r>
          </w:p>
          <w:p w14:paraId="1874F00C" w14:textId="77777777" w:rsidR="00590135" w:rsidRPr="001D4E25" w:rsidRDefault="00590135" w:rsidP="00B13BDF">
            <w:pPr>
              <w:jc w:val="both"/>
            </w:pPr>
          </w:p>
          <w:p w14:paraId="5929CC15" w14:textId="77777777" w:rsidR="00590135" w:rsidRPr="001D4E25" w:rsidRDefault="00590135" w:rsidP="00B13BDF">
            <w:pPr>
              <w:pStyle w:val="ListParagraph"/>
              <w:ind w:left="360"/>
              <w:jc w:val="both"/>
              <w:rPr>
                <w:rFonts w:ascii="Times New Roman" w:hAnsi="Times New Roman"/>
              </w:rPr>
            </w:pPr>
            <w:r w:rsidRPr="001D4E25">
              <w:rPr>
                <w:rFonts w:ascii="Times New Roman" w:hAnsi="Times New Roman"/>
              </w:rPr>
              <w:t>NOTE:  This does not include a de minimis benefit, such as management approving the purchase of doughnuts for a departmental meeting.</w:t>
            </w:r>
          </w:p>
          <w:p w14:paraId="33873129" w14:textId="77777777" w:rsidR="00590135" w:rsidRPr="001D4E25" w:rsidRDefault="00590135" w:rsidP="00B13BDF">
            <w:pPr>
              <w:tabs>
                <w:tab w:val="num" w:pos="360"/>
              </w:tabs>
              <w:ind w:hanging="288"/>
              <w:jc w:val="both"/>
              <w:rPr>
                <w:strike/>
                <w:sz w:val="22"/>
              </w:rPr>
            </w:pPr>
          </w:p>
        </w:tc>
        <w:tc>
          <w:tcPr>
            <w:tcW w:w="714" w:type="dxa"/>
            <w:tcBorders>
              <w:top w:val="single" w:sz="4" w:space="0" w:color="auto"/>
              <w:bottom w:val="single" w:sz="4" w:space="0" w:color="auto"/>
            </w:tcBorders>
          </w:tcPr>
          <w:sdt>
            <w:sdtPr>
              <w:rPr>
                <w:sz w:val="32"/>
              </w:rPr>
              <w:id w:val="-1351176778"/>
              <w14:checkbox>
                <w14:checked w14:val="0"/>
                <w14:checkedState w14:val="2612" w14:font="MS Gothic"/>
                <w14:uncheckedState w14:val="2610" w14:font="MS Gothic"/>
              </w14:checkbox>
            </w:sdtPr>
            <w:sdtEndPr/>
            <w:sdtContent>
              <w:p w14:paraId="6475C6DC"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155AE561" w14:textId="77777777" w:rsidR="00590135" w:rsidRPr="008A5482" w:rsidRDefault="00590135" w:rsidP="00B13BDF">
            <w:pPr>
              <w:jc w:val="center"/>
              <w:rPr>
                <w:sz w:val="22"/>
              </w:rPr>
            </w:pPr>
          </w:p>
        </w:tc>
        <w:tc>
          <w:tcPr>
            <w:tcW w:w="714" w:type="dxa"/>
            <w:tcBorders>
              <w:top w:val="single" w:sz="4" w:space="0" w:color="auto"/>
              <w:bottom w:val="single" w:sz="4" w:space="0" w:color="auto"/>
            </w:tcBorders>
          </w:tcPr>
          <w:sdt>
            <w:sdtPr>
              <w:rPr>
                <w:sz w:val="32"/>
              </w:rPr>
              <w:id w:val="-2011205354"/>
              <w14:checkbox>
                <w14:checked w14:val="0"/>
                <w14:checkedState w14:val="2612" w14:font="MS Gothic"/>
                <w14:uncheckedState w14:val="2610" w14:font="MS Gothic"/>
              </w14:checkbox>
            </w:sdtPr>
            <w:sdtEndPr/>
            <w:sdtContent>
              <w:p w14:paraId="5B1E6C97"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3938B918" w14:textId="77777777" w:rsidR="00590135" w:rsidRPr="008A5482" w:rsidRDefault="00590135" w:rsidP="00B13BDF">
            <w:pPr>
              <w:jc w:val="center"/>
              <w:rPr>
                <w:sz w:val="22"/>
              </w:rPr>
            </w:pPr>
          </w:p>
        </w:tc>
        <w:tc>
          <w:tcPr>
            <w:tcW w:w="703" w:type="dxa"/>
            <w:tcBorders>
              <w:top w:val="single" w:sz="4" w:space="0" w:color="auto"/>
              <w:bottom w:val="single" w:sz="4" w:space="0" w:color="auto"/>
            </w:tcBorders>
          </w:tcPr>
          <w:sdt>
            <w:sdtPr>
              <w:rPr>
                <w:sz w:val="32"/>
              </w:rPr>
              <w:id w:val="-1589389895"/>
              <w14:checkbox>
                <w14:checked w14:val="0"/>
                <w14:checkedState w14:val="2612" w14:font="MS Gothic"/>
                <w14:uncheckedState w14:val="2610" w14:font="MS Gothic"/>
              </w14:checkbox>
            </w:sdtPr>
            <w:sdtEndPr/>
            <w:sdtContent>
              <w:p w14:paraId="50219832" w14:textId="77777777" w:rsidR="00590135" w:rsidRPr="008A5482" w:rsidRDefault="00590135" w:rsidP="00B13BDF">
                <w:pPr>
                  <w:jc w:val="center"/>
                  <w:rPr>
                    <w:sz w:val="32"/>
                  </w:rPr>
                </w:pPr>
                <w:r w:rsidRPr="008A5482">
                  <w:rPr>
                    <w:rFonts w:ascii="MS Gothic" w:eastAsia="MS Gothic" w:hAnsi="MS Gothic" w:hint="eastAsia"/>
                    <w:sz w:val="32"/>
                  </w:rPr>
                  <w:t>☐</w:t>
                </w:r>
              </w:p>
            </w:sdtContent>
          </w:sdt>
          <w:p w14:paraId="33D8A522" w14:textId="77777777" w:rsidR="00590135" w:rsidRPr="008A5482" w:rsidRDefault="00590135" w:rsidP="00B13BDF">
            <w:pPr>
              <w:jc w:val="center"/>
              <w:rPr>
                <w:sz w:val="22"/>
              </w:rPr>
            </w:pPr>
          </w:p>
        </w:tc>
      </w:tr>
      <w:tr w:rsidR="00590135" w:rsidRPr="00285B43" w14:paraId="174F59FB" w14:textId="77777777" w:rsidTr="00B13BDF">
        <w:tc>
          <w:tcPr>
            <w:tcW w:w="7219" w:type="dxa"/>
            <w:tcBorders>
              <w:top w:val="single" w:sz="4" w:space="0" w:color="auto"/>
              <w:bottom w:val="single" w:sz="4" w:space="0" w:color="auto"/>
              <w:right w:val="single" w:sz="4" w:space="0" w:color="auto"/>
            </w:tcBorders>
          </w:tcPr>
          <w:p w14:paraId="5C7DFFD3" w14:textId="77777777" w:rsidR="00590135" w:rsidRPr="0029747C" w:rsidRDefault="00590135" w:rsidP="00B13BDF">
            <w:pPr>
              <w:tabs>
                <w:tab w:val="num" w:pos="360"/>
              </w:tabs>
              <w:ind w:left="360" w:hanging="360"/>
              <w:jc w:val="both"/>
              <w:rPr>
                <w:sz w:val="22"/>
              </w:rPr>
            </w:pPr>
            <w:r>
              <w:rPr>
                <w:sz w:val="22"/>
              </w:rPr>
              <w:t>R.</w:t>
            </w:r>
            <w:r w:rsidRPr="0029747C">
              <w:rPr>
                <w:sz w:val="22"/>
              </w:rPr>
              <w:t xml:space="preserve"> </w:t>
            </w:r>
            <w:r>
              <w:rPr>
                <w:sz w:val="22"/>
              </w:rPr>
              <w:t xml:space="preserve"> </w:t>
            </w:r>
            <w:r w:rsidRPr="0029747C">
              <w:rPr>
                <w:sz w:val="22"/>
              </w:rPr>
              <w:t>Are petty cash advances used? If so, does management approve (sign and date) prior to release of cash, and does the employee then “sign for” the cash?</w:t>
            </w:r>
          </w:p>
          <w:p w14:paraId="68CC2CCC" w14:textId="77777777" w:rsidR="00590135" w:rsidRPr="000A6701" w:rsidRDefault="00590135" w:rsidP="00B13BDF">
            <w:pPr>
              <w:tabs>
                <w:tab w:val="num" w:pos="360"/>
              </w:tabs>
              <w:ind w:left="288" w:hanging="288"/>
              <w:jc w:val="both"/>
              <w:rPr>
                <w:strike/>
                <w:sz w:val="22"/>
                <w:highlight w:val="yellow"/>
              </w:rPr>
            </w:pPr>
          </w:p>
        </w:tc>
        <w:tc>
          <w:tcPr>
            <w:tcW w:w="714" w:type="dxa"/>
            <w:tcBorders>
              <w:top w:val="single" w:sz="4" w:space="0" w:color="auto"/>
              <w:left w:val="single" w:sz="4" w:space="0" w:color="auto"/>
              <w:bottom w:val="single" w:sz="4" w:space="0" w:color="auto"/>
              <w:right w:val="single" w:sz="4" w:space="0" w:color="auto"/>
            </w:tcBorders>
          </w:tcPr>
          <w:sdt>
            <w:sdtPr>
              <w:rPr>
                <w:sz w:val="32"/>
              </w:rPr>
              <w:id w:val="-2076812152"/>
              <w14:checkbox>
                <w14:checked w14:val="0"/>
                <w14:checkedState w14:val="2612" w14:font="MS Gothic"/>
                <w14:uncheckedState w14:val="2610" w14:font="MS Gothic"/>
              </w14:checkbox>
            </w:sdtPr>
            <w:sdtEndPr/>
            <w:sdtContent>
              <w:p w14:paraId="7BDF8491" w14:textId="77777777" w:rsidR="00590135" w:rsidRPr="001D5493" w:rsidRDefault="00590135" w:rsidP="00B13BDF">
                <w:pPr>
                  <w:jc w:val="center"/>
                  <w:rPr>
                    <w:sz w:val="32"/>
                  </w:rPr>
                </w:pPr>
                <w:r>
                  <w:rPr>
                    <w:rFonts w:ascii="MS Gothic" w:eastAsia="MS Gothic" w:hAnsi="MS Gothic" w:hint="eastAsia"/>
                    <w:sz w:val="32"/>
                  </w:rPr>
                  <w:t>☐</w:t>
                </w:r>
              </w:p>
            </w:sdtContent>
          </w:sdt>
          <w:p w14:paraId="48EDB58C" w14:textId="77777777" w:rsidR="00590135" w:rsidRPr="001D5493" w:rsidRDefault="00590135" w:rsidP="00B13BDF">
            <w:pPr>
              <w:jc w:val="center"/>
              <w:rPr>
                <w:sz w:val="22"/>
              </w:rPr>
            </w:pPr>
          </w:p>
        </w:tc>
        <w:tc>
          <w:tcPr>
            <w:tcW w:w="714" w:type="dxa"/>
            <w:tcBorders>
              <w:top w:val="single" w:sz="4" w:space="0" w:color="auto"/>
              <w:left w:val="single" w:sz="4" w:space="0" w:color="auto"/>
              <w:bottom w:val="single" w:sz="4" w:space="0" w:color="auto"/>
              <w:right w:val="single" w:sz="4" w:space="0" w:color="auto"/>
            </w:tcBorders>
          </w:tcPr>
          <w:sdt>
            <w:sdtPr>
              <w:rPr>
                <w:sz w:val="32"/>
              </w:rPr>
              <w:id w:val="811366448"/>
              <w14:checkbox>
                <w14:checked w14:val="0"/>
                <w14:checkedState w14:val="2612" w14:font="MS Gothic"/>
                <w14:uncheckedState w14:val="2610" w14:font="MS Gothic"/>
              </w14:checkbox>
            </w:sdtPr>
            <w:sdtEndPr/>
            <w:sdtContent>
              <w:p w14:paraId="625A93E6" w14:textId="77777777" w:rsidR="00590135" w:rsidRPr="001D5493" w:rsidRDefault="00590135" w:rsidP="00B13BDF">
                <w:pPr>
                  <w:jc w:val="center"/>
                  <w:rPr>
                    <w:sz w:val="32"/>
                  </w:rPr>
                </w:pPr>
                <w:r w:rsidRPr="001D5493">
                  <w:rPr>
                    <w:rFonts w:ascii="MS Gothic" w:eastAsia="MS Gothic" w:hAnsi="MS Gothic" w:hint="eastAsia"/>
                    <w:sz w:val="32"/>
                  </w:rPr>
                  <w:t>☐</w:t>
                </w:r>
              </w:p>
            </w:sdtContent>
          </w:sdt>
          <w:p w14:paraId="47E8C8CE" w14:textId="77777777" w:rsidR="00590135" w:rsidRPr="001D5493" w:rsidRDefault="00590135" w:rsidP="00B13BDF">
            <w:pPr>
              <w:jc w:val="center"/>
              <w:rPr>
                <w:sz w:val="22"/>
              </w:rPr>
            </w:pPr>
          </w:p>
        </w:tc>
        <w:tc>
          <w:tcPr>
            <w:tcW w:w="703" w:type="dxa"/>
            <w:tcBorders>
              <w:top w:val="single" w:sz="4" w:space="0" w:color="auto"/>
              <w:left w:val="single" w:sz="4" w:space="0" w:color="auto"/>
              <w:bottom w:val="single" w:sz="4" w:space="0" w:color="auto"/>
            </w:tcBorders>
          </w:tcPr>
          <w:sdt>
            <w:sdtPr>
              <w:rPr>
                <w:sz w:val="32"/>
              </w:rPr>
              <w:id w:val="930323202"/>
              <w14:checkbox>
                <w14:checked w14:val="0"/>
                <w14:checkedState w14:val="2612" w14:font="MS Gothic"/>
                <w14:uncheckedState w14:val="2610" w14:font="MS Gothic"/>
              </w14:checkbox>
            </w:sdtPr>
            <w:sdtEndPr/>
            <w:sdtContent>
              <w:p w14:paraId="486C500A" w14:textId="77777777" w:rsidR="00590135" w:rsidRPr="001D5493" w:rsidRDefault="00590135" w:rsidP="00B13BDF">
                <w:pPr>
                  <w:jc w:val="center"/>
                  <w:rPr>
                    <w:sz w:val="32"/>
                  </w:rPr>
                </w:pPr>
                <w:r w:rsidRPr="001D5493">
                  <w:rPr>
                    <w:rFonts w:ascii="MS Gothic" w:eastAsia="MS Gothic" w:hAnsi="MS Gothic" w:hint="eastAsia"/>
                    <w:sz w:val="32"/>
                  </w:rPr>
                  <w:t>☐</w:t>
                </w:r>
              </w:p>
            </w:sdtContent>
          </w:sdt>
          <w:p w14:paraId="7E477B3A" w14:textId="77777777" w:rsidR="00590135" w:rsidRPr="001D5493" w:rsidRDefault="00590135" w:rsidP="00B13BDF">
            <w:pPr>
              <w:jc w:val="center"/>
              <w:rPr>
                <w:sz w:val="22"/>
              </w:rPr>
            </w:pPr>
          </w:p>
        </w:tc>
      </w:tr>
      <w:tr w:rsidR="00590135" w:rsidRPr="00285B43" w14:paraId="6DFCE5D0" w14:textId="77777777" w:rsidTr="00B13BDF">
        <w:trPr>
          <w:trHeight w:val="719"/>
        </w:trPr>
        <w:tc>
          <w:tcPr>
            <w:tcW w:w="7219" w:type="dxa"/>
            <w:tcBorders>
              <w:top w:val="single" w:sz="4" w:space="0" w:color="auto"/>
              <w:bottom w:val="single" w:sz="4" w:space="0" w:color="auto"/>
              <w:right w:val="single" w:sz="4" w:space="0" w:color="auto"/>
            </w:tcBorders>
          </w:tcPr>
          <w:p w14:paraId="5A3BBA0A" w14:textId="77777777" w:rsidR="00590135" w:rsidRPr="00702841" w:rsidRDefault="00590135" w:rsidP="00B13BDF">
            <w:pPr>
              <w:tabs>
                <w:tab w:val="num" w:pos="360"/>
              </w:tabs>
              <w:ind w:left="360" w:hanging="360"/>
              <w:jc w:val="both"/>
              <w:rPr>
                <w:sz w:val="22"/>
              </w:rPr>
            </w:pPr>
            <w:r>
              <w:rPr>
                <w:sz w:val="22"/>
              </w:rPr>
              <w:t>S</w:t>
            </w:r>
            <w:r w:rsidRPr="00702841">
              <w:rPr>
                <w:sz w:val="22"/>
              </w:rPr>
              <w:t xml:space="preserve">.  </w:t>
            </w:r>
            <w:r>
              <w:rPr>
                <w:sz w:val="22"/>
              </w:rPr>
              <w:t xml:space="preserve">  </w:t>
            </w:r>
            <w:r w:rsidRPr="00702841">
              <w:rPr>
                <w:sz w:val="22"/>
              </w:rPr>
              <w:t xml:space="preserve">Is petty cash prohibited for “excluded items” listed within the NSU Financial Operations – Accounts Payable Procedures (e.g., </w:t>
            </w:r>
            <w:r>
              <w:rPr>
                <w:sz w:val="22"/>
              </w:rPr>
              <w:t xml:space="preserve">independent contractors, </w:t>
            </w:r>
            <w:r w:rsidRPr="00702841">
              <w:rPr>
                <w:sz w:val="22"/>
              </w:rPr>
              <w:t>mileage reimbursements, lunches, parties, employee incentive gifts, telephone bills, and receipts not related to business use, etc.)?</w:t>
            </w:r>
          </w:p>
          <w:p w14:paraId="405CF2E4" w14:textId="77777777" w:rsidR="00590135" w:rsidRDefault="00590135" w:rsidP="00B13BDF">
            <w:pPr>
              <w:ind w:left="697" w:hanging="697"/>
              <w:jc w:val="both"/>
              <w:rPr>
                <w:sz w:val="22"/>
              </w:rPr>
            </w:pPr>
          </w:p>
          <w:p w14:paraId="48DEE5D3" w14:textId="77777777" w:rsidR="00590135" w:rsidRDefault="00590135" w:rsidP="00B13BDF">
            <w:pPr>
              <w:ind w:left="697" w:hanging="697"/>
              <w:jc w:val="both"/>
              <w:rPr>
                <w:sz w:val="22"/>
              </w:rPr>
            </w:pPr>
            <w:r w:rsidRPr="008A5482">
              <w:rPr>
                <w:sz w:val="22"/>
              </w:rPr>
              <w:t xml:space="preserve">             </w:t>
            </w:r>
            <w:hyperlink r:id="rId17" w:history="1">
              <w:r w:rsidRPr="008A5482">
                <w:rPr>
                  <w:rStyle w:val="Hyperlink"/>
                  <w:sz w:val="22"/>
                </w:rPr>
                <w:t>https://www.nova.edu/fop/secure/accounts-payable/forms/petty_cash_procedures.pdf</w:t>
              </w:r>
            </w:hyperlink>
          </w:p>
          <w:p w14:paraId="3732610A" w14:textId="77777777" w:rsidR="00590135" w:rsidRPr="001D5493" w:rsidRDefault="00590135" w:rsidP="00B13BDF">
            <w:pPr>
              <w:tabs>
                <w:tab w:val="num" w:pos="360"/>
              </w:tabs>
              <w:ind w:left="360" w:hanging="360"/>
              <w:jc w:val="both"/>
              <w:rPr>
                <w:sz w:val="22"/>
                <w:highlight w:val="yellow"/>
              </w:rPr>
            </w:pPr>
          </w:p>
        </w:tc>
        <w:tc>
          <w:tcPr>
            <w:tcW w:w="714" w:type="dxa"/>
            <w:tcBorders>
              <w:top w:val="single" w:sz="4" w:space="0" w:color="auto"/>
              <w:left w:val="single" w:sz="4" w:space="0" w:color="auto"/>
              <w:bottom w:val="single" w:sz="4" w:space="0" w:color="auto"/>
              <w:right w:val="single" w:sz="4" w:space="0" w:color="auto"/>
            </w:tcBorders>
          </w:tcPr>
          <w:sdt>
            <w:sdtPr>
              <w:rPr>
                <w:sz w:val="32"/>
              </w:rPr>
              <w:id w:val="-144431300"/>
              <w14:checkbox>
                <w14:checked w14:val="0"/>
                <w14:checkedState w14:val="2612" w14:font="MS Gothic"/>
                <w14:uncheckedState w14:val="2610" w14:font="MS Gothic"/>
              </w14:checkbox>
            </w:sdtPr>
            <w:sdtEndPr/>
            <w:sdtContent>
              <w:p w14:paraId="22C18504" w14:textId="77777777" w:rsidR="00590135" w:rsidRPr="001D5493" w:rsidRDefault="00590135" w:rsidP="00B13BDF">
                <w:pPr>
                  <w:jc w:val="center"/>
                  <w:rPr>
                    <w:sz w:val="32"/>
                  </w:rPr>
                </w:pPr>
                <w:r w:rsidRPr="001D5493">
                  <w:rPr>
                    <w:rFonts w:ascii="MS Gothic" w:eastAsia="MS Gothic" w:hAnsi="MS Gothic" w:hint="eastAsia"/>
                    <w:sz w:val="32"/>
                  </w:rPr>
                  <w:t>☐</w:t>
                </w:r>
              </w:p>
            </w:sdtContent>
          </w:sdt>
          <w:p w14:paraId="7518AFC2" w14:textId="77777777" w:rsidR="00590135" w:rsidRPr="001D5493" w:rsidRDefault="00590135" w:rsidP="00B13BDF">
            <w:pPr>
              <w:jc w:val="center"/>
              <w:rPr>
                <w:sz w:val="22"/>
              </w:rPr>
            </w:pPr>
          </w:p>
        </w:tc>
        <w:tc>
          <w:tcPr>
            <w:tcW w:w="714" w:type="dxa"/>
            <w:tcBorders>
              <w:top w:val="single" w:sz="4" w:space="0" w:color="auto"/>
              <w:left w:val="single" w:sz="4" w:space="0" w:color="auto"/>
              <w:bottom w:val="single" w:sz="4" w:space="0" w:color="auto"/>
              <w:right w:val="single" w:sz="4" w:space="0" w:color="auto"/>
            </w:tcBorders>
          </w:tcPr>
          <w:sdt>
            <w:sdtPr>
              <w:rPr>
                <w:sz w:val="32"/>
              </w:rPr>
              <w:id w:val="-2088839380"/>
              <w14:checkbox>
                <w14:checked w14:val="0"/>
                <w14:checkedState w14:val="2612" w14:font="MS Gothic"/>
                <w14:uncheckedState w14:val="2610" w14:font="MS Gothic"/>
              </w14:checkbox>
            </w:sdtPr>
            <w:sdtEndPr/>
            <w:sdtContent>
              <w:p w14:paraId="4F1BA65A" w14:textId="77777777" w:rsidR="00590135" w:rsidRPr="001D5493" w:rsidRDefault="00590135" w:rsidP="00B13BDF">
                <w:pPr>
                  <w:jc w:val="center"/>
                  <w:rPr>
                    <w:sz w:val="32"/>
                  </w:rPr>
                </w:pPr>
                <w:r w:rsidRPr="001D5493">
                  <w:rPr>
                    <w:rFonts w:ascii="MS Gothic" w:eastAsia="MS Gothic" w:hAnsi="MS Gothic" w:hint="eastAsia"/>
                    <w:sz w:val="32"/>
                  </w:rPr>
                  <w:t>☐</w:t>
                </w:r>
              </w:p>
            </w:sdtContent>
          </w:sdt>
          <w:p w14:paraId="72C9B4B7" w14:textId="77777777" w:rsidR="00590135" w:rsidRPr="001D5493" w:rsidRDefault="00590135" w:rsidP="00B13BDF">
            <w:pPr>
              <w:jc w:val="center"/>
              <w:rPr>
                <w:sz w:val="22"/>
              </w:rPr>
            </w:pPr>
          </w:p>
        </w:tc>
        <w:tc>
          <w:tcPr>
            <w:tcW w:w="703" w:type="dxa"/>
            <w:tcBorders>
              <w:top w:val="single" w:sz="4" w:space="0" w:color="auto"/>
              <w:left w:val="single" w:sz="4" w:space="0" w:color="auto"/>
              <w:bottom w:val="single" w:sz="4" w:space="0" w:color="auto"/>
            </w:tcBorders>
          </w:tcPr>
          <w:sdt>
            <w:sdtPr>
              <w:rPr>
                <w:sz w:val="32"/>
              </w:rPr>
              <w:id w:val="444820380"/>
              <w14:checkbox>
                <w14:checked w14:val="0"/>
                <w14:checkedState w14:val="2612" w14:font="MS Gothic"/>
                <w14:uncheckedState w14:val="2610" w14:font="MS Gothic"/>
              </w14:checkbox>
            </w:sdtPr>
            <w:sdtEndPr/>
            <w:sdtContent>
              <w:p w14:paraId="3F26D182" w14:textId="77777777" w:rsidR="00590135" w:rsidRPr="001D5493" w:rsidRDefault="00590135" w:rsidP="00B13BDF">
                <w:pPr>
                  <w:jc w:val="center"/>
                  <w:rPr>
                    <w:sz w:val="32"/>
                  </w:rPr>
                </w:pPr>
                <w:r w:rsidRPr="001D5493">
                  <w:rPr>
                    <w:rFonts w:ascii="MS Gothic" w:eastAsia="MS Gothic" w:hAnsi="MS Gothic" w:hint="eastAsia"/>
                    <w:sz w:val="32"/>
                  </w:rPr>
                  <w:t>☐</w:t>
                </w:r>
              </w:p>
            </w:sdtContent>
          </w:sdt>
          <w:p w14:paraId="4F4039F9" w14:textId="77777777" w:rsidR="00590135" w:rsidRPr="001D5493" w:rsidRDefault="00590135" w:rsidP="00B13BDF">
            <w:pPr>
              <w:jc w:val="center"/>
              <w:rPr>
                <w:sz w:val="22"/>
              </w:rPr>
            </w:pPr>
          </w:p>
        </w:tc>
      </w:tr>
    </w:tbl>
    <w:p w14:paraId="450C03C2" w14:textId="77777777" w:rsidR="00590135" w:rsidRPr="008925CB" w:rsidRDefault="00590135" w:rsidP="00590135">
      <w:pPr>
        <w:pStyle w:val="Header"/>
        <w:tabs>
          <w:tab w:val="clear" w:pos="4320"/>
          <w:tab w:val="clear" w:pos="8640"/>
        </w:tabs>
        <w:jc w:val="right"/>
      </w:pPr>
    </w:p>
    <w:p w14:paraId="78F8FCA5" w14:textId="0DDE17F6" w:rsidR="00590135" w:rsidRPr="008925CB" w:rsidRDefault="00590135" w:rsidP="00590135">
      <w:pPr>
        <w:pBdr>
          <w:top w:val="threeDEngrave" w:sz="24" w:space="1" w:color="auto"/>
          <w:left w:val="threeDEngrave" w:sz="24" w:space="4" w:color="auto"/>
          <w:bottom w:val="threeDEngrave" w:sz="24" w:space="1" w:color="auto"/>
          <w:right w:val="threeDEngrave" w:sz="24" w:space="4" w:color="auto"/>
        </w:pBdr>
        <w:jc w:val="center"/>
        <w:rPr>
          <w:b/>
          <w:bCs/>
          <w:sz w:val="22"/>
          <w:szCs w:val="22"/>
        </w:rPr>
      </w:pPr>
      <w:r>
        <w:rPr>
          <w:b/>
          <w:bCs/>
          <w:sz w:val="22"/>
          <w:szCs w:val="22"/>
        </w:rPr>
        <w:t>6</w:t>
      </w:r>
      <w:r w:rsidRPr="008925CB">
        <w:rPr>
          <w:b/>
          <w:bCs/>
          <w:sz w:val="22"/>
          <w:szCs w:val="22"/>
        </w:rPr>
        <w:t>.  TIMELY DEPOSIT OF CASH AND CHECKS</w:t>
      </w:r>
    </w:p>
    <w:p w14:paraId="0301379D" w14:textId="77777777" w:rsidR="00590135" w:rsidRPr="008925CB" w:rsidRDefault="00590135" w:rsidP="00590135"/>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7213"/>
        <w:gridCol w:w="716"/>
        <w:gridCol w:w="716"/>
        <w:gridCol w:w="705"/>
      </w:tblGrid>
      <w:tr w:rsidR="00590135" w:rsidRPr="008925CB" w14:paraId="4968EDBA" w14:textId="77777777" w:rsidTr="00B13BDF">
        <w:tc>
          <w:tcPr>
            <w:tcW w:w="7213" w:type="dxa"/>
            <w:tcBorders>
              <w:top w:val="single" w:sz="4" w:space="0" w:color="auto"/>
              <w:bottom w:val="single" w:sz="4" w:space="0" w:color="auto"/>
            </w:tcBorders>
          </w:tcPr>
          <w:p w14:paraId="60BF2447" w14:textId="77777777" w:rsidR="00590135" w:rsidRPr="00E94CAC" w:rsidRDefault="00590135" w:rsidP="004244C4">
            <w:pPr>
              <w:pStyle w:val="ListParagraph"/>
              <w:numPr>
                <w:ilvl w:val="0"/>
                <w:numId w:val="51"/>
              </w:numPr>
              <w:jc w:val="both"/>
              <w:rPr>
                <w:rFonts w:ascii="Times New Roman" w:hAnsi="Times New Roman"/>
              </w:rPr>
            </w:pPr>
            <w:r w:rsidRPr="00E94CAC">
              <w:rPr>
                <w:rFonts w:ascii="Times New Roman" w:hAnsi="Times New Roman"/>
              </w:rPr>
              <w:t>Typically, the receipt of payments are directed to key departments that are staffed to handle the process (One Stop Shop, Bursar, Clinics, Advancement, etc.).</w:t>
            </w:r>
          </w:p>
          <w:p w14:paraId="1FDF9203" w14:textId="77777777" w:rsidR="00590135" w:rsidRPr="00E94CAC" w:rsidRDefault="00590135" w:rsidP="00B13BDF">
            <w:pPr>
              <w:ind w:left="360"/>
              <w:jc w:val="both"/>
            </w:pPr>
          </w:p>
        </w:tc>
        <w:tc>
          <w:tcPr>
            <w:tcW w:w="716" w:type="dxa"/>
            <w:tcBorders>
              <w:top w:val="single" w:sz="4" w:space="0" w:color="auto"/>
              <w:left w:val="single" w:sz="4" w:space="0" w:color="auto"/>
              <w:right w:val="single" w:sz="4" w:space="0" w:color="auto"/>
            </w:tcBorders>
          </w:tcPr>
          <w:p w14:paraId="5EF13BE1" w14:textId="77777777" w:rsidR="00590135" w:rsidRPr="006B5FAF" w:rsidRDefault="00590135" w:rsidP="00B13BDF">
            <w:pPr>
              <w:jc w:val="center"/>
              <w:rPr>
                <w:b/>
                <w:bCs/>
                <w:sz w:val="22"/>
              </w:rPr>
            </w:pPr>
            <w:r w:rsidRPr="006B5FAF">
              <w:rPr>
                <w:b/>
                <w:bCs/>
                <w:sz w:val="22"/>
              </w:rPr>
              <w:t>YES</w:t>
            </w:r>
          </w:p>
          <w:sdt>
            <w:sdtPr>
              <w:rPr>
                <w:sz w:val="32"/>
              </w:rPr>
              <w:id w:val="-1484469163"/>
              <w14:checkbox>
                <w14:checked w14:val="0"/>
                <w14:checkedState w14:val="2612" w14:font="MS Gothic"/>
                <w14:uncheckedState w14:val="2610" w14:font="MS Gothic"/>
              </w14:checkbox>
            </w:sdtPr>
            <w:sdtEndPr/>
            <w:sdtContent>
              <w:p w14:paraId="679308D1" w14:textId="77777777" w:rsidR="00590135" w:rsidRDefault="00590135" w:rsidP="00B13BDF">
                <w:pPr>
                  <w:jc w:val="center"/>
                  <w:rPr>
                    <w:sz w:val="32"/>
                  </w:rPr>
                </w:pPr>
                <w:r w:rsidRPr="006B5FAF">
                  <w:rPr>
                    <w:rFonts w:ascii="MS Gothic" w:eastAsia="MS Gothic" w:hAnsi="MS Gothic" w:hint="eastAsia"/>
                    <w:sz w:val="32"/>
                  </w:rPr>
                  <w:t>☐</w:t>
                </w:r>
              </w:p>
            </w:sdtContent>
          </w:sdt>
        </w:tc>
        <w:tc>
          <w:tcPr>
            <w:tcW w:w="716" w:type="dxa"/>
            <w:tcBorders>
              <w:top w:val="single" w:sz="4" w:space="0" w:color="auto"/>
              <w:left w:val="single" w:sz="4" w:space="0" w:color="auto"/>
              <w:right w:val="single" w:sz="4" w:space="0" w:color="auto"/>
            </w:tcBorders>
          </w:tcPr>
          <w:p w14:paraId="0EC63137" w14:textId="77777777" w:rsidR="00590135" w:rsidRPr="006B5FAF" w:rsidRDefault="00590135" w:rsidP="00B13BDF">
            <w:pPr>
              <w:jc w:val="center"/>
              <w:rPr>
                <w:b/>
                <w:bCs/>
                <w:sz w:val="22"/>
              </w:rPr>
            </w:pPr>
            <w:r w:rsidRPr="006B5FAF">
              <w:rPr>
                <w:b/>
                <w:bCs/>
                <w:sz w:val="22"/>
              </w:rPr>
              <w:t>NO</w:t>
            </w:r>
          </w:p>
          <w:sdt>
            <w:sdtPr>
              <w:rPr>
                <w:sz w:val="32"/>
              </w:rPr>
              <w:id w:val="953907136"/>
              <w14:checkbox>
                <w14:checked w14:val="0"/>
                <w14:checkedState w14:val="2612" w14:font="MS Gothic"/>
                <w14:uncheckedState w14:val="2610" w14:font="MS Gothic"/>
              </w14:checkbox>
            </w:sdtPr>
            <w:sdtEndPr/>
            <w:sdtContent>
              <w:p w14:paraId="645AC50C" w14:textId="77777777" w:rsidR="00590135" w:rsidRDefault="00590135" w:rsidP="00B13BDF">
                <w:pPr>
                  <w:jc w:val="center"/>
                  <w:rPr>
                    <w:sz w:val="32"/>
                  </w:rPr>
                </w:pPr>
                <w:r w:rsidRPr="006B5FAF">
                  <w:rPr>
                    <w:rFonts w:ascii="MS Gothic" w:eastAsia="MS Gothic" w:hAnsi="MS Gothic" w:hint="eastAsia"/>
                    <w:sz w:val="32"/>
                  </w:rPr>
                  <w:t>☐</w:t>
                </w:r>
              </w:p>
            </w:sdtContent>
          </w:sdt>
        </w:tc>
        <w:tc>
          <w:tcPr>
            <w:tcW w:w="705" w:type="dxa"/>
            <w:tcBorders>
              <w:top w:val="single" w:sz="4" w:space="0" w:color="auto"/>
              <w:left w:val="single" w:sz="4" w:space="0" w:color="auto"/>
              <w:right w:val="single" w:sz="4" w:space="0" w:color="auto"/>
            </w:tcBorders>
          </w:tcPr>
          <w:p w14:paraId="094654CC" w14:textId="77777777" w:rsidR="00590135" w:rsidRPr="006B5FAF" w:rsidRDefault="00590135" w:rsidP="00B13BDF">
            <w:pPr>
              <w:jc w:val="center"/>
              <w:rPr>
                <w:b/>
                <w:bCs/>
                <w:sz w:val="22"/>
              </w:rPr>
            </w:pPr>
            <w:r w:rsidRPr="006B5FAF">
              <w:rPr>
                <w:b/>
                <w:bCs/>
                <w:sz w:val="22"/>
              </w:rPr>
              <w:t>N/A</w:t>
            </w:r>
          </w:p>
          <w:sdt>
            <w:sdtPr>
              <w:rPr>
                <w:sz w:val="32"/>
              </w:rPr>
              <w:id w:val="1224101029"/>
              <w14:checkbox>
                <w14:checked w14:val="0"/>
                <w14:checkedState w14:val="2612" w14:font="MS Gothic"/>
                <w14:uncheckedState w14:val="2610" w14:font="MS Gothic"/>
              </w14:checkbox>
            </w:sdtPr>
            <w:sdtEndPr/>
            <w:sdtContent>
              <w:p w14:paraId="6A2FDE1D" w14:textId="77777777" w:rsidR="00590135" w:rsidRDefault="00590135" w:rsidP="00B13BDF">
                <w:pPr>
                  <w:jc w:val="center"/>
                  <w:rPr>
                    <w:sz w:val="32"/>
                  </w:rPr>
                </w:pPr>
                <w:r w:rsidRPr="006B5FAF">
                  <w:rPr>
                    <w:rFonts w:ascii="MS Gothic" w:eastAsia="MS Gothic" w:hAnsi="MS Gothic" w:hint="eastAsia"/>
                    <w:sz w:val="32"/>
                  </w:rPr>
                  <w:t>☐</w:t>
                </w:r>
              </w:p>
            </w:sdtContent>
          </w:sdt>
        </w:tc>
      </w:tr>
      <w:tr w:rsidR="00590135" w:rsidRPr="008925CB" w14:paraId="5D6E2216" w14:textId="77777777" w:rsidTr="00B13BDF">
        <w:trPr>
          <w:trHeight w:val="989"/>
        </w:trPr>
        <w:tc>
          <w:tcPr>
            <w:tcW w:w="7213" w:type="dxa"/>
            <w:tcBorders>
              <w:top w:val="single" w:sz="4" w:space="0" w:color="auto"/>
              <w:bottom w:val="single" w:sz="4" w:space="0" w:color="auto"/>
            </w:tcBorders>
          </w:tcPr>
          <w:p w14:paraId="5974E7B0" w14:textId="77777777" w:rsidR="00590135" w:rsidRPr="00E94CAC" w:rsidRDefault="00590135" w:rsidP="004244C4">
            <w:pPr>
              <w:pStyle w:val="ListParagraph"/>
              <w:numPr>
                <w:ilvl w:val="0"/>
                <w:numId w:val="51"/>
              </w:numPr>
              <w:jc w:val="both"/>
              <w:rPr>
                <w:rFonts w:ascii="Times New Roman" w:hAnsi="Times New Roman"/>
              </w:rPr>
            </w:pPr>
            <w:r w:rsidRPr="00E94CAC">
              <w:rPr>
                <w:rFonts w:ascii="Times New Roman" w:hAnsi="Times New Roman"/>
              </w:rPr>
              <w:t>If accepting payment is not prohibited within your College/Department, is the process of accepting, collecting, depositing documented in writing (cash, checks, credit card, etc.)?</w:t>
            </w:r>
          </w:p>
        </w:tc>
        <w:tc>
          <w:tcPr>
            <w:tcW w:w="716" w:type="dxa"/>
            <w:tcBorders>
              <w:top w:val="single" w:sz="4" w:space="0" w:color="auto"/>
              <w:bottom w:val="single" w:sz="4" w:space="0" w:color="auto"/>
            </w:tcBorders>
          </w:tcPr>
          <w:sdt>
            <w:sdtPr>
              <w:rPr>
                <w:sz w:val="32"/>
              </w:rPr>
              <w:id w:val="-1787420398"/>
              <w14:checkbox>
                <w14:checked w14:val="0"/>
                <w14:checkedState w14:val="2612" w14:font="MS Gothic"/>
                <w14:uncheckedState w14:val="2610" w14:font="MS Gothic"/>
              </w14:checkbox>
            </w:sdtPr>
            <w:sdtEndPr/>
            <w:sdtContent>
              <w:p w14:paraId="74E93316" w14:textId="77777777" w:rsidR="00590135" w:rsidRDefault="00590135" w:rsidP="00B13BDF">
                <w:pPr>
                  <w:jc w:val="center"/>
                  <w:rPr>
                    <w:sz w:val="32"/>
                  </w:rPr>
                </w:pPr>
                <w:r w:rsidRPr="008B2ED7">
                  <w:rPr>
                    <w:rFonts w:ascii="MS Gothic" w:eastAsia="MS Gothic" w:hAnsi="MS Gothic" w:hint="eastAsia"/>
                    <w:sz w:val="32"/>
                  </w:rPr>
                  <w:t>☐</w:t>
                </w:r>
              </w:p>
            </w:sdtContent>
          </w:sdt>
        </w:tc>
        <w:tc>
          <w:tcPr>
            <w:tcW w:w="716" w:type="dxa"/>
            <w:tcBorders>
              <w:top w:val="single" w:sz="4" w:space="0" w:color="auto"/>
              <w:bottom w:val="single" w:sz="4" w:space="0" w:color="auto"/>
            </w:tcBorders>
          </w:tcPr>
          <w:sdt>
            <w:sdtPr>
              <w:rPr>
                <w:sz w:val="32"/>
              </w:rPr>
              <w:id w:val="-1599631924"/>
              <w14:checkbox>
                <w14:checked w14:val="0"/>
                <w14:checkedState w14:val="2612" w14:font="MS Gothic"/>
                <w14:uncheckedState w14:val="2610" w14:font="MS Gothic"/>
              </w14:checkbox>
            </w:sdtPr>
            <w:sdtEndPr/>
            <w:sdtContent>
              <w:p w14:paraId="3159BF44" w14:textId="77777777" w:rsidR="00590135" w:rsidRDefault="00590135" w:rsidP="00B13BDF">
                <w:pPr>
                  <w:jc w:val="center"/>
                  <w:rPr>
                    <w:sz w:val="32"/>
                  </w:rPr>
                </w:pPr>
                <w:r w:rsidRPr="008B2ED7">
                  <w:rPr>
                    <w:rFonts w:ascii="MS Gothic" w:eastAsia="MS Gothic" w:hAnsi="MS Gothic" w:hint="eastAsia"/>
                    <w:sz w:val="32"/>
                  </w:rPr>
                  <w:t>☐</w:t>
                </w:r>
              </w:p>
            </w:sdtContent>
          </w:sdt>
        </w:tc>
        <w:tc>
          <w:tcPr>
            <w:tcW w:w="705" w:type="dxa"/>
            <w:tcBorders>
              <w:top w:val="single" w:sz="4" w:space="0" w:color="auto"/>
              <w:bottom w:val="single" w:sz="4" w:space="0" w:color="auto"/>
            </w:tcBorders>
          </w:tcPr>
          <w:sdt>
            <w:sdtPr>
              <w:rPr>
                <w:sz w:val="32"/>
              </w:rPr>
              <w:id w:val="-2019687345"/>
              <w14:checkbox>
                <w14:checked w14:val="0"/>
                <w14:checkedState w14:val="2612" w14:font="MS Gothic"/>
                <w14:uncheckedState w14:val="2610" w14:font="MS Gothic"/>
              </w14:checkbox>
            </w:sdtPr>
            <w:sdtEndPr/>
            <w:sdtContent>
              <w:p w14:paraId="5B0B594F" w14:textId="77777777" w:rsidR="00590135" w:rsidRDefault="00590135" w:rsidP="00B13BDF">
                <w:pPr>
                  <w:jc w:val="center"/>
                  <w:rPr>
                    <w:sz w:val="32"/>
                  </w:rPr>
                </w:pPr>
                <w:r w:rsidRPr="008B2ED7">
                  <w:rPr>
                    <w:rFonts w:ascii="MS Gothic" w:eastAsia="MS Gothic" w:hAnsi="MS Gothic" w:hint="eastAsia"/>
                    <w:sz w:val="32"/>
                  </w:rPr>
                  <w:t>☐</w:t>
                </w:r>
              </w:p>
            </w:sdtContent>
          </w:sdt>
        </w:tc>
      </w:tr>
      <w:tr w:rsidR="00590135" w:rsidRPr="008925CB" w14:paraId="3646011E" w14:textId="77777777" w:rsidTr="00B13BDF">
        <w:trPr>
          <w:trHeight w:val="719"/>
        </w:trPr>
        <w:tc>
          <w:tcPr>
            <w:tcW w:w="7213" w:type="dxa"/>
            <w:tcBorders>
              <w:top w:val="single" w:sz="4" w:space="0" w:color="auto"/>
              <w:bottom w:val="single" w:sz="4" w:space="0" w:color="auto"/>
            </w:tcBorders>
          </w:tcPr>
          <w:p w14:paraId="651E7F88" w14:textId="77777777" w:rsidR="00590135" w:rsidRPr="00E94CAC" w:rsidRDefault="00590135" w:rsidP="004244C4">
            <w:pPr>
              <w:pStyle w:val="ListParagraph"/>
              <w:numPr>
                <w:ilvl w:val="0"/>
                <w:numId w:val="51"/>
              </w:numPr>
              <w:jc w:val="both"/>
              <w:rPr>
                <w:rFonts w:ascii="Times New Roman" w:hAnsi="Times New Roman"/>
              </w:rPr>
            </w:pPr>
            <w:r w:rsidRPr="00E94CAC">
              <w:rPr>
                <w:rFonts w:ascii="Times New Roman" w:hAnsi="Times New Roman"/>
              </w:rPr>
              <w:t>Does the actual accepting, collecting, and depositing of payments adhere to written procedures?</w:t>
            </w:r>
          </w:p>
        </w:tc>
        <w:tc>
          <w:tcPr>
            <w:tcW w:w="716" w:type="dxa"/>
            <w:tcBorders>
              <w:top w:val="single" w:sz="4" w:space="0" w:color="auto"/>
              <w:bottom w:val="single" w:sz="4" w:space="0" w:color="auto"/>
            </w:tcBorders>
          </w:tcPr>
          <w:sdt>
            <w:sdtPr>
              <w:rPr>
                <w:sz w:val="32"/>
              </w:rPr>
              <w:id w:val="1519816573"/>
              <w14:checkbox>
                <w14:checked w14:val="0"/>
                <w14:checkedState w14:val="2612" w14:font="MS Gothic"/>
                <w14:uncheckedState w14:val="2610" w14:font="MS Gothic"/>
              </w14:checkbox>
            </w:sdtPr>
            <w:sdtEndPr/>
            <w:sdtContent>
              <w:p w14:paraId="5E0F6091" w14:textId="77777777" w:rsidR="00590135" w:rsidRDefault="00590135" w:rsidP="00B13BDF">
                <w:pPr>
                  <w:jc w:val="center"/>
                  <w:rPr>
                    <w:sz w:val="32"/>
                  </w:rPr>
                </w:pPr>
                <w:r w:rsidRPr="008B2ED7">
                  <w:rPr>
                    <w:rFonts w:ascii="MS Gothic" w:eastAsia="MS Gothic" w:hAnsi="MS Gothic" w:hint="eastAsia"/>
                    <w:sz w:val="32"/>
                  </w:rPr>
                  <w:t>☐</w:t>
                </w:r>
              </w:p>
            </w:sdtContent>
          </w:sdt>
        </w:tc>
        <w:tc>
          <w:tcPr>
            <w:tcW w:w="716" w:type="dxa"/>
            <w:tcBorders>
              <w:top w:val="single" w:sz="4" w:space="0" w:color="auto"/>
              <w:bottom w:val="single" w:sz="4" w:space="0" w:color="auto"/>
            </w:tcBorders>
          </w:tcPr>
          <w:sdt>
            <w:sdtPr>
              <w:rPr>
                <w:sz w:val="32"/>
              </w:rPr>
              <w:id w:val="-1077284477"/>
              <w14:checkbox>
                <w14:checked w14:val="0"/>
                <w14:checkedState w14:val="2612" w14:font="MS Gothic"/>
                <w14:uncheckedState w14:val="2610" w14:font="MS Gothic"/>
              </w14:checkbox>
            </w:sdtPr>
            <w:sdtEndPr/>
            <w:sdtContent>
              <w:p w14:paraId="0EF8848E" w14:textId="77777777" w:rsidR="00590135" w:rsidRDefault="00590135" w:rsidP="00B13BDF">
                <w:pPr>
                  <w:jc w:val="center"/>
                  <w:rPr>
                    <w:sz w:val="32"/>
                  </w:rPr>
                </w:pPr>
                <w:r w:rsidRPr="008B2ED7">
                  <w:rPr>
                    <w:rFonts w:ascii="MS Gothic" w:eastAsia="MS Gothic" w:hAnsi="MS Gothic" w:hint="eastAsia"/>
                    <w:sz w:val="32"/>
                  </w:rPr>
                  <w:t>☐</w:t>
                </w:r>
              </w:p>
            </w:sdtContent>
          </w:sdt>
        </w:tc>
        <w:tc>
          <w:tcPr>
            <w:tcW w:w="705" w:type="dxa"/>
            <w:tcBorders>
              <w:top w:val="single" w:sz="4" w:space="0" w:color="auto"/>
              <w:bottom w:val="single" w:sz="4" w:space="0" w:color="auto"/>
            </w:tcBorders>
          </w:tcPr>
          <w:sdt>
            <w:sdtPr>
              <w:rPr>
                <w:sz w:val="32"/>
              </w:rPr>
              <w:id w:val="1633370314"/>
              <w14:checkbox>
                <w14:checked w14:val="0"/>
                <w14:checkedState w14:val="2612" w14:font="MS Gothic"/>
                <w14:uncheckedState w14:val="2610" w14:font="MS Gothic"/>
              </w14:checkbox>
            </w:sdtPr>
            <w:sdtEndPr/>
            <w:sdtContent>
              <w:p w14:paraId="6F01E1F2" w14:textId="77777777" w:rsidR="00590135" w:rsidRDefault="00590135" w:rsidP="00B13BDF">
                <w:pPr>
                  <w:jc w:val="center"/>
                  <w:rPr>
                    <w:sz w:val="32"/>
                  </w:rPr>
                </w:pPr>
                <w:r w:rsidRPr="008B2ED7">
                  <w:rPr>
                    <w:rFonts w:ascii="MS Gothic" w:eastAsia="MS Gothic" w:hAnsi="MS Gothic" w:hint="eastAsia"/>
                    <w:sz w:val="32"/>
                  </w:rPr>
                  <w:t>☐</w:t>
                </w:r>
              </w:p>
            </w:sdtContent>
          </w:sdt>
        </w:tc>
      </w:tr>
      <w:tr w:rsidR="00590135" w:rsidRPr="008925CB" w14:paraId="718634F4" w14:textId="77777777" w:rsidTr="00B13BDF">
        <w:trPr>
          <w:trHeight w:val="1610"/>
        </w:trPr>
        <w:tc>
          <w:tcPr>
            <w:tcW w:w="7213" w:type="dxa"/>
            <w:tcBorders>
              <w:top w:val="single" w:sz="4" w:space="0" w:color="auto"/>
              <w:bottom w:val="single" w:sz="4" w:space="0" w:color="auto"/>
            </w:tcBorders>
          </w:tcPr>
          <w:p w14:paraId="36A5ADA5" w14:textId="77777777" w:rsidR="00590135" w:rsidRPr="00E94CAC" w:rsidRDefault="00590135" w:rsidP="004244C4">
            <w:pPr>
              <w:pStyle w:val="ListParagraph"/>
              <w:numPr>
                <w:ilvl w:val="0"/>
                <w:numId w:val="51"/>
              </w:numPr>
              <w:jc w:val="both"/>
              <w:rPr>
                <w:rFonts w:ascii="Times New Roman" w:hAnsi="Times New Roman"/>
              </w:rPr>
            </w:pPr>
            <w:r w:rsidRPr="00E94CAC">
              <w:rPr>
                <w:rFonts w:ascii="Times New Roman" w:hAnsi="Times New Roman"/>
              </w:rPr>
              <w:t>Are all cash/checks to be deposited forwarded to the Bursar’s Office timely?  (Best practice is the same day or next business day.)</w:t>
            </w:r>
          </w:p>
          <w:p w14:paraId="0D03734D" w14:textId="77777777" w:rsidR="00590135" w:rsidRPr="00E94CAC" w:rsidRDefault="00590135" w:rsidP="00B13BDF">
            <w:pPr>
              <w:jc w:val="both"/>
            </w:pPr>
          </w:p>
          <w:p w14:paraId="586B1B13" w14:textId="77777777" w:rsidR="00590135" w:rsidRPr="00E94CAC" w:rsidRDefault="00590135" w:rsidP="00B13BDF">
            <w:pPr>
              <w:ind w:left="1598" w:hanging="1282"/>
              <w:jc w:val="both"/>
              <w:rPr>
                <w:sz w:val="22"/>
              </w:rPr>
            </w:pPr>
            <w:r w:rsidRPr="00E94CAC">
              <w:rPr>
                <w:sz w:val="22"/>
              </w:rPr>
              <w:t>NOTE:  For some Departments, deposits are transported by armored vehicle</w:t>
            </w:r>
          </w:p>
          <w:p w14:paraId="1FFA9A65" w14:textId="77777777" w:rsidR="00590135" w:rsidRPr="00E94CAC" w:rsidRDefault="00590135" w:rsidP="00B13BDF">
            <w:pPr>
              <w:ind w:left="1598" w:hanging="1282"/>
              <w:jc w:val="both"/>
            </w:pPr>
            <w:r w:rsidRPr="00E94CAC">
              <w:rPr>
                <w:sz w:val="22"/>
              </w:rPr>
              <w:t xml:space="preserve">              to the bank (such as Clinics, etc.).</w:t>
            </w:r>
          </w:p>
        </w:tc>
        <w:tc>
          <w:tcPr>
            <w:tcW w:w="716" w:type="dxa"/>
            <w:tcBorders>
              <w:top w:val="single" w:sz="4" w:space="0" w:color="auto"/>
              <w:bottom w:val="single" w:sz="4" w:space="0" w:color="auto"/>
            </w:tcBorders>
          </w:tcPr>
          <w:sdt>
            <w:sdtPr>
              <w:rPr>
                <w:sz w:val="32"/>
              </w:rPr>
              <w:id w:val="-112213851"/>
              <w14:checkbox>
                <w14:checked w14:val="0"/>
                <w14:checkedState w14:val="2612" w14:font="MS Gothic"/>
                <w14:uncheckedState w14:val="2610" w14:font="MS Gothic"/>
              </w14:checkbox>
            </w:sdtPr>
            <w:sdtEndPr/>
            <w:sdtContent>
              <w:p w14:paraId="6C01DD25" w14:textId="77777777" w:rsidR="00590135" w:rsidRDefault="00590135" w:rsidP="00B13BDF">
                <w:pPr>
                  <w:jc w:val="center"/>
                  <w:rPr>
                    <w:sz w:val="32"/>
                  </w:rPr>
                </w:pPr>
                <w:r w:rsidRPr="008B2ED7">
                  <w:rPr>
                    <w:rFonts w:ascii="MS Gothic" w:eastAsia="MS Gothic" w:hAnsi="MS Gothic" w:hint="eastAsia"/>
                    <w:sz w:val="32"/>
                  </w:rPr>
                  <w:t>☐</w:t>
                </w:r>
              </w:p>
            </w:sdtContent>
          </w:sdt>
        </w:tc>
        <w:tc>
          <w:tcPr>
            <w:tcW w:w="716" w:type="dxa"/>
            <w:tcBorders>
              <w:top w:val="single" w:sz="4" w:space="0" w:color="auto"/>
              <w:bottom w:val="single" w:sz="4" w:space="0" w:color="auto"/>
            </w:tcBorders>
          </w:tcPr>
          <w:sdt>
            <w:sdtPr>
              <w:rPr>
                <w:sz w:val="32"/>
              </w:rPr>
              <w:id w:val="-507826524"/>
              <w14:checkbox>
                <w14:checked w14:val="0"/>
                <w14:checkedState w14:val="2612" w14:font="MS Gothic"/>
                <w14:uncheckedState w14:val="2610" w14:font="MS Gothic"/>
              </w14:checkbox>
            </w:sdtPr>
            <w:sdtEndPr/>
            <w:sdtContent>
              <w:p w14:paraId="1E8DC716" w14:textId="77777777" w:rsidR="00590135" w:rsidRDefault="00590135" w:rsidP="00B13BDF">
                <w:pPr>
                  <w:jc w:val="center"/>
                  <w:rPr>
                    <w:sz w:val="32"/>
                  </w:rPr>
                </w:pPr>
                <w:r w:rsidRPr="008B2ED7">
                  <w:rPr>
                    <w:rFonts w:ascii="MS Gothic" w:eastAsia="MS Gothic" w:hAnsi="MS Gothic" w:hint="eastAsia"/>
                    <w:sz w:val="32"/>
                  </w:rPr>
                  <w:t>☐</w:t>
                </w:r>
              </w:p>
            </w:sdtContent>
          </w:sdt>
        </w:tc>
        <w:tc>
          <w:tcPr>
            <w:tcW w:w="705" w:type="dxa"/>
            <w:tcBorders>
              <w:top w:val="single" w:sz="4" w:space="0" w:color="auto"/>
              <w:bottom w:val="single" w:sz="4" w:space="0" w:color="auto"/>
            </w:tcBorders>
          </w:tcPr>
          <w:sdt>
            <w:sdtPr>
              <w:rPr>
                <w:sz w:val="32"/>
              </w:rPr>
              <w:id w:val="486683484"/>
              <w14:checkbox>
                <w14:checked w14:val="0"/>
                <w14:checkedState w14:val="2612" w14:font="MS Gothic"/>
                <w14:uncheckedState w14:val="2610" w14:font="MS Gothic"/>
              </w14:checkbox>
            </w:sdtPr>
            <w:sdtEndPr/>
            <w:sdtContent>
              <w:p w14:paraId="401B472C" w14:textId="77777777" w:rsidR="00590135" w:rsidRDefault="00590135" w:rsidP="00B13BDF">
                <w:pPr>
                  <w:jc w:val="center"/>
                  <w:rPr>
                    <w:sz w:val="32"/>
                  </w:rPr>
                </w:pPr>
                <w:r w:rsidRPr="008B2ED7">
                  <w:rPr>
                    <w:rFonts w:ascii="MS Gothic" w:eastAsia="MS Gothic" w:hAnsi="MS Gothic" w:hint="eastAsia"/>
                    <w:sz w:val="32"/>
                  </w:rPr>
                  <w:t>☐</w:t>
                </w:r>
              </w:p>
            </w:sdtContent>
          </w:sdt>
        </w:tc>
      </w:tr>
      <w:tr w:rsidR="00590135" w:rsidRPr="008925CB" w14:paraId="1C177001" w14:textId="77777777" w:rsidTr="00B13BDF">
        <w:tc>
          <w:tcPr>
            <w:tcW w:w="7213" w:type="dxa"/>
            <w:tcBorders>
              <w:top w:val="single" w:sz="4" w:space="0" w:color="auto"/>
              <w:bottom w:val="single" w:sz="4" w:space="0" w:color="auto"/>
            </w:tcBorders>
          </w:tcPr>
          <w:p w14:paraId="44AA69E7" w14:textId="77777777" w:rsidR="00590135" w:rsidRPr="000B1E21" w:rsidRDefault="00590135" w:rsidP="004244C4">
            <w:pPr>
              <w:pStyle w:val="ListParagraph"/>
              <w:numPr>
                <w:ilvl w:val="0"/>
                <w:numId w:val="51"/>
              </w:numPr>
              <w:jc w:val="both"/>
              <w:rPr>
                <w:rFonts w:ascii="Times New Roman" w:hAnsi="Times New Roman"/>
              </w:rPr>
            </w:pPr>
            <w:r w:rsidRPr="000B1E21">
              <w:rPr>
                <w:rFonts w:ascii="Times New Roman" w:hAnsi="Times New Roman"/>
              </w:rPr>
              <w:t>Are cash/checks received secured and safeguarded overnight if they are not able to be forwarded to the Bursar’s Office (or other bank deposit method) on the same day as receipt (e.g., safe, etc.)?</w:t>
            </w:r>
          </w:p>
          <w:p w14:paraId="58ADA719" w14:textId="77777777" w:rsidR="00590135" w:rsidRPr="00E94CAC" w:rsidRDefault="00590135" w:rsidP="00B13BDF">
            <w:pPr>
              <w:pStyle w:val="ListParagraph"/>
              <w:jc w:val="both"/>
              <w:rPr>
                <w:rFonts w:ascii="Times New Roman" w:hAnsi="Times New Roman"/>
              </w:rPr>
            </w:pPr>
          </w:p>
        </w:tc>
        <w:tc>
          <w:tcPr>
            <w:tcW w:w="716" w:type="dxa"/>
            <w:tcBorders>
              <w:top w:val="single" w:sz="4" w:space="0" w:color="auto"/>
              <w:bottom w:val="single" w:sz="4" w:space="0" w:color="auto"/>
            </w:tcBorders>
          </w:tcPr>
          <w:sdt>
            <w:sdtPr>
              <w:rPr>
                <w:sz w:val="32"/>
              </w:rPr>
              <w:id w:val="-1530787361"/>
              <w14:checkbox>
                <w14:checked w14:val="0"/>
                <w14:checkedState w14:val="2612" w14:font="MS Gothic"/>
                <w14:uncheckedState w14:val="2610" w14:font="MS Gothic"/>
              </w14:checkbox>
            </w:sdtPr>
            <w:sdtEndPr/>
            <w:sdtContent>
              <w:p w14:paraId="18F03E4E" w14:textId="77777777" w:rsidR="00590135" w:rsidRDefault="00590135" w:rsidP="00B13BDF">
                <w:pPr>
                  <w:jc w:val="center"/>
                  <w:rPr>
                    <w:sz w:val="32"/>
                  </w:rPr>
                </w:pPr>
                <w:r w:rsidRPr="008B2ED7">
                  <w:rPr>
                    <w:rFonts w:ascii="MS Gothic" w:eastAsia="MS Gothic" w:hAnsi="MS Gothic" w:hint="eastAsia"/>
                    <w:sz w:val="32"/>
                  </w:rPr>
                  <w:t>☐</w:t>
                </w:r>
              </w:p>
            </w:sdtContent>
          </w:sdt>
        </w:tc>
        <w:tc>
          <w:tcPr>
            <w:tcW w:w="716" w:type="dxa"/>
            <w:tcBorders>
              <w:top w:val="single" w:sz="4" w:space="0" w:color="auto"/>
              <w:bottom w:val="single" w:sz="4" w:space="0" w:color="auto"/>
            </w:tcBorders>
          </w:tcPr>
          <w:sdt>
            <w:sdtPr>
              <w:rPr>
                <w:sz w:val="32"/>
              </w:rPr>
              <w:id w:val="957687725"/>
              <w14:checkbox>
                <w14:checked w14:val="0"/>
                <w14:checkedState w14:val="2612" w14:font="MS Gothic"/>
                <w14:uncheckedState w14:val="2610" w14:font="MS Gothic"/>
              </w14:checkbox>
            </w:sdtPr>
            <w:sdtEndPr/>
            <w:sdtContent>
              <w:p w14:paraId="5392F01B" w14:textId="77777777" w:rsidR="00590135" w:rsidRDefault="00590135" w:rsidP="00B13BDF">
                <w:pPr>
                  <w:jc w:val="center"/>
                  <w:rPr>
                    <w:sz w:val="32"/>
                  </w:rPr>
                </w:pPr>
                <w:r w:rsidRPr="008B2ED7">
                  <w:rPr>
                    <w:rFonts w:ascii="MS Gothic" w:eastAsia="MS Gothic" w:hAnsi="MS Gothic" w:hint="eastAsia"/>
                    <w:sz w:val="32"/>
                  </w:rPr>
                  <w:t>☐</w:t>
                </w:r>
              </w:p>
            </w:sdtContent>
          </w:sdt>
        </w:tc>
        <w:tc>
          <w:tcPr>
            <w:tcW w:w="705" w:type="dxa"/>
            <w:tcBorders>
              <w:top w:val="single" w:sz="4" w:space="0" w:color="auto"/>
              <w:bottom w:val="single" w:sz="4" w:space="0" w:color="auto"/>
            </w:tcBorders>
          </w:tcPr>
          <w:sdt>
            <w:sdtPr>
              <w:rPr>
                <w:sz w:val="32"/>
              </w:rPr>
              <w:id w:val="-734848909"/>
              <w14:checkbox>
                <w14:checked w14:val="0"/>
                <w14:checkedState w14:val="2612" w14:font="MS Gothic"/>
                <w14:uncheckedState w14:val="2610" w14:font="MS Gothic"/>
              </w14:checkbox>
            </w:sdtPr>
            <w:sdtEndPr/>
            <w:sdtContent>
              <w:p w14:paraId="4712175F" w14:textId="77777777" w:rsidR="00590135" w:rsidRDefault="00590135" w:rsidP="00B13BDF">
                <w:pPr>
                  <w:jc w:val="center"/>
                  <w:rPr>
                    <w:sz w:val="32"/>
                  </w:rPr>
                </w:pPr>
                <w:r w:rsidRPr="008B2ED7">
                  <w:rPr>
                    <w:rFonts w:ascii="MS Gothic" w:eastAsia="MS Gothic" w:hAnsi="MS Gothic" w:hint="eastAsia"/>
                    <w:sz w:val="32"/>
                  </w:rPr>
                  <w:t>☐</w:t>
                </w:r>
              </w:p>
            </w:sdtContent>
          </w:sdt>
        </w:tc>
      </w:tr>
      <w:tr w:rsidR="00590135" w:rsidRPr="008925CB" w14:paraId="6A82B741" w14:textId="77777777" w:rsidTr="00B13BDF">
        <w:tc>
          <w:tcPr>
            <w:tcW w:w="7213" w:type="dxa"/>
            <w:tcBorders>
              <w:top w:val="single" w:sz="4" w:space="0" w:color="auto"/>
              <w:bottom w:val="single" w:sz="4" w:space="0" w:color="auto"/>
            </w:tcBorders>
          </w:tcPr>
          <w:p w14:paraId="4A309DB2" w14:textId="77777777" w:rsidR="00590135" w:rsidRPr="00E94CAC" w:rsidRDefault="00590135" w:rsidP="004244C4">
            <w:pPr>
              <w:pStyle w:val="ListParagraph"/>
              <w:numPr>
                <w:ilvl w:val="0"/>
                <w:numId w:val="51"/>
              </w:numPr>
              <w:jc w:val="both"/>
              <w:rPr>
                <w:rFonts w:ascii="Times New Roman" w:hAnsi="Times New Roman"/>
              </w:rPr>
            </w:pPr>
            <w:r w:rsidRPr="00E94CAC">
              <w:rPr>
                <w:rFonts w:ascii="Times New Roman" w:hAnsi="Times New Roman"/>
              </w:rPr>
              <w:t>Are checks restrictively endorsed as soon as practical after receipt (may be performed downstream from your department, such as the Bursar)?</w:t>
            </w:r>
          </w:p>
          <w:p w14:paraId="461E8C82" w14:textId="77777777" w:rsidR="00590135" w:rsidRPr="00E94CAC" w:rsidRDefault="00590135" w:rsidP="00B13BDF">
            <w:pPr>
              <w:pStyle w:val="ListParagraph"/>
              <w:jc w:val="both"/>
              <w:rPr>
                <w:rFonts w:ascii="Times New Roman" w:hAnsi="Times New Roman"/>
              </w:rPr>
            </w:pPr>
          </w:p>
        </w:tc>
        <w:tc>
          <w:tcPr>
            <w:tcW w:w="716" w:type="dxa"/>
            <w:tcBorders>
              <w:top w:val="single" w:sz="4" w:space="0" w:color="auto"/>
              <w:bottom w:val="single" w:sz="4" w:space="0" w:color="auto"/>
            </w:tcBorders>
          </w:tcPr>
          <w:sdt>
            <w:sdtPr>
              <w:rPr>
                <w:sz w:val="32"/>
              </w:rPr>
              <w:id w:val="2078472549"/>
              <w14:checkbox>
                <w14:checked w14:val="0"/>
                <w14:checkedState w14:val="2612" w14:font="MS Gothic"/>
                <w14:uncheckedState w14:val="2610" w14:font="MS Gothic"/>
              </w14:checkbox>
            </w:sdtPr>
            <w:sdtEndPr/>
            <w:sdtContent>
              <w:p w14:paraId="1D011EB6" w14:textId="77777777" w:rsidR="00590135" w:rsidRDefault="00590135" w:rsidP="00B13BDF">
                <w:pPr>
                  <w:jc w:val="center"/>
                  <w:rPr>
                    <w:sz w:val="32"/>
                  </w:rPr>
                </w:pPr>
                <w:r w:rsidRPr="008B2ED7">
                  <w:rPr>
                    <w:rFonts w:ascii="MS Gothic" w:eastAsia="MS Gothic" w:hAnsi="MS Gothic" w:hint="eastAsia"/>
                    <w:sz w:val="32"/>
                  </w:rPr>
                  <w:t>☐</w:t>
                </w:r>
              </w:p>
            </w:sdtContent>
          </w:sdt>
        </w:tc>
        <w:tc>
          <w:tcPr>
            <w:tcW w:w="716" w:type="dxa"/>
            <w:tcBorders>
              <w:top w:val="single" w:sz="4" w:space="0" w:color="auto"/>
              <w:bottom w:val="single" w:sz="4" w:space="0" w:color="auto"/>
            </w:tcBorders>
          </w:tcPr>
          <w:sdt>
            <w:sdtPr>
              <w:rPr>
                <w:sz w:val="32"/>
              </w:rPr>
              <w:id w:val="-148132437"/>
              <w14:checkbox>
                <w14:checked w14:val="0"/>
                <w14:checkedState w14:val="2612" w14:font="MS Gothic"/>
                <w14:uncheckedState w14:val="2610" w14:font="MS Gothic"/>
              </w14:checkbox>
            </w:sdtPr>
            <w:sdtEndPr/>
            <w:sdtContent>
              <w:p w14:paraId="4F03EA88" w14:textId="77777777" w:rsidR="00590135" w:rsidRDefault="00590135" w:rsidP="00B13BDF">
                <w:pPr>
                  <w:jc w:val="center"/>
                  <w:rPr>
                    <w:sz w:val="32"/>
                  </w:rPr>
                </w:pPr>
                <w:r w:rsidRPr="008B2ED7">
                  <w:rPr>
                    <w:rFonts w:ascii="MS Gothic" w:eastAsia="MS Gothic" w:hAnsi="MS Gothic" w:hint="eastAsia"/>
                    <w:sz w:val="32"/>
                  </w:rPr>
                  <w:t>☐</w:t>
                </w:r>
              </w:p>
            </w:sdtContent>
          </w:sdt>
        </w:tc>
        <w:tc>
          <w:tcPr>
            <w:tcW w:w="705" w:type="dxa"/>
            <w:tcBorders>
              <w:top w:val="single" w:sz="4" w:space="0" w:color="auto"/>
              <w:bottom w:val="single" w:sz="4" w:space="0" w:color="auto"/>
            </w:tcBorders>
          </w:tcPr>
          <w:sdt>
            <w:sdtPr>
              <w:rPr>
                <w:sz w:val="32"/>
              </w:rPr>
              <w:id w:val="2075696391"/>
              <w14:checkbox>
                <w14:checked w14:val="0"/>
                <w14:checkedState w14:val="2612" w14:font="MS Gothic"/>
                <w14:uncheckedState w14:val="2610" w14:font="MS Gothic"/>
              </w14:checkbox>
            </w:sdtPr>
            <w:sdtEndPr/>
            <w:sdtContent>
              <w:p w14:paraId="64494902" w14:textId="77777777" w:rsidR="00590135" w:rsidRDefault="00590135" w:rsidP="00B13BDF">
                <w:pPr>
                  <w:jc w:val="center"/>
                  <w:rPr>
                    <w:sz w:val="32"/>
                  </w:rPr>
                </w:pPr>
                <w:r w:rsidRPr="008B2ED7">
                  <w:rPr>
                    <w:rFonts w:ascii="MS Gothic" w:eastAsia="MS Gothic" w:hAnsi="MS Gothic" w:hint="eastAsia"/>
                    <w:sz w:val="32"/>
                  </w:rPr>
                  <w:t>☐</w:t>
                </w:r>
              </w:p>
            </w:sdtContent>
          </w:sdt>
        </w:tc>
      </w:tr>
      <w:tr w:rsidR="00590135" w:rsidRPr="008925CB" w14:paraId="7A320BA5" w14:textId="77777777" w:rsidTr="00B13BDF">
        <w:trPr>
          <w:trHeight w:val="764"/>
        </w:trPr>
        <w:tc>
          <w:tcPr>
            <w:tcW w:w="7213" w:type="dxa"/>
            <w:tcBorders>
              <w:top w:val="single" w:sz="4" w:space="0" w:color="auto"/>
              <w:bottom w:val="single" w:sz="4" w:space="0" w:color="auto"/>
            </w:tcBorders>
          </w:tcPr>
          <w:p w14:paraId="33BD172D" w14:textId="77777777" w:rsidR="00590135" w:rsidRPr="00E94CAC" w:rsidRDefault="00590135" w:rsidP="004244C4">
            <w:pPr>
              <w:pStyle w:val="ListParagraph"/>
              <w:numPr>
                <w:ilvl w:val="0"/>
                <w:numId w:val="51"/>
              </w:numPr>
              <w:jc w:val="both"/>
              <w:rPr>
                <w:rFonts w:ascii="Times New Roman" w:hAnsi="Times New Roman"/>
              </w:rPr>
            </w:pPr>
            <w:r w:rsidRPr="00E94CAC">
              <w:rPr>
                <w:rFonts w:ascii="Times New Roman" w:hAnsi="Times New Roman"/>
              </w:rPr>
              <w:t>Is a properly prepared Transmittal Form used for all deposits forwarded to the Bursar’s Office?</w:t>
            </w:r>
          </w:p>
        </w:tc>
        <w:tc>
          <w:tcPr>
            <w:tcW w:w="716" w:type="dxa"/>
            <w:tcBorders>
              <w:top w:val="single" w:sz="4" w:space="0" w:color="auto"/>
              <w:bottom w:val="single" w:sz="4" w:space="0" w:color="auto"/>
            </w:tcBorders>
          </w:tcPr>
          <w:sdt>
            <w:sdtPr>
              <w:rPr>
                <w:sz w:val="32"/>
              </w:rPr>
              <w:id w:val="-617914179"/>
              <w14:checkbox>
                <w14:checked w14:val="0"/>
                <w14:checkedState w14:val="2612" w14:font="MS Gothic"/>
                <w14:uncheckedState w14:val="2610" w14:font="MS Gothic"/>
              </w14:checkbox>
            </w:sdtPr>
            <w:sdtEndPr/>
            <w:sdtContent>
              <w:p w14:paraId="782ED5A9" w14:textId="77777777" w:rsidR="00590135" w:rsidRDefault="00590135" w:rsidP="00B13BDF">
                <w:pPr>
                  <w:jc w:val="center"/>
                  <w:rPr>
                    <w:sz w:val="32"/>
                  </w:rPr>
                </w:pPr>
                <w:r w:rsidRPr="008B2ED7">
                  <w:rPr>
                    <w:rFonts w:ascii="MS Gothic" w:eastAsia="MS Gothic" w:hAnsi="MS Gothic" w:hint="eastAsia"/>
                    <w:sz w:val="32"/>
                  </w:rPr>
                  <w:t>☐</w:t>
                </w:r>
              </w:p>
            </w:sdtContent>
          </w:sdt>
        </w:tc>
        <w:tc>
          <w:tcPr>
            <w:tcW w:w="716" w:type="dxa"/>
            <w:tcBorders>
              <w:top w:val="single" w:sz="4" w:space="0" w:color="auto"/>
              <w:bottom w:val="single" w:sz="4" w:space="0" w:color="auto"/>
            </w:tcBorders>
          </w:tcPr>
          <w:sdt>
            <w:sdtPr>
              <w:rPr>
                <w:sz w:val="32"/>
              </w:rPr>
              <w:id w:val="1062837991"/>
              <w14:checkbox>
                <w14:checked w14:val="0"/>
                <w14:checkedState w14:val="2612" w14:font="MS Gothic"/>
                <w14:uncheckedState w14:val="2610" w14:font="MS Gothic"/>
              </w14:checkbox>
            </w:sdtPr>
            <w:sdtEndPr/>
            <w:sdtContent>
              <w:p w14:paraId="37C7BD11" w14:textId="77777777" w:rsidR="00590135" w:rsidRDefault="00590135" w:rsidP="00B13BDF">
                <w:pPr>
                  <w:jc w:val="center"/>
                  <w:rPr>
                    <w:sz w:val="32"/>
                  </w:rPr>
                </w:pPr>
                <w:r w:rsidRPr="008B2ED7">
                  <w:rPr>
                    <w:rFonts w:ascii="MS Gothic" w:eastAsia="MS Gothic" w:hAnsi="MS Gothic" w:hint="eastAsia"/>
                    <w:sz w:val="32"/>
                  </w:rPr>
                  <w:t>☐</w:t>
                </w:r>
              </w:p>
            </w:sdtContent>
          </w:sdt>
        </w:tc>
        <w:tc>
          <w:tcPr>
            <w:tcW w:w="705" w:type="dxa"/>
            <w:tcBorders>
              <w:top w:val="single" w:sz="4" w:space="0" w:color="auto"/>
              <w:bottom w:val="single" w:sz="4" w:space="0" w:color="auto"/>
            </w:tcBorders>
          </w:tcPr>
          <w:sdt>
            <w:sdtPr>
              <w:rPr>
                <w:sz w:val="32"/>
              </w:rPr>
              <w:id w:val="955370982"/>
              <w14:checkbox>
                <w14:checked w14:val="0"/>
                <w14:checkedState w14:val="2612" w14:font="MS Gothic"/>
                <w14:uncheckedState w14:val="2610" w14:font="MS Gothic"/>
              </w14:checkbox>
            </w:sdtPr>
            <w:sdtEndPr/>
            <w:sdtContent>
              <w:p w14:paraId="04ACF4A5" w14:textId="77777777" w:rsidR="00590135" w:rsidRDefault="00590135" w:rsidP="00B13BDF">
                <w:pPr>
                  <w:jc w:val="center"/>
                  <w:rPr>
                    <w:sz w:val="32"/>
                  </w:rPr>
                </w:pPr>
                <w:r w:rsidRPr="008B2ED7">
                  <w:rPr>
                    <w:rFonts w:ascii="MS Gothic" w:eastAsia="MS Gothic" w:hAnsi="MS Gothic" w:hint="eastAsia"/>
                    <w:sz w:val="32"/>
                  </w:rPr>
                  <w:t>☐</w:t>
                </w:r>
              </w:p>
            </w:sdtContent>
          </w:sdt>
        </w:tc>
      </w:tr>
      <w:tr w:rsidR="00590135" w:rsidRPr="008925CB" w14:paraId="6F0B435C" w14:textId="77777777" w:rsidTr="00B13BDF">
        <w:trPr>
          <w:trHeight w:val="1250"/>
        </w:trPr>
        <w:tc>
          <w:tcPr>
            <w:tcW w:w="7213" w:type="dxa"/>
            <w:tcBorders>
              <w:top w:val="single" w:sz="4" w:space="0" w:color="auto"/>
              <w:bottom w:val="single" w:sz="4" w:space="0" w:color="auto"/>
            </w:tcBorders>
          </w:tcPr>
          <w:p w14:paraId="6CF5B180" w14:textId="77777777" w:rsidR="00590135" w:rsidRPr="00E94CAC" w:rsidRDefault="00590135" w:rsidP="004244C4">
            <w:pPr>
              <w:pStyle w:val="ListParagraph"/>
              <w:numPr>
                <w:ilvl w:val="0"/>
                <w:numId w:val="51"/>
              </w:numPr>
              <w:jc w:val="both"/>
              <w:rPr>
                <w:rFonts w:ascii="Times New Roman" w:hAnsi="Times New Roman"/>
              </w:rPr>
            </w:pPr>
            <w:r w:rsidRPr="00E94CAC">
              <w:rPr>
                <w:rFonts w:ascii="Times New Roman" w:hAnsi="Times New Roman"/>
              </w:rPr>
              <w:t>If cash/checks are received for which the appropriate “Department to be Credited” is not readily determinable, are the cash/checks forwarded to Bursar for immediate processing (deposit), and subsequently the rightful “Department to be Credited” researched?</w:t>
            </w:r>
          </w:p>
        </w:tc>
        <w:tc>
          <w:tcPr>
            <w:tcW w:w="716" w:type="dxa"/>
            <w:tcBorders>
              <w:top w:val="single" w:sz="4" w:space="0" w:color="auto"/>
              <w:bottom w:val="single" w:sz="4" w:space="0" w:color="auto"/>
            </w:tcBorders>
          </w:tcPr>
          <w:sdt>
            <w:sdtPr>
              <w:rPr>
                <w:sz w:val="32"/>
              </w:rPr>
              <w:id w:val="98381954"/>
              <w14:checkbox>
                <w14:checked w14:val="0"/>
                <w14:checkedState w14:val="2612" w14:font="MS Gothic"/>
                <w14:uncheckedState w14:val="2610" w14:font="MS Gothic"/>
              </w14:checkbox>
            </w:sdtPr>
            <w:sdtEndPr/>
            <w:sdtContent>
              <w:p w14:paraId="28A75F62" w14:textId="77777777" w:rsidR="00590135" w:rsidRDefault="00590135" w:rsidP="00B13BDF">
                <w:pPr>
                  <w:jc w:val="center"/>
                  <w:rPr>
                    <w:sz w:val="32"/>
                  </w:rPr>
                </w:pPr>
                <w:r w:rsidRPr="008B2ED7">
                  <w:rPr>
                    <w:rFonts w:ascii="MS Gothic" w:eastAsia="MS Gothic" w:hAnsi="MS Gothic" w:hint="eastAsia"/>
                    <w:sz w:val="32"/>
                  </w:rPr>
                  <w:t>☐</w:t>
                </w:r>
              </w:p>
            </w:sdtContent>
          </w:sdt>
        </w:tc>
        <w:tc>
          <w:tcPr>
            <w:tcW w:w="716" w:type="dxa"/>
            <w:tcBorders>
              <w:top w:val="single" w:sz="4" w:space="0" w:color="auto"/>
              <w:bottom w:val="single" w:sz="4" w:space="0" w:color="auto"/>
            </w:tcBorders>
          </w:tcPr>
          <w:sdt>
            <w:sdtPr>
              <w:rPr>
                <w:sz w:val="32"/>
              </w:rPr>
              <w:id w:val="614256739"/>
              <w14:checkbox>
                <w14:checked w14:val="0"/>
                <w14:checkedState w14:val="2612" w14:font="MS Gothic"/>
                <w14:uncheckedState w14:val="2610" w14:font="MS Gothic"/>
              </w14:checkbox>
            </w:sdtPr>
            <w:sdtEndPr/>
            <w:sdtContent>
              <w:p w14:paraId="3802EB06" w14:textId="77777777" w:rsidR="00590135" w:rsidRDefault="00590135" w:rsidP="00B13BDF">
                <w:pPr>
                  <w:jc w:val="center"/>
                  <w:rPr>
                    <w:sz w:val="32"/>
                  </w:rPr>
                </w:pPr>
                <w:r w:rsidRPr="008B2ED7">
                  <w:rPr>
                    <w:rFonts w:ascii="MS Gothic" w:eastAsia="MS Gothic" w:hAnsi="MS Gothic" w:hint="eastAsia"/>
                    <w:sz w:val="32"/>
                  </w:rPr>
                  <w:t>☐</w:t>
                </w:r>
              </w:p>
            </w:sdtContent>
          </w:sdt>
        </w:tc>
        <w:tc>
          <w:tcPr>
            <w:tcW w:w="705" w:type="dxa"/>
            <w:tcBorders>
              <w:top w:val="single" w:sz="4" w:space="0" w:color="auto"/>
              <w:bottom w:val="single" w:sz="4" w:space="0" w:color="auto"/>
            </w:tcBorders>
          </w:tcPr>
          <w:sdt>
            <w:sdtPr>
              <w:rPr>
                <w:sz w:val="32"/>
              </w:rPr>
              <w:id w:val="1755398613"/>
              <w14:checkbox>
                <w14:checked w14:val="0"/>
                <w14:checkedState w14:val="2612" w14:font="MS Gothic"/>
                <w14:uncheckedState w14:val="2610" w14:font="MS Gothic"/>
              </w14:checkbox>
            </w:sdtPr>
            <w:sdtEndPr/>
            <w:sdtContent>
              <w:p w14:paraId="62FF1666" w14:textId="77777777" w:rsidR="00590135" w:rsidRDefault="00590135" w:rsidP="00B13BDF">
                <w:pPr>
                  <w:jc w:val="center"/>
                  <w:rPr>
                    <w:sz w:val="32"/>
                  </w:rPr>
                </w:pPr>
                <w:r w:rsidRPr="008B2ED7">
                  <w:rPr>
                    <w:rFonts w:ascii="MS Gothic" w:eastAsia="MS Gothic" w:hAnsi="MS Gothic" w:hint="eastAsia"/>
                    <w:sz w:val="32"/>
                  </w:rPr>
                  <w:t>☐</w:t>
                </w:r>
              </w:p>
            </w:sdtContent>
          </w:sdt>
        </w:tc>
      </w:tr>
      <w:tr w:rsidR="00590135" w:rsidRPr="008925CB" w14:paraId="75D06E73" w14:textId="77777777" w:rsidTr="00B13BDF">
        <w:trPr>
          <w:trHeight w:val="890"/>
        </w:trPr>
        <w:tc>
          <w:tcPr>
            <w:tcW w:w="7213" w:type="dxa"/>
            <w:tcBorders>
              <w:top w:val="single" w:sz="4" w:space="0" w:color="auto"/>
              <w:bottom w:val="single" w:sz="4" w:space="0" w:color="auto"/>
            </w:tcBorders>
          </w:tcPr>
          <w:p w14:paraId="1E240760" w14:textId="77777777" w:rsidR="00590135" w:rsidRPr="000B1E21" w:rsidRDefault="00590135" w:rsidP="004244C4">
            <w:pPr>
              <w:pStyle w:val="ListParagraph"/>
              <w:numPr>
                <w:ilvl w:val="0"/>
                <w:numId w:val="51"/>
              </w:numPr>
              <w:jc w:val="both"/>
              <w:rPr>
                <w:rFonts w:ascii="Times New Roman" w:hAnsi="Times New Roman"/>
              </w:rPr>
            </w:pPr>
            <w:r w:rsidRPr="000B1E21">
              <w:rPr>
                <w:rFonts w:ascii="Times New Roman" w:hAnsi="Times New Roman"/>
              </w:rPr>
              <w:t>Are deposits made by Department reconciled to University financial records?  (e.g., End-of-day System Reports, Banner, etc.).</w:t>
            </w:r>
          </w:p>
        </w:tc>
        <w:tc>
          <w:tcPr>
            <w:tcW w:w="716" w:type="dxa"/>
            <w:tcBorders>
              <w:top w:val="single" w:sz="4" w:space="0" w:color="auto"/>
              <w:bottom w:val="single" w:sz="4" w:space="0" w:color="auto"/>
            </w:tcBorders>
          </w:tcPr>
          <w:sdt>
            <w:sdtPr>
              <w:rPr>
                <w:sz w:val="32"/>
              </w:rPr>
              <w:id w:val="-940602612"/>
              <w14:checkbox>
                <w14:checked w14:val="0"/>
                <w14:checkedState w14:val="2612" w14:font="MS Gothic"/>
                <w14:uncheckedState w14:val="2610" w14:font="MS Gothic"/>
              </w14:checkbox>
            </w:sdtPr>
            <w:sdtEndPr/>
            <w:sdtContent>
              <w:p w14:paraId="673BB787" w14:textId="77777777" w:rsidR="00590135" w:rsidRDefault="00590135" w:rsidP="00B13BDF">
                <w:pPr>
                  <w:jc w:val="center"/>
                  <w:rPr>
                    <w:sz w:val="32"/>
                  </w:rPr>
                </w:pPr>
                <w:r w:rsidRPr="008B2ED7">
                  <w:rPr>
                    <w:rFonts w:ascii="MS Gothic" w:eastAsia="MS Gothic" w:hAnsi="MS Gothic" w:hint="eastAsia"/>
                    <w:sz w:val="32"/>
                  </w:rPr>
                  <w:t>☐</w:t>
                </w:r>
              </w:p>
            </w:sdtContent>
          </w:sdt>
        </w:tc>
        <w:tc>
          <w:tcPr>
            <w:tcW w:w="716" w:type="dxa"/>
            <w:tcBorders>
              <w:top w:val="single" w:sz="4" w:space="0" w:color="auto"/>
              <w:bottom w:val="single" w:sz="4" w:space="0" w:color="auto"/>
            </w:tcBorders>
          </w:tcPr>
          <w:sdt>
            <w:sdtPr>
              <w:rPr>
                <w:sz w:val="32"/>
              </w:rPr>
              <w:id w:val="-1044746956"/>
              <w14:checkbox>
                <w14:checked w14:val="0"/>
                <w14:checkedState w14:val="2612" w14:font="MS Gothic"/>
                <w14:uncheckedState w14:val="2610" w14:font="MS Gothic"/>
              </w14:checkbox>
            </w:sdtPr>
            <w:sdtEndPr/>
            <w:sdtContent>
              <w:p w14:paraId="78FCA515" w14:textId="77777777" w:rsidR="00590135" w:rsidRDefault="00590135" w:rsidP="00B13BDF">
                <w:pPr>
                  <w:jc w:val="center"/>
                  <w:rPr>
                    <w:sz w:val="32"/>
                  </w:rPr>
                </w:pPr>
                <w:r w:rsidRPr="008B2ED7">
                  <w:rPr>
                    <w:rFonts w:ascii="MS Gothic" w:eastAsia="MS Gothic" w:hAnsi="MS Gothic" w:hint="eastAsia"/>
                    <w:sz w:val="32"/>
                  </w:rPr>
                  <w:t>☐</w:t>
                </w:r>
              </w:p>
            </w:sdtContent>
          </w:sdt>
        </w:tc>
        <w:tc>
          <w:tcPr>
            <w:tcW w:w="705" w:type="dxa"/>
            <w:tcBorders>
              <w:top w:val="single" w:sz="4" w:space="0" w:color="auto"/>
              <w:bottom w:val="single" w:sz="4" w:space="0" w:color="auto"/>
            </w:tcBorders>
          </w:tcPr>
          <w:sdt>
            <w:sdtPr>
              <w:rPr>
                <w:sz w:val="32"/>
              </w:rPr>
              <w:id w:val="837964167"/>
              <w14:checkbox>
                <w14:checked w14:val="0"/>
                <w14:checkedState w14:val="2612" w14:font="MS Gothic"/>
                <w14:uncheckedState w14:val="2610" w14:font="MS Gothic"/>
              </w14:checkbox>
            </w:sdtPr>
            <w:sdtEndPr/>
            <w:sdtContent>
              <w:p w14:paraId="0F561E2D" w14:textId="77777777" w:rsidR="00590135" w:rsidRDefault="00590135" w:rsidP="00B13BDF">
                <w:pPr>
                  <w:jc w:val="center"/>
                  <w:rPr>
                    <w:sz w:val="32"/>
                  </w:rPr>
                </w:pPr>
                <w:r w:rsidRPr="008B2ED7">
                  <w:rPr>
                    <w:rFonts w:ascii="MS Gothic" w:eastAsia="MS Gothic" w:hAnsi="MS Gothic" w:hint="eastAsia"/>
                    <w:sz w:val="32"/>
                  </w:rPr>
                  <w:t>☐</w:t>
                </w:r>
              </w:p>
            </w:sdtContent>
          </w:sdt>
        </w:tc>
      </w:tr>
      <w:tr w:rsidR="00590135" w:rsidRPr="008925CB" w14:paraId="1CC92518" w14:textId="77777777" w:rsidTr="00B13BDF">
        <w:trPr>
          <w:trHeight w:val="1070"/>
        </w:trPr>
        <w:tc>
          <w:tcPr>
            <w:tcW w:w="7213" w:type="dxa"/>
            <w:tcBorders>
              <w:top w:val="single" w:sz="4" w:space="0" w:color="auto"/>
              <w:bottom w:val="single" w:sz="4" w:space="0" w:color="auto"/>
            </w:tcBorders>
          </w:tcPr>
          <w:p w14:paraId="582A2444" w14:textId="77777777" w:rsidR="00590135" w:rsidRPr="000B1E21" w:rsidRDefault="00590135" w:rsidP="004244C4">
            <w:pPr>
              <w:pStyle w:val="ListParagraph"/>
              <w:numPr>
                <w:ilvl w:val="0"/>
                <w:numId w:val="51"/>
              </w:numPr>
              <w:jc w:val="both"/>
              <w:rPr>
                <w:rFonts w:ascii="Times New Roman" w:hAnsi="Times New Roman"/>
              </w:rPr>
            </w:pPr>
            <w:r w:rsidRPr="000B1E21">
              <w:rPr>
                <w:rFonts w:ascii="Times New Roman" w:hAnsi="Times New Roman"/>
              </w:rPr>
              <w:t>Is there adequate segregation of duties between the individuals responsible for receiving cash, processing the deposit, and reconciling the Department’s deposit records to University records and/or Bank Accounts?</w:t>
            </w:r>
          </w:p>
        </w:tc>
        <w:tc>
          <w:tcPr>
            <w:tcW w:w="716" w:type="dxa"/>
            <w:tcBorders>
              <w:top w:val="single" w:sz="4" w:space="0" w:color="auto"/>
              <w:bottom w:val="single" w:sz="4" w:space="0" w:color="auto"/>
            </w:tcBorders>
          </w:tcPr>
          <w:sdt>
            <w:sdtPr>
              <w:rPr>
                <w:sz w:val="32"/>
              </w:rPr>
              <w:id w:val="-1497570121"/>
              <w14:checkbox>
                <w14:checked w14:val="0"/>
                <w14:checkedState w14:val="2612" w14:font="MS Gothic"/>
                <w14:uncheckedState w14:val="2610" w14:font="MS Gothic"/>
              </w14:checkbox>
            </w:sdtPr>
            <w:sdtEndPr/>
            <w:sdtContent>
              <w:p w14:paraId="63BE3385" w14:textId="77777777" w:rsidR="00590135" w:rsidRDefault="00590135" w:rsidP="00B13BDF">
                <w:pPr>
                  <w:jc w:val="center"/>
                  <w:rPr>
                    <w:sz w:val="32"/>
                  </w:rPr>
                </w:pPr>
                <w:r w:rsidRPr="008B2ED7">
                  <w:rPr>
                    <w:rFonts w:ascii="MS Gothic" w:eastAsia="MS Gothic" w:hAnsi="MS Gothic" w:hint="eastAsia"/>
                    <w:sz w:val="32"/>
                  </w:rPr>
                  <w:t>☐</w:t>
                </w:r>
              </w:p>
            </w:sdtContent>
          </w:sdt>
        </w:tc>
        <w:tc>
          <w:tcPr>
            <w:tcW w:w="716" w:type="dxa"/>
            <w:tcBorders>
              <w:top w:val="single" w:sz="4" w:space="0" w:color="auto"/>
              <w:bottom w:val="single" w:sz="4" w:space="0" w:color="auto"/>
            </w:tcBorders>
          </w:tcPr>
          <w:sdt>
            <w:sdtPr>
              <w:rPr>
                <w:sz w:val="32"/>
              </w:rPr>
              <w:id w:val="1378516331"/>
              <w14:checkbox>
                <w14:checked w14:val="0"/>
                <w14:checkedState w14:val="2612" w14:font="MS Gothic"/>
                <w14:uncheckedState w14:val="2610" w14:font="MS Gothic"/>
              </w14:checkbox>
            </w:sdtPr>
            <w:sdtEndPr/>
            <w:sdtContent>
              <w:p w14:paraId="12CB67F6" w14:textId="77777777" w:rsidR="00590135" w:rsidRDefault="00590135" w:rsidP="00B13BDF">
                <w:pPr>
                  <w:jc w:val="center"/>
                  <w:rPr>
                    <w:sz w:val="32"/>
                  </w:rPr>
                </w:pPr>
                <w:r w:rsidRPr="008B2ED7">
                  <w:rPr>
                    <w:rFonts w:ascii="MS Gothic" w:eastAsia="MS Gothic" w:hAnsi="MS Gothic" w:hint="eastAsia"/>
                    <w:sz w:val="32"/>
                  </w:rPr>
                  <w:t>☐</w:t>
                </w:r>
              </w:p>
            </w:sdtContent>
          </w:sdt>
        </w:tc>
        <w:tc>
          <w:tcPr>
            <w:tcW w:w="705" w:type="dxa"/>
            <w:tcBorders>
              <w:top w:val="single" w:sz="4" w:space="0" w:color="auto"/>
              <w:bottom w:val="single" w:sz="4" w:space="0" w:color="auto"/>
            </w:tcBorders>
          </w:tcPr>
          <w:sdt>
            <w:sdtPr>
              <w:rPr>
                <w:sz w:val="32"/>
              </w:rPr>
              <w:id w:val="1886219238"/>
              <w14:checkbox>
                <w14:checked w14:val="0"/>
                <w14:checkedState w14:val="2612" w14:font="MS Gothic"/>
                <w14:uncheckedState w14:val="2610" w14:font="MS Gothic"/>
              </w14:checkbox>
            </w:sdtPr>
            <w:sdtEndPr/>
            <w:sdtContent>
              <w:p w14:paraId="205FF866" w14:textId="77777777" w:rsidR="00590135" w:rsidRDefault="00590135" w:rsidP="00B13BDF">
                <w:pPr>
                  <w:jc w:val="center"/>
                  <w:rPr>
                    <w:sz w:val="32"/>
                  </w:rPr>
                </w:pPr>
                <w:r w:rsidRPr="008B2ED7">
                  <w:rPr>
                    <w:rFonts w:ascii="MS Gothic" w:eastAsia="MS Gothic" w:hAnsi="MS Gothic" w:hint="eastAsia"/>
                    <w:sz w:val="32"/>
                  </w:rPr>
                  <w:t>☐</w:t>
                </w:r>
              </w:p>
            </w:sdtContent>
          </w:sdt>
        </w:tc>
      </w:tr>
      <w:tr w:rsidR="00590135" w:rsidRPr="008925CB" w14:paraId="2E4F0C12" w14:textId="77777777" w:rsidTr="00B13BDF">
        <w:tc>
          <w:tcPr>
            <w:tcW w:w="7213" w:type="dxa"/>
            <w:tcBorders>
              <w:top w:val="single" w:sz="4" w:space="0" w:color="auto"/>
              <w:bottom w:val="single" w:sz="4" w:space="0" w:color="auto"/>
            </w:tcBorders>
          </w:tcPr>
          <w:p w14:paraId="6BA0BA7F" w14:textId="77777777" w:rsidR="00590135" w:rsidRPr="000B1E21" w:rsidRDefault="00590135" w:rsidP="004244C4">
            <w:pPr>
              <w:pStyle w:val="ListParagraph"/>
              <w:numPr>
                <w:ilvl w:val="0"/>
                <w:numId w:val="51"/>
              </w:numPr>
              <w:jc w:val="both"/>
              <w:rPr>
                <w:rFonts w:ascii="Times New Roman" w:hAnsi="Times New Roman"/>
              </w:rPr>
            </w:pPr>
            <w:r w:rsidRPr="000B1E21">
              <w:rPr>
                <w:rFonts w:ascii="Times New Roman" w:hAnsi="Times New Roman"/>
              </w:rPr>
              <w:t>Does your Department receive a copy of the monthly bank reconciliations or other financial information from Treasury Operations identifying un-reconciled bank items? (Un-processed deposits, Returned Checks, Incoming Wire Transfers deposits, etc.)</w:t>
            </w:r>
          </w:p>
          <w:p w14:paraId="101F7D7F" w14:textId="77777777" w:rsidR="00590135" w:rsidRPr="000B1E21" w:rsidRDefault="00590135" w:rsidP="00B13BDF">
            <w:pPr>
              <w:pStyle w:val="ListParagraph"/>
              <w:ind w:left="360"/>
              <w:jc w:val="both"/>
              <w:rPr>
                <w:rFonts w:ascii="Times New Roman" w:hAnsi="Times New Roman"/>
              </w:rPr>
            </w:pPr>
          </w:p>
        </w:tc>
        <w:tc>
          <w:tcPr>
            <w:tcW w:w="716" w:type="dxa"/>
            <w:tcBorders>
              <w:top w:val="single" w:sz="4" w:space="0" w:color="auto"/>
              <w:bottom w:val="single" w:sz="4" w:space="0" w:color="auto"/>
            </w:tcBorders>
          </w:tcPr>
          <w:sdt>
            <w:sdtPr>
              <w:rPr>
                <w:sz w:val="32"/>
              </w:rPr>
              <w:id w:val="-1459100692"/>
              <w14:checkbox>
                <w14:checked w14:val="0"/>
                <w14:checkedState w14:val="2612" w14:font="MS Gothic"/>
                <w14:uncheckedState w14:val="2610" w14:font="MS Gothic"/>
              </w14:checkbox>
            </w:sdtPr>
            <w:sdtEndPr/>
            <w:sdtContent>
              <w:p w14:paraId="231E1F38" w14:textId="77777777" w:rsidR="00590135" w:rsidRDefault="00590135" w:rsidP="00B13BDF">
                <w:pPr>
                  <w:jc w:val="center"/>
                  <w:rPr>
                    <w:sz w:val="32"/>
                  </w:rPr>
                </w:pPr>
                <w:r w:rsidRPr="008B2ED7">
                  <w:rPr>
                    <w:rFonts w:ascii="MS Gothic" w:eastAsia="MS Gothic" w:hAnsi="MS Gothic" w:hint="eastAsia"/>
                    <w:sz w:val="32"/>
                  </w:rPr>
                  <w:t>☐</w:t>
                </w:r>
              </w:p>
            </w:sdtContent>
          </w:sdt>
        </w:tc>
        <w:tc>
          <w:tcPr>
            <w:tcW w:w="716" w:type="dxa"/>
            <w:tcBorders>
              <w:top w:val="single" w:sz="4" w:space="0" w:color="auto"/>
              <w:bottom w:val="single" w:sz="4" w:space="0" w:color="auto"/>
            </w:tcBorders>
          </w:tcPr>
          <w:sdt>
            <w:sdtPr>
              <w:rPr>
                <w:sz w:val="32"/>
              </w:rPr>
              <w:id w:val="1012569174"/>
              <w14:checkbox>
                <w14:checked w14:val="0"/>
                <w14:checkedState w14:val="2612" w14:font="MS Gothic"/>
                <w14:uncheckedState w14:val="2610" w14:font="MS Gothic"/>
              </w14:checkbox>
            </w:sdtPr>
            <w:sdtEndPr/>
            <w:sdtContent>
              <w:p w14:paraId="55A07604" w14:textId="77777777" w:rsidR="00590135" w:rsidRDefault="00590135" w:rsidP="00B13BDF">
                <w:pPr>
                  <w:jc w:val="center"/>
                  <w:rPr>
                    <w:sz w:val="32"/>
                  </w:rPr>
                </w:pPr>
                <w:r w:rsidRPr="008B2ED7">
                  <w:rPr>
                    <w:rFonts w:ascii="MS Gothic" w:eastAsia="MS Gothic" w:hAnsi="MS Gothic" w:hint="eastAsia"/>
                    <w:sz w:val="32"/>
                  </w:rPr>
                  <w:t>☐</w:t>
                </w:r>
              </w:p>
            </w:sdtContent>
          </w:sdt>
        </w:tc>
        <w:tc>
          <w:tcPr>
            <w:tcW w:w="705" w:type="dxa"/>
            <w:tcBorders>
              <w:top w:val="single" w:sz="4" w:space="0" w:color="auto"/>
              <w:bottom w:val="single" w:sz="4" w:space="0" w:color="auto"/>
            </w:tcBorders>
          </w:tcPr>
          <w:sdt>
            <w:sdtPr>
              <w:rPr>
                <w:sz w:val="32"/>
              </w:rPr>
              <w:id w:val="-559556824"/>
              <w14:checkbox>
                <w14:checked w14:val="0"/>
                <w14:checkedState w14:val="2612" w14:font="MS Gothic"/>
                <w14:uncheckedState w14:val="2610" w14:font="MS Gothic"/>
              </w14:checkbox>
            </w:sdtPr>
            <w:sdtEndPr/>
            <w:sdtContent>
              <w:p w14:paraId="07DC6D05" w14:textId="77777777" w:rsidR="00590135" w:rsidRDefault="00590135" w:rsidP="00B13BDF">
                <w:pPr>
                  <w:jc w:val="center"/>
                  <w:rPr>
                    <w:sz w:val="32"/>
                  </w:rPr>
                </w:pPr>
                <w:r w:rsidRPr="008B2ED7">
                  <w:rPr>
                    <w:rFonts w:ascii="MS Gothic" w:eastAsia="MS Gothic" w:hAnsi="MS Gothic" w:hint="eastAsia"/>
                    <w:sz w:val="32"/>
                  </w:rPr>
                  <w:t>☐</w:t>
                </w:r>
              </w:p>
            </w:sdtContent>
          </w:sdt>
        </w:tc>
      </w:tr>
      <w:tr w:rsidR="00590135" w:rsidRPr="008925CB" w14:paraId="5658A1B8" w14:textId="77777777" w:rsidTr="00B13BDF">
        <w:trPr>
          <w:trHeight w:val="1070"/>
        </w:trPr>
        <w:tc>
          <w:tcPr>
            <w:tcW w:w="7213" w:type="dxa"/>
            <w:tcBorders>
              <w:top w:val="single" w:sz="4" w:space="0" w:color="auto"/>
              <w:bottom w:val="single" w:sz="4" w:space="0" w:color="auto"/>
            </w:tcBorders>
          </w:tcPr>
          <w:p w14:paraId="298ECB4F" w14:textId="77777777" w:rsidR="00590135" w:rsidRPr="000B1E21" w:rsidRDefault="00590135" w:rsidP="004244C4">
            <w:pPr>
              <w:pStyle w:val="ListParagraph"/>
              <w:numPr>
                <w:ilvl w:val="0"/>
                <w:numId w:val="51"/>
              </w:numPr>
              <w:jc w:val="both"/>
              <w:rPr>
                <w:rFonts w:ascii="Times New Roman" w:hAnsi="Times New Roman"/>
              </w:rPr>
            </w:pPr>
            <w:r w:rsidRPr="000B1E21">
              <w:rPr>
                <w:rFonts w:ascii="Times New Roman" w:hAnsi="Times New Roman"/>
              </w:rPr>
              <w:t>Are un-reconciled bank items (debits and credits) reviewed/researched on a timely basis (i.e., within 30 days), and cleared on a timely basis (i.e., within 90 days)?</w:t>
            </w:r>
          </w:p>
        </w:tc>
        <w:tc>
          <w:tcPr>
            <w:tcW w:w="716" w:type="dxa"/>
            <w:tcBorders>
              <w:top w:val="single" w:sz="4" w:space="0" w:color="auto"/>
              <w:bottom w:val="single" w:sz="4" w:space="0" w:color="auto"/>
            </w:tcBorders>
          </w:tcPr>
          <w:sdt>
            <w:sdtPr>
              <w:rPr>
                <w:sz w:val="32"/>
              </w:rPr>
              <w:id w:val="185493237"/>
              <w14:checkbox>
                <w14:checked w14:val="0"/>
                <w14:checkedState w14:val="2612" w14:font="MS Gothic"/>
                <w14:uncheckedState w14:val="2610" w14:font="MS Gothic"/>
              </w14:checkbox>
            </w:sdtPr>
            <w:sdtEndPr/>
            <w:sdtContent>
              <w:p w14:paraId="661A5516" w14:textId="77777777" w:rsidR="00590135" w:rsidRDefault="00590135" w:rsidP="00B13BDF">
                <w:pPr>
                  <w:jc w:val="center"/>
                  <w:rPr>
                    <w:sz w:val="32"/>
                  </w:rPr>
                </w:pPr>
                <w:r>
                  <w:rPr>
                    <w:rFonts w:ascii="MS Gothic" w:eastAsia="MS Gothic" w:hAnsi="MS Gothic" w:hint="eastAsia"/>
                    <w:sz w:val="32"/>
                  </w:rPr>
                  <w:t>☐</w:t>
                </w:r>
              </w:p>
            </w:sdtContent>
          </w:sdt>
        </w:tc>
        <w:tc>
          <w:tcPr>
            <w:tcW w:w="716" w:type="dxa"/>
            <w:tcBorders>
              <w:top w:val="single" w:sz="4" w:space="0" w:color="auto"/>
              <w:bottom w:val="single" w:sz="4" w:space="0" w:color="auto"/>
            </w:tcBorders>
          </w:tcPr>
          <w:sdt>
            <w:sdtPr>
              <w:rPr>
                <w:sz w:val="32"/>
              </w:rPr>
              <w:id w:val="-1724824218"/>
              <w14:checkbox>
                <w14:checked w14:val="0"/>
                <w14:checkedState w14:val="2612" w14:font="MS Gothic"/>
                <w14:uncheckedState w14:val="2610" w14:font="MS Gothic"/>
              </w14:checkbox>
            </w:sdtPr>
            <w:sdtEndPr/>
            <w:sdtContent>
              <w:p w14:paraId="1B3F2076" w14:textId="77777777" w:rsidR="00590135" w:rsidRDefault="00590135" w:rsidP="00B13BDF">
                <w:pPr>
                  <w:jc w:val="center"/>
                  <w:rPr>
                    <w:sz w:val="32"/>
                  </w:rPr>
                </w:pPr>
                <w:r w:rsidRPr="008B2ED7">
                  <w:rPr>
                    <w:rFonts w:ascii="MS Gothic" w:eastAsia="MS Gothic" w:hAnsi="MS Gothic" w:hint="eastAsia"/>
                    <w:sz w:val="32"/>
                  </w:rPr>
                  <w:t>☐</w:t>
                </w:r>
              </w:p>
            </w:sdtContent>
          </w:sdt>
        </w:tc>
        <w:tc>
          <w:tcPr>
            <w:tcW w:w="705" w:type="dxa"/>
            <w:tcBorders>
              <w:top w:val="single" w:sz="4" w:space="0" w:color="auto"/>
              <w:bottom w:val="single" w:sz="4" w:space="0" w:color="auto"/>
            </w:tcBorders>
          </w:tcPr>
          <w:sdt>
            <w:sdtPr>
              <w:rPr>
                <w:sz w:val="32"/>
              </w:rPr>
              <w:id w:val="-514767527"/>
              <w14:checkbox>
                <w14:checked w14:val="0"/>
                <w14:checkedState w14:val="2612" w14:font="MS Gothic"/>
                <w14:uncheckedState w14:val="2610" w14:font="MS Gothic"/>
              </w14:checkbox>
            </w:sdtPr>
            <w:sdtEndPr/>
            <w:sdtContent>
              <w:p w14:paraId="5FCCFED2" w14:textId="77777777" w:rsidR="00590135" w:rsidRDefault="00590135" w:rsidP="00B13BDF">
                <w:pPr>
                  <w:jc w:val="center"/>
                  <w:rPr>
                    <w:sz w:val="32"/>
                  </w:rPr>
                </w:pPr>
                <w:r w:rsidRPr="008B2ED7">
                  <w:rPr>
                    <w:rFonts w:ascii="MS Gothic" w:eastAsia="MS Gothic" w:hAnsi="MS Gothic" w:hint="eastAsia"/>
                    <w:sz w:val="32"/>
                  </w:rPr>
                  <w:t>☐</w:t>
                </w:r>
              </w:p>
            </w:sdtContent>
          </w:sdt>
        </w:tc>
      </w:tr>
      <w:tr w:rsidR="00590135" w:rsidRPr="008925CB" w14:paraId="321178BA" w14:textId="77777777" w:rsidTr="00B13BDF">
        <w:tc>
          <w:tcPr>
            <w:tcW w:w="7213" w:type="dxa"/>
            <w:tcBorders>
              <w:top w:val="single" w:sz="4" w:space="0" w:color="auto"/>
              <w:bottom w:val="single" w:sz="4" w:space="0" w:color="auto"/>
            </w:tcBorders>
          </w:tcPr>
          <w:p w14:paraId="5FCBDBBB" w14:textId="77777777" w:rsidR="00590135" w:rsidRPr="000B1E21" w:rsidRDefault="00590135" w:rsidP="004244C4">
            <w:pPr>
              <w:pStyle w:val="ListParagraph"/>
              <w:numPr>
                <w:ilvl w:val="0"/>
                <w:numId w:val="51"/>
              </w:numPr>
              <w:jc w:val="both"/>
              <w:rPr>
                <w:rFonts w:ascii="Times New Roman" w:hAnsi="Times New Roman"/>
              </w:rPr>
            </w:pPr>
            <w:r w:rsidRPr="000B1E21">
              <w:rPr>
                <w:rFonts w:ascii="Times New Roman" w:hAnsi="Times New Roman"/>
              </w:rPr>
              <w:t>If unreconciled items are to be written-off, is the proper Banner Account used (e.g., Account 3716 – Bad Debt) and not reversed to a receivable account?</w:t>
            </w:r>
          </w:p>
          <w:p w14:paraId="471CD7E7" w14:textId="77777777" w:rsidR="00590135" w:rsidRPr="000B1E21" w:rsidRDefault="00590135" w:rsidP="000B1E21">
            <w:pPr>
              <w:pStyle w:val="BodyText2"/>
              <w:ind w:left="2016" w:hanging="1296"/>
            </w:pPr>
          </w:p>
        </w:tc>
        <w:tc>
          <w:tcPr>
            <w:tcW w:w="716" w:type="dxa"/>
            <w:tcBorders>
              <w:top w:val="single" w:sz="4" w:space="0" w:color="auto"/>
              <w:bottom w:val="single" w:sz="4" w:space="0" w:color="auto"/>
            </w:tcBorders>
          </w:tcPr>
          <w:sdt>
            <w:sdtPr>
              <w:rPr>
                <w:sz w:val="32"/>
              </w:rPr>
              <w:id w:val="950979941"/>
              <w14:checkbox>
                <w14:checked w14:val="0"/>
                <w14:checkedState w14:val="2612" w14:font="MS Gothic"/>
                <w14:uncheckedState w14:val="2610" w14:font="MS Gothic"/>
              </w14:checkbox>
            </w:sdtPr>
            <w:sdtEndPr/>
            <w:sdtContent>
              <w:p w14:paraId="389380C6" w14:textId="77777777" w:rsidR="00590135" w:rsidRPr="008B2ED7" w:rsidRDefault="00590135" w:rsidP="00B13BDF">
                <w:pPr>
                  <w:jc w:val="center"/>
                  <w:rPr>
                    <w:sz w:val="32"/>
                  </w:rPr>
                </w:pPr>
                <w:r w:rsidRPr="006F0DB4">
                  <w:rPr>
                    <w:rFonts w:ascii="MS Gothic" w:eastAsia="MS Gothic" w:hAnsi="MS Gothic" w:hint="eastAsia"/>
                    <w:sz w:val="32"/>
                  </w:rPr>
                  <w:t>☐</w:t>
                </w:r>
              </w:p>
            </w:sdtContent>
          </w:sdt>
        </w:tc>
        <w:tc>
          <w:tcPr>
            <w:tcW w:w="716" w:type="dxa"/>
            <w:tcBorders>
              <w:top w:val="single" w:sz="4" w:space="0" w:color="auto"/>
              <w:bottom w:val="single" w:sz="4" w:space="0" w:color="auto"/>
            </w:tcBorders>
          </w:tcPr>
          <w:sdt>
            <w:sdtPr>
              <w:rPr>
                <w:sz w:val="32"/>
              </w:rPr>
              <w:id w:val="-1971744696"/>
              <w14:checkbox>
                <w14:checked w14:val="0"/>
                <w14:checkedState w14:val="2612" w14:font="MS Gothic"/>
                <w14:uncheckedState w14:val="2610" w14:font="MS Gothic"/>
              </w14:checkbox>
            </w:sdtPr>
            <w:sdtEndPr/>
            <w:sdtContent>
              <w:p w14:paraId="0DC00D31" w14:textId="77777777" w:rsidR="00590135" w:rsidRPr="008B2ED7" w:rsidRDefault="00590135" w:rsidP="00B13BDF">
                <w:pPr>
                  <w:jc w:val="center"/>
                  <w:rPr>
                    <w:sz w:val="32"/>
                  </w:rPr>
                </w:pPr>
                <w:r w:rsidRPr="006F0DB4">
                  <w:rPr>
                    <w:rFonts w:ascii="MS Gothic" w:eastAsia="MS Gothic" w:hAnsi="MS Gothic" w:hint="eastAsia"/>
                    <w:sz w:val="32"/>
                  </w:rPr>
                  <w:t>☐</w:t>
                </w:r>
              </w:p>
            </w:sdtContent>
          </w:sdt>
        </w:tc>
        <w:tc>
          <w:tcPr>
            <w:tcW w:w="705" w:type="dxa"/>
            <w:tcBorders>
              <w:top w:val="single" w:sz="4" w:space="0" w:color="auto"/>
              <w:bottom w:val="single" w:sz="4" w:space="0" w:color="auto"/>
            </w:tcBorders>
          </w:tcPr>
          <w:sdt>
            <w:sdtPr>
              <w:rPr>
                <w:sz w:val="32"/>
              </w:rPr>
              <w:id w:val="858399780"/>
              <w14:checkbox>
                <w14:checked w14:val="0"/>
                <w14:checkedState w14:val="2612" w14:font="MS Gothic"/>
                <w14:uncheckedState w14:val="2610" w14:font="MS Gothic"/>
              </w14:checkbox>
            </w:sdtPr>
            <w:sdtEndPr/>
            <w:sdtContent>
              <w:p w14:paraId="1BC6BB70" w14:textId="77777777" w:rsidR="00590135" w:rsidRPr="008B2ED7" w:rsidRDefault="00590135" w:rsidP="00B13BDF">
                <w:pPr>
                  <w:jc w:val="center"/>
                  <w:rPr>
                    <w:sz w:val="32"/>
                  </w:rPr>
                </w:pPr>
                <w:r w:rsidRPr="006F0DB4">
                  <w:rPr>
                    <w:rFonts w:ascii="MS Gothic" w:eastAsia="MS Gothic" w:hAnsi="MS Gothic" w:hint="eastAsia"/>
                    <w:sz w:val="32"/>
                  </w:rPr>
                  <w:t>☐</w:t>
                </w:r>
              </w:p>
            </w:sdtContent>
          </w:sdt>
        </w:tc>
      </w:tr>
    </w:tbl>
    <w:p w14:paraId="08710CE2" w14:textId="77777777" w:rsidR="00590135" w:rsidRPr="008925CB" w:rsidRDefault="00590135" w:rsidP="00590135">
      <w:pPr>
        <w:jc w:val="both"/>
        <w:rPr>
          <w:sz w:val="22"/>
        </w:rPr>
      </w:pPr>
    </w:p>
    <w:p w14:paraId="1CA2F7C7" w14:textId="6D5B1A40" w:rsidR="00590135" w:rsidRPr="008925CB" w:rsidRDefault="00D3545F" w:rsidP="00590135">
      <w:pPr>
        <w:pStyle w:val="Heading2"/>
        <w:pBdr>
          <w:top w:val="threeDEngrave" w:sz="24" w:space="1" w:color="auto"/>
          <w:left w:val="threeDEngrave" w:sz="24" w:space="4" w:color="auto"/>
          <w:bottom w:val="threeDEngrave" w:sz="24" w:space="1" w:color="auto"/>
          <w:right w:val="threeDEngrave" w:sz="24" w:space="4" w:color="auto"/>
          <w:between w:val="none" w:sz="0" w:space="0" w:color="auto"/>
          <w:bar w:val="none" w:sz="0" w:color="auto"/>
        </w:pBdr>
      </w:pPr>
      <w:r w:rsidRPr="00FB7B4B">
        <w:t>7</w:t>
      </w:r>
      <w:r w:rsidR="00590135" w:rsidRPr="00FB7B4B">
        <w:t>.  CREDIT CARD PROCESSING CONTROLS</w:t>
      </w:r>
    </w:p>
    <w:p w14:paraId="330850F4" w14:textId="77777777" w:rsidR="00590135" w:rsidRPr="008925CB" w:rsidRDefault="00590135" w:rsidP="00590135">
      <w:pPr>
        <w:rPr>
          <w:sz w:val="2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7213"/>
        <w:gridCol w:w="716"/>
        <w:gridCol w:w="716"/>
        <w:gridCol w:w="705"/>
      </w:tblGrid>
      <w:tr w:rsidR="00590135" w:rsidRPr="008925CB" w14:paraId="4CBF0B2D" w14:textId="77777777" w:rsidTr="00B01DBC">
        <w:tc>
          <w:tcPr>
            <w:tcW w:w="7213" w:type="dxa"/>
          </w:tcPr>
          <w:p w14:paraId="61167B4D" w14:textId="77777777" w:rsidR="00590135" w:rsidRPr="00464669" w:rsidRDefault="00590135" w:rsidP="00B13BDF">
            <w:pPr>
              <w:jc w:val="both"/>
              <w:rPr>
                <w:strike/>
                <w:sz w:val="22"/>
              </w:rPr>
            </w:pPr>
          </w:p>
        </w:tc>
        <w:tc>
          <w:tcPr>
            <w:tcW w:w="716" w:type="dxa"/>
            <w:tcBorders>
              <w:top w:val="single" w:sz="4" w:space="0" w:color="auto"/>
              <w:bottom w:val="nil"/>
            </w:tcBorders>
          </w:tcPr>
          <w:p w14:paraId="368530EF" w14:textId="77777777" w:rsidR="00590135" w:rsidRPr="008925CB" w:rsidRDefault="00590135" w:rsidP="00B13BDF">
            <w:pPr>
              <w:jc w:val="center"/>
              <w:rPr>
                <w:sz w:val="22"/>
              </w:rPr>
            </w:pPr>
          </w:p>
        </w:tc>
        <w:tc>
          <w:tcPr>
            <w:tcW w:w="716" w:type="dxa"/>
            <w:tcBorders>
              <w:top w:val="single" w:sz="4" w:space="0" w:color="auto"/>
              <w:bottom w:val="nil"/>
            </w:tcBorders>
          </w:tcPr>
          <w:p w14:paraId="2EB3133F" w14:textId="77777777" w:rsidR="00590135" w:rsidRPr="008925CB" w:rsidRDefault="00590135" w:rsidP="00B13BDF">
            <w:pPr>
              <w:jc w:val="center"/>
              <w:rPr>
                <w:sz w:val="22"/>
              </w:rPr>
            </w:pPr>
          </w:p>
        </w:tc>
        <w:tc>
          <w:tcPr>
            <w:tcW w:w="705" w:type="dxa"/>
            <w:tcBorders>
              <w:top w:val="single" w:sz="4" w:space="0" w:color="auto"/>
              <w:bottom w:val="nil"/>
            </w:tcBorders>
          </w:tcPr>
          <w:p w14:paraId="26F62A3C" w14:textId="77777777" w:rsidR="00590135" w:rsidRPr="008925CB" w:rsidRDefault="00590135" w:rsidP="00B13BDF">
            <w:pPr>
              <w:jc w:val="center"/>
              <w:rPr>
                <w:sz w:val="22"/>
              </w:rPr>
            </w:pPr>
          </w:p>
        </w:tc>
      </w:tr>
      <w:tr w:rsidR="00590135" w:rsidRPr="008925CB" w14:paraId="5C22A442" w14:textId="77777777" w:rsidTr="00B01DBC">
        <w:trPr>
          <w:trHeight w:val="2537"/>
        </w:trPr>
        <w:tc>
          <w:tcPr>
            <w:tcW w:w="7213" w:type="dxa"/>
            <w:tcBorders>
              <w:top w:val="nil"/>
              <w:bottom w:val="single" w:sz="4" w:space="0" w:color="auto"/>
            </w:tcBorders>
          </w:tcPr>
          <w:p w14:paraId="5A5B1B6D" w14:textId="77777777" w:rsidR="00590135" w:rsidRDefault="00590135" w:rsidP="00B13BDF">
            <w:pPr>
              <w:ind w:left="360" w:hanging="360"/>
              <w:jc w:val="both"/>
              <w:rPr>
                <w:sz w:val="22"/>
              </w:rPr>
            </w:pPr>
            <w:r>
              <w:rPr>
                <w:sz w:val="22"/>
              </w:rPr>
              <w:t>A</w:t>
            </w:r>
            <w:r w:rsidRPr="008925CB">
              <w:rPr>
                <w:sz w:val="22"/>
              </w:rPr>
              <w:t xml:space="preserve">.  Does the College/Department have any credit card processing terminal(s) and/or </w:t>
            </w:r>
            <w:r>
              <w:rPr>
                <w:sz w:val="22"/>
              </w:rPr>
              <w:t>rent any wireless credit card machine for:</w:t>
            </w:r>
            <w:r w:rsidRPr="008925CB">
              <w:rPr>
                <w:sz w:val="22"/>
              </w:rPr>
              <w:t xml:space="preserve"> </w:t>
            </w:r>
          </w:p>
          <w:p w14:paraId="74381690" w14:textId="77777777" w:rsidR="00590135" w:rsidRPr="008925CB" w:rsidRDefault="00590135" w:rsidP="00B13BDF">
            <w:pPr>
              <w:ind w:left="360" w:hanging="360"/>
              <w:jc w:val="both"/>
              <w:rPr>
                <w:sz w:val="22"/>
              </w:rPr>
            </w:pPr>
          </w:p>
          <w:p w14:paraId="26C676B8" w14:textId="77777777" w:rsidR="00590135" w:rsidRPr="008925CB" w:rsidRDefault="00590135" w:rsidP="00F5152D">
            <w:pPr>
              <w:numPr>
                <w:ilvl w:val="0"/>
                <w:numId w:val="10"/>
              </w:numPr>
              <w:ind w:left="697"/>
              <w:jc w:val="both"/>
              <w:rPr>
                <w:sz w:val="22"/>
              </w:rPr>
            </w:pPr>
            <w:r>
              <w:rPr>
                <w:sz w:val="22"/>
              </w:rPr>
              <w:t xml:space="preserve">Services, </w:t>
            </w:r>
            <w:r w:rsidRPr="008925CB">
              <w:rPr>
                <w:sz w:val="22"/>
              </w:rPr>
              <w:t>Event</w:t>
            </w:r>
            <w:r>
              <w:rPr>
                <w:sz w:val="22"/>
              </w:rPr>
              <w:t>s, Donations</w:t>
            </w:r>
            <w:r w:rsidRPr="008925CB">
              <w:rPr>
                <w:sz w:val="22"/>
              </w:rPr>
              <w:t>, etc.?</w:t>
            </w:r>
          </w:p>
          <w:p w14:paraId="26C5339B" w14:textId="77777777" w:rsidR="00590135" w:rsidRPr="008925CB" w:rsidRDefault="00590135" w:rsidP="00F5152D">
            <w:pPr>
              <w:numPr>
                <w:ilvl w:val="0"/>
                <w:numId w:val="10"/>
              </w:numPr>
              <w:ind w:left="697"/>
              <w:jc w:val="both"/>
              <w:rPr>
                <w:sz w:val="22"/>
              </w:rPr>
            </w:pPr>
            <w:r w:rsidRPr="008925CB">
              <w:rPr>
                <w:sz w:val="22"/>
              </w:rPr>
              <w:t xml:space="preserve">Payments made over the </w:t>
            </w:r>
            <w:r>
              <w:rPr>
                <w:sz w:val="22"/>
              </w:rPr>
              <w:t>t</w:t>
            </w:r>
            <w:r w:rsidRPr="008925CB">
              <w:rPr>
                <w:sz w:val="22"/>
              </w:rPr>
              <w:t>elephone?</w:t>
            </w:r>
          </w:p>
          <w:p w14:paraId="76599513" w14:textId="77777777" w:rsidR="00590135" w:rsidRDefault="00590135" w:rsidP="00F5152D">
            <w:pPr>
              <w:numPr>
                <w:ilvl w:val="0"/>
                <w:numId w:val="10"/>
              </w:numPr>
              <w:ind w:left="697"/>
              <w:jc w:val="both"/>
              <w:rPr>
                <w:sz w:val="22"/>
              </w:rPr>
            </w:pPr>
            <w:r w:rsidRPr="008925CB">
              <w:rPr>
                <w:sz w:val="22"/>
              </w:rPr>
              <w:t>Payments mailed in</w:t>
            </w:r>
            <w:r>
              <w:rPr>
                <w:sz w:val="22"/>
              </w:rPr>
              <w:t xml:space="preserve"> </w:t>
            </w:r>
            <w:r w:rsidRPr="008925CB">
              <w:rPr>
                <w:sz w:val="22"/>
              </w:rPr>
              <w:t>(with attached authorization form)?</w:t>
            </w:r>
          </w:p>
          <w:p w14:paraId="65B8FCF3" w14:textId="77777777" w:rsidR="00590135" w:rsidRDefault="00590135" w:rsidP="00B13BDF">
            <w:pPr>
              <w:ind w:left="697"/>
              <w:jc w:val="both"/>
              <w:rPr>
                <w:sz w:val="22"/>
              </w:rPr>
            </w:pPr>
          </w:p>
          <w:p w14:paraId="04CCEAA5" w14:textId="77777777" w:rsidR="00590135" w:rsidRPr="008925CB" w:rsidRDefault="00590135" w:rsidP="00F5152D">
            <w:pPr>
              <w:numPr>
                <w:ilvl w:val="1"/>
                <w:numId w:val="11"/>
              </w:numPr>
              <w:ind w:left="1080"/>
              <w:jc w:val="both"/>
              <w:rPr>
                <w:sz w:val="22"/>
              </w:rPr>
            </w:pPr>
            <w:r w:rsidRPr="008925CB">
              <w:rPr>
                <w:sz w:val="22"/>
              </w:rPr>
              <w:t xml:space="preserve">If answered “Yes” to any of the above, continue below.  </w:t>
            </w:r>
          </w:p>
          <w:p w14:paraId="445272CA" w14:textId="0CA81F69" w:rsidR="00590135" w:rsidRDefault="00590135" w:rsidP="00F5152D">
            <w:pPr>
              <w:numPr>
                <w:ilvl w:val="1"/>
                <w:numId w:val="11"/>
              </w:numPr>
              <w:ind w:left="1080"/>
              <w:jc w:val="both"/>
              <w:rPr>
                <w:sz w:val="22"/>
              </w:rPr>
            </w:pPr>
            <w:r w:rsidRPr="008925CB">
              <w:rPr>
                <w:sz w:val="22"/>
              </w:rPr>
              <w:t xml:space="preserve">If answered “No” to </w:t>
            </w:r>
            <w:proofErr w:type="gramStart"/>
            <w:r w:rsidRPr="008925CB">
              <w:rPr>
                <w:sz w:val="22"/>
              </w:rPr>
              <w:t>all of</w:t>
            </w:r>
            <w:proofErr w:type="gramEnd"/>
            <w:r w:rsidRPr="008925CB">
              <w:rPr>
                <w:sz w:val="22"/>
              </w:rPr>
              <w:t xml:space="preserve"> the above, </w:t>
            </w:r>
            <w:r>
              <w:rPr>
                <w:sz w:val="22"/>
              </w:rPr>
              <w:t>end this section here.</w:t>
            </w:r>
          </w:p>
          <w:p w14:paraId="28C9A728" w14:textId="6A1B01AE" w:rsidR="00AE3FAC" w:rsidRDefault="00AE3FAC" w:rsidP="00AE3FAC">
            <w:pPr>
              <w:jc w:val="both"/>
              <w:rPr>
                <w:sz w:val="22"/>
              </w:rPr>
            </w:pPr>
          </w:p>
          <w:p w14:paraId="79DAD223" w14:textId="629FD7E8" w:rsidR="00AE3FAC" w:rsidRDefault="00AE3FAC" w:rsidP="00AE3FAC">
            <w:pPr>
              <w:ind w:left="900" w:hanging="900"/>
              <w:jc w:val="both"/>
              <w:rPr>
                <w:sz w:val="22"/>
              </w:rPr>
            </w:pPr>
            <w:r w:rsidRPr="000B1E21">
              <w:rPr>
                <w:sz w:val="22"/>
              </w:rPr>
              <w:t>NOTE:  All credit card payment processes are overseen by the Treasury Operations department (part of Financial Operations).</w:t>
            </w:r>
          </w:p>
          <w:p w14:paraId="2A0A87BA" w14:textId="77777777" w:rsidR="00590135" w:rsidRPr="008925CB" w:rsidRDefault="00590135" w:rsidP="00B13BDF">
            <w:pPr>
              <w:ind w:left="1080"/>
              <w:jc w:val="both"/>
              <w:rPr>
                <w:sz w:val="22"/>
              </w:rPr>
            </w:pPr>
          </w:p>
        </w:tc>
        <w:tc>
          <w:tcPr>
            <w:tcW w:w="716" w:type="dxa"/>
            <w:tcBorders>
              <w:top w:val="nil"/>
              <w:left w:val="single" w:sz="4" w:space="0" w:color="auto"/>
              <w:right w:val="single" w:sz="4" w:space="0" w:color="auto"/>
            </w:tcBorders>
          </w:tcPr>
          <w:p w14:paraId="7105A3F6" w14:textId="77777777" w:rsidR="00590135" w:rsidRPr="006B5FAF" w:rsidRDefault="00590135" w:rsidP="00B13BDF">
            <w:pPr>
              <w:jc w:val="center"/>
              <w:rPr>
                <w:b/>
                <w:bCs/>
                <w:sz w:val="22"/>
              </w:rPr>
            </w:pPr>
            <w:r w:rsidRPr="006B5FAF">
              <w:rPr>
                <w:b/>
                <w:bCs/>
                <w:sz w:val="22"/>
              </w:rPr>
              <w:t>YES</w:t>
            </w:r>
          </w:p>
          <w:sdt>
            <w:sdtPr>
              <w:rPr>
                <w:sz w:val="32"/>
              </w:rPr>
              <w:id w:val="-550773662"/>
              <w14:checkbox>
                <w14:checked w14:val="0"/>
                <w14:checkedState w14:val="2612" w14:font="MS Gothic"/>
                <w14:uncheckedState w14:val="2610" w14:font="MS Gothic"/>
              </w14:checkbox>
            </w:sdtPr>
            <w:sdtEndPr/>
            <w:sdtContent>
              <w:p w14:paraId="007019D2" w14:textId="246C8219" w:rsidR="00590135" w:rsidRPr="008925CB" w:rsidRDefault="00B01DBC" w:rsidP="00B13BDF">
                <w:pPr>
                  <w:jc w:val="center"/>
                  <w:rPr>
                    <w:sz w:val="22"/>
                  </w:rPr>
                </w:pPr>
                <w:r>
                  <w:rPr>
                    <w:rFonts w:ascii="MS Gothic" w:eastAsia="MS Gothic" w:hAnsi="MS Gothic" w:hint="eastAsia"/>
                    <w:sz w:val="32"/>
                  </w:rPr>
                  <w:t>☐</w:t>
                </w:r>
              </w:p>
            </w:sdtContent>
          </w:sdt>
        </w:tc>
        <w:tc>
          <w:tcPr>
            <w:tcW w:w="716" w:type="dxa"/>
            <w:tcBorders>
              <w:top w:val="nil"/>
              <w:left w:val="single" w:sz="4" w:space="0" w:color="auto"/>
              <w:right w:val="single" w:sz="4" w:space="0" w:color="auto"/>
            </w:tcBorders>
          </w:tcPr>
          <w:p w14:paraId="679B2DBB" w14:textId="77777777" w:rsidR="00590135" w:rsidRPr="006B5FAF" w:rsidRDefault="00590135" w:rsidP="00B13BDF">
            <w:pPr>
              <w:jc w:val="center"/>
              <w:rPr>
                <w:b/>
                <w:bCs/>
                <w:sz w:val="22"/>
              </w:rPr>
            </w:pPr>
            <w:r w:rsidRPr="006B5FAF">
              <w:rPr>
                <w:b/>
                <w:bCs/>
                <w:sz w:val="22"/>
              </w:rPr>
              <w:t>NO</w:t>
            </w:r>
          </w:p>
          <w:sdt>
            <w:sdtPr>
              <w:rPr>
                <w:sz w:val="32"/>
              </w:rPr>
              <w:id w:val="107395016"/>
              <w14:checkbox>
                <w14:checked w14:val="0"/>
                <w14:checkedState w14:val="2612" w14:font="MS Gothic"/>
                <w14:uncheckedState w14:val="2610" w14:font="MS Gothic"/>
              </w14:checkbox>
            </w:sdtPr>
            <w:sdtEndPr/>
            <w:sdtContent>
              <w:p w14:paraId="473651BA" w14:textId="18668DDC" w:rsidR="00590135" w:rsidRPr="008925CB" w:rsidRDefault="00B01DBC" w:rsidP="00B13BDF">
                <w:pPr>
                  <w:jc w:val="center"/>
                  <w:rPr>
                    <w:sz w:val="22"/>
                  </w:rPr>
                </w:pPr>
                <w:r>
                  <w:rPr>
                    <w:rFonts w:ascii="MS Gothic" w:eastAsia="MS Gothic" w:hAnsi="MS Gothic" w:hint="eastAsia"/>
                    <w:sz w:val="32"/>
                  </w:rPr>
                  <w:t>☐</w:t>
                </w:r>
              </w:p>
            </w:sdtContent>
          </w:sdt>
        </w:tc>
        <w:tc>
          <w:tcPr>
            <w:tcW w:w="705" w:type="dxa"/>
            <w:tcBorders>
              <w:top w:val="nil"/>
              <w:left w:val="single" w:sz="4" w:space="0" w:color="auto"/>
              <w:right w:val="single" w:sz="4" w:space="0" w:color="auto"/>
            </w:tcBorders>
          </w:tcPr>
          <w:p w14:paraId="09EA1601" w14:textId="77777777" w:rsidR="00590135" w:rsidRPr="006B5FAF" w:rsidRDefault="00590135" w:rsidP="00B13BDF">
            <w:pPr>
              <w:jc w:val="center"/>
              <w:rPr>
                <w:b/>
                <w:bCs/>
                <w:sz w:val="22"/>
              </w:rPr>
            </w:pPr>
            <w:r w:rsidRPr="006B5FAF">
              <w:rPr>
                <w:b/>
                <w:bCs/>
                <w:sz w:val="22"/>
              </w:rPr>
              <w:t>N/A</w:t>
            </w:r>
          </w:p>
          <w:sdt>
            <w:sdtPr>
              <w:rPr>
                <w:sz w:val="32"/>
              </w:rPr>
              <w:id w:val="-757437610"/>
              <w14:checkbox>
                <w14:checked w14:val="0"/>
                <w14:checkedState w14:val="2612" w14:font="MS Gothic"/>
                <w14:uncheckedState w14:val="2610" w14:font="MS Gothic"/>
              </w14:checkbox>
            </w:sdtPr>
            <w:sdtEndPr/>
            <w:sdtContent>
              <w:p w14:paraId="745AD823" w14:textId="77777777" w:rsidR="00590135" w:rsidRPr="008925CB" w:rsidRDefault="00590135" w:rsidP="00B13BDF">
                <w:pPr>
                  <w:jc w:val="center"/>
                  <w:rPr>
                    <w:sz w:val="22"/>
                  </w:rPr>
                </w:pPr>
                <w:r w:rsidRPr="006B5FAF">
                  <w:rPr>
                    <w:rFonts w:ascii="MS Gothic" w:eastAsia="MS Gothic" w:hAnsi="MS Gothic" w:hint="eastAsia"/>
                    <w:sz w:val="32"/>
                  </w:rPr>
                  <w:t>☐</w:t>
                </w:r>
              </w:p>
            </w:sdtContent>
          </w:sdt>
        </w:tc>
      </w:tr>
      <w:tr w:rsidR="00590135" w:rsidRPr="002A7CD6" w14:paraId="6B9F9211" w14:textId="77777777" w:rsidTr="00AE3FAC">
        <w:trPr>
          <w:trHeight w:val="6110"/>
        </w:trPr>
        <w:tc>
          <w:tcPr>
            <w:tcW w:w="7213" w:type="dxa"/>
            <w:tcBorders>
              <w:top w:val="single" w:sz="4" w:space="0" w:color="auto"/>
              <w:left w:val="single" w:sz="4" w:space="0" w:color="auto"/>
              <w:bottom w:val="single" w:sz="4" w:space="0" w:color="auto"/>
              <w:right w:val="single" w:sz="4" w:space="0" w:color="auto"/>
            </w:tcBorders>
          </w:tcPr>
          <w:p w14:paraId="1BFF6B5B" w14:textId="77777777" w:rsidR="00590135" w:rsidRDefault="00590135" w:rsidP="00B13BDF">
            <w:pPr>
              <w:ind w:left="900" w:hanging="900"/>
              <w:jc w:val="both"/>
              <w:rPr>
                <w:sz w:val="22"/>
                <w:highlight w:val="yellow"/>
              </w:rPr>
            </w:pPr>
            <w:r w:rsidRPr="0054673D">
              <w:rPr>
                <w:sz w:val="22"/>
                <w:highlight w:val="yellow"/>
              </w:rPr>
              <w:t xml:space="preserve">  </w:t>
            </w:r>
          </w:p>
          <w:p w14:paraId="30C6377C" w14:textId="77777777" w:rsidR="00590135" w:rsidRPr="002C7269" w:rsidRDefault="00590135" w:rsidP="004244C4">
            <w:pPr>
              <w:pStyle w:val="ListParagraph"/>
              <w:numPr>
                <w:ilvl w:val="0"/>
                <w:numId w:val="48"/>
              </w:numPr>
              <w:jc w:val="both"/>
              <w:rPr>
                <w:rFonts w:ascii="Times New Roman" w:hAnsi="Times New Roman"/>
              </w:rPr>
            </w:pPr>
            <w:r w:rsidRPr="002C7269">
              <w:rPr>
                <w:rFonts w:ascii="Times New Roman" w:hAnsi="Times New Roman"/>
              </w:rPr>
              <w:t xml:space="preserve">Is the College/Department knowledgeable of the Credit Card &amp; PCI Compliance Policies, Procedures, and Guidelines provided by NSU Treasury Operations?  </w:t>
            </w:r>
          </w:p>
          <w:p w14:paraId="3F4B5714" w14:textId="77777777" w:rsidR="00590135" w:rsidRDefault="00590135" w:rsidP="00B13BDF">
            <w:pPr>
              <w:ind w:left="900" w:hanging="900"/>
              <w:jc w:val="both"/>
              <w:rPr>
                <w:sz w:val="22"/>
                <w:highlight w:val="yellow"/>
              </w:rPr>
            </w:pPr>
          </w:p>
          <w:p w14:paraId="48587B99" w14:textId="77777777" w:rsidR="00590135" w:rsidRDefault="00590135" w:rsidP="00B13BDF">
            <w:pPr>
              <w:tabs>
                <w:tab w:val="left" w:pos="603"/>
              </w:tabs>
              <w:jc w:val="both"/>
              <w:rPr>
                <w:rStyle w:val="Hyperlink"/>
                <w:sz w:val="22"/>
                <w:highlight w:val="yellow"/>
              </w:rPr>
            </w:pPr>
            <w:r>
              <w:t xml:space="preserve">               </w:t>
            </w:r>
            <w:hyperlink r:id="rId18" w:history="1">
              <w:r w:rsidRPr="00FC2A0E">
                <w:rPr>
                  <w:rStyle w:val="Hyperlink"/>
                  <w:sz w:val="22"/>
                </w:rPr>
                <w:t>https://www.nova.edu/treasury/pci-compliance.html</w:t>
              </w:r>
            </w:hyperlink>
          </w:p>
          <w:p w14:paraId="058A748D" w14:textId="77777777" w:rsidR="00590135" w:rsidRPr="00953375" w:rsidRDefault="00590135" w:rsidP="00B13BDF">
            <w:pPr>
              <w:tabs>
                <w:tab w:val="left" w:pos="603"/>
              </w:tabs>
              <w:jc w:val="both"/>
              <w:rPr>
                <w:sz w:val="22"/>
                <w:highlight w:val="yellow"/>
              </w:rPr>
            </w:pPr>
          </w:p>
          <w:p w14:paraId="2BA60224" w14:textId="77777777" w:rsidR="00590135" w:rsidRDefault="00590135" w:rsidP="00B13BDF">
            <w:pPr>
              <w:tabs>
                <w:tab w:val="left" w:pos="603"/>
              </w:tabs>
              <w:ind w:left="900" w:hanging="900"/>
              <w:jc w:val="both"/>
              <w:rPr>
                <w:sz w:val="22"/>
              </w:rPr>
            </w:pPr>
            <w:r>
              <w:rPr>
                <w:sz w:val="22"/>
              </w:rPr>
              <w:t xml:space="preserve">                </w:t>
            </w:r>
            <w:hyperlink r:id="rId19" w:history="1">
              <w:r w:rsidRPr="00CF7075">
                <w:rPr>
                  <w:rStyle w:val="Hyperlink"/>
                  <w:sz w:val="22"/>
                </w:rPr>
                <w:t>https://www.nova.edu/treasury/wireless-credit-card-machine-rental.html</w:t>
              </w:r>
            </w:hyperlink>
          </w:p>
          <w:p w14:paraId="1AACEC68" w14:textId="77777777" w:rsidR="00590135" w:rsidRDefault="00590135" w:rsidP="00B13BDF">
            <w:pPr>
              <w:tabs>
                <w:tab w:val="left" w:pos="603"/>
              </w:tabs>
              <w:ind w:left="900" w:hanging="900"/>
              <w:jc w:val="both"/>
              <w:rPr>
                <w:sz w:val="22"/>
                <w:highlight w:val="yellow"/>
              </w:rPr>
            </w:pPr>
          </w:p>
          <w:p w14:paraId="76F616A3" w14:textId="77777777" w:rsidR="00590135" w:rsidRDefault="00590135" w:rsidP="00B13BDF">
            <w:pPr>
              <w:tabs>
                <w:tab w:val="left" w:pos="603"/>
              </w:tabs>
              <w:ind w:left="900" w:hanging="900"/>
              <w:jc w:val="both"/>
              <w:rPr>
                <w:sz w:val="22"/>
              </w:rPr>
            </w:pPr>
            <w:r>
              <w:rPr>
                <w:sz w:val="22"/>
              </w:rPr>
              <w:t xml:space="preserve">                </w:t>
            </w:r>
            <w:hyperlink r:id="rId20" w:history="1">
              <w:r w:rsidRPr="00CF7075">
                <w:rPr>
                  <w:rStyle w:val="Hyperlink"/>
                  <w:sz w:val="22"/>
                </w:rPr>
                <w:t>https://www.nova.edu/treasury/forms/index.html</w:t>
              </w:r>
            </w:hyperlink>
          </w:p>
          <w:p w14:paraId="59CF68A5" w14:textId="77777777" w:rsidR="00590135" w:rsidRDefault="00590135" w:rsidP="00B13BDF">
            <w:pPr>
              <w:ind w:left="900" w:hanging="900"/>
              <w:jc w:val="both"/>
              <w:rPr>
                <w:sz w:val="22"/>
                <w:highlight w:val="yellow"/>
              </w:rPr>
            </w:pPr>
          </w:p>
          <w:p w14:paraId="04EE5E7B" w14:textId="77777777" w:rsidR="00590135" w:rsidRPr="000B1E21" w:rsidRDefault="00590135" w:rsidP="00B13BDF">
            <w:pPr>
              <w:ind w:left="900" w:hanging="900"/>
              <w:jc w:val="both"/>
              <w:rPr>
                <w:sz w:val="22"/>
              </w:rPr>
            </w:pPr>
            <w:r w:rsidRPr="000B1E21">
              <w:rPr>
                <w:sz w:val="22"/>
              </w:rPr>
              <w:t>The policies include:</w:t>
            </w:r>
          </w:p>
          <w:p w14:paraId="47AB54AC" w14:textId="77777777" w:rsidR="00590135" w:rsidRPr="000B1E21" w:rsidRDefault="00590135" w:rsidP="00B13BDF">
            <w:pPr>
              <w:ind w:left="900" w:hanging="900"/>
              <w:jc w:val="both"/>
              <w:rPr>
                <w:sz w:val="22"/>
              </w:rPr>
            </w:pPr>
          </w:p>
          <w:p w14:paraId="12DC28F9" w14:textId="77777777" w:rsidR="00590135" w:rsidRPr="000B1E21" w:rsidRDefault="00590135" w:rsidP="00F5152D">
            <w:pPr>
              <w:numPr>
                <w:ilvl w:val="0"/>
                <w:numId w:val="15"/>
              </w:numPr>
              <w:ind w:left="693"/>
              <w:jc w:val="both"/>
              <w:rPr>
                <w:sz w:val="22"/>
              </w:rPr>
            </w:pPr>
            <w:r w:rsidRPr="000B1E21">
              <w:rPr>
                <w:sz w:val="22"/>
              </w:rPr>
              <w:t>PCI General Policy</w:t>
            </w:r>
          </w:p>
          <w:p w14:paraId="231C8DCF" w14:textId="77777777" w:rsidR="00590135" w:rsidRPr="000B1E21" w:rsidRDefault="00590135" w:rsidP="00F5152D">
            <w:pPr>
              <w:numPr>
                <w:ilvl w:val="0"/>
                <w:numId w:val="15"/>
              </w:numPr>
              <w:ind w:left="693"/>
              <w:jc w:val="both"/>
              <w:rPr>
                <w:sz w:val="22"/>
              </w:rPr>
            </w:pPr>
            <w:r w:rsidRPr="000B1E21">
              <w:rPr>
                <w:sz w:val="22"/>
              </w:rPr>
              <w:t>PCI Guidelines and Procedures</w:t>
            </w:r>
          </w:p>
          <w:p w14:paraId="1978FE44" w14:textId="77777777" w:rsidR="00590135" w:rsidRPr="000B1E21" w:rsidRDefault="00590135" w:rsidP="00F5152D">
            <w:pPr>
              <w:numPr>
                <w:ilvl w:val="0"/>
                <w:numId w:val="15"/>
              </w:numPr>
              <w:ind w:left="693"/>
              <w:jc w:val="both"/>
              <w:rPr>
                <w:sz w:val="22"/>
              </w:rPr>
            </w:pPr>
            <w:r w:rsidRPr="000B1E21">
              <w:rPr>
                <w:sz w:val="22"/>
              </w:rPr>
              <w:t>PCI Data Retention and Disposal Policy</w:t>
            </w:r>
          </w:p>
          <w:p w14:paraId="51BF35CB" w14:textId="77777777" w:rsidR="00590135" w:rsidRPr="000B1E21" w:rsidRDefault="00590135" w:rsidP="00F5152D">
            <w:pPr>
              <w:numPr>
                <w:ilvl w:val="0"/>
                <w:numId w:val="15"/>
              </w:numPr>
              <w:ind w:left="693"/>
              <w:jc w:val="both"/>
              <w:rPr>
                <w:sz w:val="22"/>
              </w:rPr>
            </w:pPr>
            <w:r w:rsidRPr="000B1E21">
              <w:rPr>
                <w:sz w:val="22"/>
              </w:rPr>
              <w:t>PCI Employee Certification</w:t>
            </w:r>
          </w:p>
          <w:p w14:paraId="2F7F8457" w14:textId="77777777" w:rsidR="00590135" w:rsidRPr="000B1E21" w:rsidRDefault="00590135" w:rsidP="00F5152D">
            <w:pPr>
              <w:numPr>
                <w:ilvl w:val="0"/>
                <w:numId w:val="15"/>
              </w:numPr>
              <w:ind w:left="693"/>
              <w:jc w:val="both"/>
              <w:rPr>
                <w:sz w:val="22"/>
              </w:rPr>
            </w:pPr>
            <w:r w:rsidRPr="000B1E21">
              <w:rPr>
                <w:sz w:val="22"/>
              </w:rPr>
              <w:t>PCI/Security Awareness Presentation: Overview of OIIT</w:t>
            </w:r>
          </w:p>
          <w:p w14:paraId="4A04BE0B" w14:textId="77777777" w:rsidR="00590135" w:rsidRPr="000B1E21" w:rsidRDefault="00590135" w:rsidP="00F5152D">
            <w:pPr>
              <w:numPr>
                <w:ilvl w:val="0"/>
                <w:numId w:val="15"/>
              </w:numPr>
              <w:ind w:left="693"/>
              <w:jc w:val="both"/>
              <w:rPr>
                <w:sz w:val="22"/>
              </w:rPr>
            </w:pPr>
            <w:r w:rsidRPr="000B1E21">
              <w:rPr>
                <w:sz w:val="22"/>
              </w:rPr>
              <w:t>PCI/Security Awareness Presentation: Standards &amp; Compliance</w:t>
            </w:r>
          </w:p>
          <w:p w14:paraId="32FB8DEE" w14:textId="77777777" w:rsidR="00590135" w:rsidRPr="000B1E21" w:rsidRDefault="00590135" w:rsidP="00F5152D">
            <w:pPr>
              <w:numPr>
                <w:ilvl w:val="0"/>
                <w:numId w:val="15"/>
              </w:numPr>
              <w:ind w:left="693"/>
              <w:jc w:val="both"/>
              <w:rPr>
                <w:sz w:val="22"/>
              </w:rPr>
            </w:pPr>
            <w:r w:rsidRPr="000B1E21">
              <w:rPr>
                <w:sz w:val="22"/>
              </w:rPr>
              <w:t>PCI-DSS-Requirements-New-Systems</w:t>
            </w:r>
          </w:p>
          <w:p w14:paraId="17F8CC30" w14:textId="77777777" w:rsidR="000B1E21" w:rsidRDefault="00590135" w:rsidP="000B1E21">
            <w:pPr>
              <w:numPr>
                <w:ilvl w:val="0"/>
                <w:numId w:val="15"/>
              </w:numPr>
              <w:ind w:left="693"/>
              <w:jc w:val="both"/>
              <w:rPr>
                <w:sz w:val="22"/>
              </w:rPr>
            </w:pPr>
            <w:r w:rsidRPr="000B1E21">
              <w:rPr>
                <w:sz w:val="22"/>
              </w:rPr>
              <w:t>Wireless Credit Card Machine Rental Agreement Form</w:t>
            </w:r>
          </w:p>
          <w:p w14:paraId="1D7E4C17" w14:textId="49854019" w:rsidR="00590135" w:rsidRPr="000B1E21" w:rsidRDefault="00590135" w:rsidP="000B1E21">
            <w:pPr>
              <w:numPr>
                <w:ilvl w:val="0"/>
                <w:numId w:val="15"/>
              </w:numPr>
              <w:ind w:left="693"/>
              <w:jc w:val="both"/>
              <w:rPr>
                <w:sz w:val="22"/>
              </w:rPr>
            </w:pPr>
            <w:r w:rsidRPr="000B1E21">
              <w:rPr>
                <w:sz w:val="22"/>
              </w:rPr>
              <w:t>Monthly Inspection Form for Credit Card Terminals</w:t>
            </w:r>
          </w:p>
        </w:tc>
        <w:tc>
          <w:tcPr>
            <w:tcW w:w="716" w:type="dxa"/>
            <w:tcBorders>
              <w:top w:val="single" w:sz="4" w:space="0" w:color="auto"/>
              <w:left w:val="single" w:sz="4" w:space="0" w:color="auto"/>
              <w:bottom w:val="single" w:sz="4" w:space="0" w:color="auto"/>
            </w:tcBorders>
          </w:tcPr>
          <w:p w14:paraId="1139DEC2" w14:textId="77777777" w:rsidR="00590135" w:rsidRDefault="00590135" w:rsidP="00B13BDF">
            <w:pPr>
              <w:jc w:val="center"/>
              <w:rPr>
                <w:sz w:val="22"/>
                <w:highlight w:val="lightGray"/>
              </w:rPr>
            </w:pPr>
          </w:p>
          <w:p w14:paraId="74236821" w14:textId="77777777" w:rsidR="00590135" w:rsidRDefault="00590135" w:rsidP="00B13BDF">
            <w:pPr>
              <w:jc w:val="center"/>
              <w:rPr>
                <w:sz w:val="22"/>
                <w:highlight w:val="lightGray"/>
              </w:rPr>
            </w:pPr>
          </w:p>
          <w:p w14:paraId="0D5EA7E9" w14:textId="77777777" w:rsidR="00590135" w:rsidRDefault="00590135" w:rsidP="00B13BDF">
            <w:pPr>
              <w:jc w:val="center"/>
              <w:rPr>
                <w:sz w:val="22"/>
                <w:highlight w:val="lightGray"/>
              </w:rPr>
            </w:pPr>
          </w:p>
          <w:sdt>
            <w:sdtPr>
              <w:rPr>
                <w:sz w:val="32"/>
              </w:rPr>
              <w:id w:val="1720860406"/>
              <w14:checkbox>
                <w14:checked w14:val="0"/>
                <w14:checkedState w14:val="2612" w14:font="MS Gothic"/>
                <w14:uncheckedState w14:val="2610" w14:font="MS Gothic"/>
              </w14:checkbox>
            </w:sdtPr>
            <w:sdtEndPr/>
            <w:sdtContent>
              <w:p w14:paraId="035C5B1B" w14:textId="77777777" w:rsidR="00590135" w:rsidRDefault="00590135" w:rsidP="00B13BDF">
                <w:pPr>
                  <w:jc w:val="center"/>
                  <w:rPr>
                    <w:sz w:val="32"/>
                  </w:rPr>
                </w:pPr>
                <w:r>
                  <w:rPr>
                    <w:rFonts w:ascii="MS Gothic" w:eastAsia="MS Gothic" w:hAnsi="MS Gothic" w:hint="eastAsia"/>
                    <w:sz w:val="32"/>
                  </w:rPr>
                  <w:t>☐</w:t>
                </w:r>
              </w:p>
            </w:sdtContent>
          </w:sdt>
          <w:p w14:paraId="091FDCE6" w14:textId="77777777" w:rsidR="00590135" w:rsidRDefault="00590135" w:rsidP="00B13BDF">
            <w:pPr>
              <w:jc w:val="center"/>
              <w:rPr>
                <w:sz w:val="22"/>
                <w:highlight w:val="lightGray"/>
              </w:rPr>
            </w:pPr>
          </w:p>
          <w:p w14:paraId="266A1EFA" w14:textId="77777777" w:rsidR="00590135" w:rsidRPr="002A7CD6" w:rsidRDefault="00590135" w:rsidP="00B13BDF">
            <w:pPr>
              <w:jc w:val="center"/>
              <w:rPr>
                <w:sz w:val="22"/>
                <w:highlight w:val="lightGray"/>
              </w:rPr>
            </w:pPr>
          </w:p>
        </w:tc>
        <w:tc>
          <w:tcPr>
            <w:tcW w:w="716" w:type="dxa"/>
            <w:tcBorders>
              <w:top w:val="single" w:sz="4" w:space="0" w:color="auto"/>
              <w:bottom w:val="single" w:sz="4" w:space="0" w:color="auto"/>
            </w:tcBorders>
          </w:tcPr>
          <w:p w14:paraId="503311DE" w14:textId="77777777" w:rsidR="00590135" w:rsidRDefault="00590135" w:rsidP="00B13BDF">
            <w:pPr>
              <w:jc w:val="center"/>
              <w:rPr>
                <w:sz w:val="22"/>
                <w:highlight w:val="lightGray"/>
              </w:rPr>
            </w:pPr>
          </w:p>
          <w:p w14:paraId="52416291" w14:textId="77777777" w:rsidR="00590135" w:rsidRDefault="00590135" w:rsidP="00B13BDF">
            <w:pPr>
              <w:jc w:val="center"/>
              <w:rPr>
                <w:sz w:val="22"/>
                <w:highlight w:val="lightGray"/>
              </w:rPr>
            </w:pPr>
          </w:p>
          <w:p w14:paraId="316F2440" w14:textId="77777777" w:rsidR="00590135" w:rsidRDefault="00590135" w:rsidP="00B13BDF">
            <w:pPr>
              <w:jc w:val="center"/>
              <w:rPr>
                <w:sz w:val="22"/>
                <w:highlight w:val="lightGray"/>
              </w:rPr>
            </w:pPr>
          </w:p>
          <w:sdt>
            <w:sdtPr>
              <w:rPr>
                <w:sz w:val="32"/>
              </w:rPr>
              <w:id w:val="800203300"/>
              <w14:checkbox>
                <w14:checked w14:val="0"/>
                <w14:checkedState w14:val="2612" w14:font="MS Gothic"/>
                <w14:uncheckedState w14:val="2610" w14:font="MS Gothic"/>
              </w14:checkbox>
            </w:sdtPr>
            <w:sdtEndPr/>
            <w:sdtContent>
              <w:p w14:paraId="0FCE8159" w14:textId="77777777" w:rsidR="00590135" w:rsidRDefault="00590135" w:rsidP="00B13BDF">
                <w:pPr>
                  <w:jc w:val="center"/>
                  <w:rPr>
                    <w:sz w:val="32"/>
                  </w:rPr>
                </w:pPr>
                <w:r>
                  <w:rPr>
                    <w:rFonts w:ascii="MS Gothic" w:eastAsia="MS Gothic" w:hAnsi="MS Gothic" w:hint="eastAsia"/>
                    <w:sz w:val="32"/>
                  </w:rPr>
                  <w:t>☐</w:t>
                </w:r>
              </w:p>
            </w:sdtContent>
          </w:sdt>
          <w:p w14:paraId="0044DB7F" w14:textId="77777777" w:rsidR="00590135" w:rsidRPr="002A7CD6" w:rsidRDefault="00590135" w:rsidP="00B13BDF">
            <w:pPr>
              <w:jc w:val="center"/>
              <w:rPr>
                <w:sz w:val="22"/>
                <w:highlight w:val="lightGray"/>
              </w:rPr>
            </w:pPr>
          </w:p>
        </w:tc>
        <w:tc>
          <w:tcPr>
            <w:tcW w:w="705" w:type="dxa"/>
            <w:tcBorders>
              <w:top w:val="single" w:sz="4" w:space="0" w:color="auto"/>
              <w:bottom w:val="single" w:sz="4" w:space="0" w:color="auto"/>
            </w:tcBorders>
          </w:tcPr>
          <w:p w14:paraId="6CA55866" w14:textId="77777777" w:rsidR="00590135" w:rsidRDefault="00590135" w:rsidP="00B13BDF">
            <w:pPr>
              <w:jc w:val="center"/>
              <w:rPr>
                <w:sz w:val="22"/>
                <w:highlight w:val="lightGray"/>
              </w:rPr>
            </w:pPr>
          </w:p>
          <w:p w14:paraId="1E3D22EA" w14:textId="77777777" w:rsidR="00590135" w:rsidRDefault="00590135" w:rsidP="00B13BDF">
            <w:pPr>
              <w:jc w:val="center"/>
              <w:rPr>
                <w:sz w:val="22"/>
                <w:highlight w:val="lightGray"/>
              </w:rPr>
            </w:pPr>
          </w:p>
          <w:p w14:paraId="2A71356A" w14:textId="77777777" w:rsidR="00590135" w:rsidRDefault="00590135" w:rsidP="00B13BDF">
            <w:pPr>
              <w:jc w:val="center"/>
              <w:rPr>
                <w:sz w:val="22"/>
                <w:highlight w:val="lightGray"/>
              </w:rPr>
            </w:pPr>
          </w:p>
          <w:sdt>
            <w:sdtPr>
              <w:rPr>
                <w:sz w:val="32"/>
              </w:rPr>
              <w:id w:val="829493674"/>
              <w14:checkbox>
                <w14:checked w14:val="0"/>
                <w14:checkedState w14:val="2612" w14:font="MS Gothic"/>
                <w14:uncheckedState w14:val="2610" w14:font="MS Gothic"/>
              </w14:checkbox>
            </w:sdtPr>
            <w:sdtEndPr/>
            <w:sdtContent>
              <w:p w14:paraId="541AE525" w14:textId="77777777" w:rsidR="00590135" w:rsidRDefault="00590135" w:rsidP="00B13BDF">
                <w:pPr>
                  <w:jc w:val="center"/>
                  <w:rPr>
                    <w:sz w:val="32"/>
                  </w:rPr>
                </w:pPr>
                <w:r>
                  <w:rPr>
                    <w:rFonts w:ascii="MS Gothic" w:eastAsia="MS Gothic" w:hAnsi="MS Gothic" w:hint="eastAsia"/>
                    <w:sz w:val="32"/>
                  </w:rPr>
                  <w:t>☐</w:t>
                </w:r>
              </w:p>
            </w:sdtContent>
          </w:sdt>
          <w:p w14:paraId="26D59AC7" w14:textId="77777777" w:rsidR="00590135" w:rsidRPr="002A7CD6" w:rsidRDefault="00590135" w:rsidP="00B13BDF">
            <w:pPr>
              <w:jc w:val="center"/>
              <w:rPr>
                <w:sz w:val="22"/>
                <w:highlight w:val="lightGray"/>
              </w:rPr>
            </w:pPr>
          </w:p>
        </w:tc>
      </w:tr>
      <w:tr w:rsidR="00590135" w:rsidRPr="008925CB" w14:paraId="7CE6DC9A" w14:textId="77777777" w:rsidTr="00AE3FAC">
        <w:trPr>
          <w:trHeight w:val="710"/>
        </w:trPr>
        <w:tc>
          <w:tcPr>
            <w:tcW w:w="7213" w:type="dxa"/>
            <w:tcBorders>
              <w:top w:val="single" w:sz="4" w:space="0" w:color="auto"/>
              <w:left w:val="single" w:sz="4" w:space="0" w:color="auto"/>
              <w:bottom w:val="nil"/>
              <w:right w:val="single" w:sz="4" w:space="0" w:color="auto"/>
            </w:tcBorders>
          </w:tcPr>
          <w:p w14:paraId="63B384D8" w14:textId="27EFE449" w:rsidR="00590135" w:rsidRPr="003307B8" w:rsidRDefault="00590135" w:rsidP="004244C4">
            <w:pPr>
              <w:pStyle w:val="ListParagraph"/>
              <w:numPr>
                <w:ilvl w:val="0"/>
                <w:numId w:val="48"/>
              </w:numPr>
              <w:jc w:val="both"/>
              <w:rPr>
                <w:rFonts w:ascii="Times New Roman" w:hAnsi="Times New Roman"/>
              </w:rPr>
            </w:pPr>
            <w:r w:rsidRPr="003307B8">
              <w:rPr>
                <w:rFonts w:ascii="Times New Roman" w:hAnsi="Times New Roman"/>
              </w:rPr>
              <w:t>Have all applicable staff/management completed the Policy Acknowledgement &amp; Training Certification?</w:t>
            </w:r>
          </w:p>
        </w:tc>
        <w:tc>
          <w:tcPr>
            <w:tcW w:w="716" w:type="dxa"/>
            <w:tcBorders>
              <w:top w:val="single" w:sz="4" w:space="0" w:color="auto"/>
              <w:left w:val="single" w:sz="4" w:space="0" w:color="auto"/>
              <w:bottom w:val="nil"/>
            </w:tcBorders>
          </w:tcPr>
          <w:sdt>
            <w:sdtPr>
              <w:rPr>
                <w:sz w:val="32"/>
              </w:rPr>
              <w:id w:val="713395484"/>
              <w14:checkbox>
                <w14:checked w14:val="0"/>
                <w14:checkedState w14:val="2612" w14:font="MS Gothic"/>
                <w14:uncheckedState w14:val="2610" w14:font="MS Gothic"/>
              </w14:checkbox>
            </w:sdtPr>
            <w:sdtEndPr/>
            <w:sdtContent>
              <w:p w14:paraId="78FC373F" w14:textId="77777777" w:rsidR="00590135" w:rsidRDefault="00590135" w:rsidP="00B13BDF">
                <w:pPr>
                  <w:jc w:val="center"/>
                  <w:rPr>
                    <w:sz w:val="32"/>
                  </w:rPr>
                </w:pPr>
                <w:r>
                  <w:rPr>
                    <w:rFonts w:ascii="MS Gothic" w:eastAsia="MS Gothic" w:hAnsi="MS Gothic" w:hint="eastAsia"/>
                    <w:sz w:val="32"/>
                  </w:rPr>
                  <w:t>☐</w:t>
                </w:r>
              </w:p>
            </w:sdtContent>
          </w:sdt>
          <w:p w14:paraId="7EE0517C" w14:textId="77777777" w:rsidR="00590135" w:rsidRPr="008925CB" w:rsidRDefault="00590135" w:rsidP="00B13BDF">
            <w:pPr>
              <w:jc w:val="center"/>
              <w:rPr>
                <w:sz w:val="22"/>
              </w:rPr>
            </w:pPr>
          </w:p>
        </w:tc>
        <w:tc>
          <w:tcPr>
            <w:tcW w:w="716" w:type="dxa"/>
            <w:tcBorders>
              <w:top w:val="single" w:sz="4" w:space="0" w:color="auto"/>
              <w:bottom w:val="nil"/>
            </w:tcBorders>
          </w:tcPr>
          <w:sdt>
            <w:sdtPr>
              <w:rPr>
                <w:sz w:val="32"/>
              </w:rPr>
              <w:id w:val="-832986065"/>
              <w14:checkbox>
                <w14:checked w14:val="0"/>
                <w14:checkedState w14:val="2612" w14:font="MS Gothic"/>
                <w14:uncheckedState w14:val="2610" w14:font="MS Gothic"/>
              </w14:checkbox>
            </w:sdtPr>
            <w:sdtEndPr/>
            <w:sdtContent>
              <w:p w14:paraId="7EA30DEF" w14:textId="77777777" w:rsidR="00590135" w:rsidRDefault="00590135" w:rsidP="00B13BDF">
                <w:pPr>
                  <w:jc w:val="center"/>
                  <w:rPr>
                    <w:sz w:val="32"/>
                  </w:rPr>
                </w:pPr>
                <w:r>
                  <w:rPr>
                    <w:rFonts w:ascii="MS Gothic" w:eastAsia="MS Gothic" w:hAnsi="MS Gothic" w:hint="eastAsia"/>
                    <w:sz w:val="32"/>
                  </w:rPr>
                  <w:t>☐</w:t>
                </w:r>
              </w:p>
            </w:sdtContent>
          </w:sdt>
          <w:p w14:paraId="505A8ED2" w14:textId="77777777" w:rsidR="00590135" w:rsidRPr="008925CB" w:rsidRDefault="00590135" w:rsidP="00B13BDF">
            <w:pPr>
              <w:jc w:val="center"/>
              <w:rPr>
                <w:sz w:val="22"/>
              </w:rPr>
            </w:pPr>
          </w:p>
        </w:tc>
        <w:tc>
          <w:tcPr>
            <w:tcW w:w="705" w:type="dxa"/>
            <w:tcBorders>
              <w:top w:val="single" w:sz="4" w:space="0" w:color="auto"/>
              <w:bottom w:val="nil"/>
            </w:tcBorders>
          </w:tcPr>
          <w:sdt>
            <w:sdtPr>
              <w:rPr>
                <w:sz w:val="32"/>
              </w:rPr>
              <w:id w:val="-230931733"/>
              <w14:checkbox>
                <w14:checked w14:val="0"/>
                <w14:checkedState w14:val="2612" w14:font="MS Gothic"/>
                <w14:uncheckedState w14:val="2610" w14:font="MS Gothic"/>
              </w14:checkbox>
            </w:sdtPr>
            <w:sdtEndPr/>
            <w:sdtContent>
              <w:p w14:paraId="3D25F803" w14:textId="77777777" w:rsidR="00590135" w:rsidRDefault="00590135" w:rsidP="00B13BDF">
                <w:pPr>
                  <w:jc w:val="center"/>
                  <w:rPr>
                    <w:sz w:val="32"/>
                  </w:rPr>
                </w:pPr>
                <w:r>
                  <w:rPr>
                    <w:rFonts w:ascii="MS Gothic" w:eastAsia="MS Gothic" w:hAnsi="MS Gothic" w:hint="eastAsia"/>
                    <w:sz w:val="32"/>
                  </w:rPr>
                  <w:t>☐</w:t>
                </w:r>
              </w:p>
            </w:sdtContent>
          </w:sdt>
          <w:p w14:paraId="74A8703D" w14:textId="77777777" w:rsidR="00590135" w:rsidRPr="008925CB" w:rsidRDefault="00590135" w:rsidP="00B13BDF">
            <w:pPr>
              <w:jc w:val="center"/>
              <w:rPr>
                <w:sz w:val="22"/>
              </w:rPr>
            </w:pPr>
          </w:p>
        </w:tc>
      </w:tr>
      <w:tr w:rsidR="00590135" w:rsidRPr="008925CB" w14:paraId="18889C11" w14:textId="77777777" w:rsidTr="00AE3FAC">
        <w:trPr>
          <w:trHeight w:val="890"/>
        </w:trPr>
        <w:tc>
          <w:tcPr>
            <w:tcW w:w="7213" w:type="dxa"/>
            <w:tcBorders>
              <w:top w:val="single" w:sz="4" w:space="0" w:color="auto"/>
              <w:left w:val="single" w:sz="4" w:space="0" w:color="auto"/>
              <w:bottom w:val="single" w:sz="4" w:space="0" w:color="auto"/>
              <w:right w:val="single" w:sz="4" w:space="0" w:color="auto"/>
            </w:tcBorders>
          </w:tcPr>
          <w:p w14:paraId="3FA9F74E" w14:textId="77777777" w:rsidR="00590135" w:rsidRPr="000B1E21" w:rsidRDefault="00590135" w:rsidP="004244C4">
            <w:pPr>
              <w:pStyle w:val="ListParagraph"/>
              <w:numPr>
                <w:ilvl w:val="0"/>
                <w:numId w:val="48"/>
              </w:numPr>
              <w:jc w:val="both"/>
              <w:rPr>
                <w:rFonts w:ascii="Times New Roman" w:hAnsi="Times New Roman"/>
              </w:rPr>
            </w:pPr>
            <w:r w:rsidRPr="000B1E21">
              <w:rPr>
                <w:rFonts w:ascii="Times New Roman" w:hAnsi="Times New Roman"/>
              </w:rPr>
              <w:t>Do credit card refunds follow the written procedures?</w:t>
            </w:r>
          </w:p>
          <w:p w14:paraId="768152CF" w14:textId="77777777" w:rsidR="00590135" w:rsidRPr="000B1E21" w:rsidRDefault="00590135" w:rsidP="00F5152D">
            <w:pPr>
              <w:numPr>
                <w:ilvl w:val="0"/>
                <w:numId w:val="9"/>
              </w:numPr>
              <w:ind w:left="698" w:hanging="270"/>
              <w:jc w:val="both"/>
              <w:rPr>
                <w:sz w:val="22"/>
              </w:rPr>
            </w:pPr>
            <w:r w:rsidRPr="000B1E21">
              <w:rPr>
                <w:sz w:val="22"/>
              </w:rPr>
              <w:t>Management signature approval</w:t>
            </w:r>
          </w:p>
          <w:p w14:paraId="5A52C97B" w14:textId="77777777" w:rsidR="00590135" w:rsidRPr="000B1E21" w:rsidRDefault="00590135" w:rsidP="00F5152D">
            <w:pPr>
              <w:numPr>
                <w:ilvl w:val="0"/>
                <w:numId w:val="9"/>
              </w:numPr>
              <w:ind w:left="698" w:hanging="270"/>
              <w:jc w:val="both"/>
              <w:rPr>
                <w:sz w:val="22"/>
              </w:rPr>
            </w:pPr>
            <w:r w:rsidRPr="000B1E21">
              <w:rPr>
                <w:sz w:val="22"/>
              </w:rPr>
              <w:t>Original Sales Slip is present</w:t>
            </w:r>
          </w:p>
          <w:p w14:paraId="35085E4F" w14:textId="77777777" w:rsidR="00590135" w:rsidRPr="008925CB" w:rsidRDefault="00590135" w:rsidP="00B13BDF">
            <w:pPr>
              <w:ind w:left="1080"/>
              <w:jc w:val="both"/>
              <w:rPr>
                <w:sz w:val="22"/>
              </w:rPr>
            </w:pPr>
          </w:p>
        </w:tc>
        <w:tc>
          <w:tcPr>
            <w:tcW w:w="716" w:type="dxa"/>
            <w:tcBorders>
              <w:top w:val="single" w:sz="4" w:space="0" w:color="auto"/>
              <w:left w:val="single" w:sz="4" w:space="0" w:color="auto"/>
              <w:bottom w:val="single" w:sz="4" w:space="0" w:color="auto"/>
              <w:right w:val="single" w:sz="4" w:space="0" w:color="auto"/>
            </w:tcBorders>
          </w:tcPr>
          <w:sdt>
            <w:sdtPr>
              <w:rPr>
                <w:sz w:val="32"/>
              </w:rPr>
              <w:id w:val="-427967315"/>
              <w14:checkbox>
                <w14:checked w14:val="0"/>
                <w14:checkedState w14:val="2612" w14:font="MS Gothic"/>
                <w14:uncheckedState w14:val="2610" w14:font="MS Gothic"/>
              </w14:checkbox>
            </w:sdtPr>
            <w:sdtEndPr/>
            <w:sdtContent>
              <w:p w14:paraId="1D16C263" w14:textId="77777777" w:rsidR="00590135" w:rsidRDefault="00590135" w:rsidP="00B13BDF">
                <w:pPr>
                  <w:jc w:val="center"/>
                  <w:rPr>
                    <w:sz w:val="32"/>
                  </w:rPr>
                </w:pPr>
                <w:r>
                  <w:rPr>
                    <w:rFonts w:ascii="MS Gothic" w:eastAsia="MS Gothic" w:hAnsi="MS Gothic" w:hint="eastAsia"/>
                    <w:sz w:val="32"/>
                  </w:rPr>
                  <w:t>☐</w:t>
                </w:r>
              </w:p>
            </w:sdtContent>
          </w:sdt>
          <w:p w14:paraId="0D2C0099" w14:textId="77777777" w:rsidR="00590135" w:rsidRPr="008925CB" w:rsidRDefault="00590135" w:rsidP="00B13BDF">
            <w:pPr>
              <w:jc w:val="center"/>
              <w:rPr>
                <w:sz w:val="22"/>
              </w:rPr>
            </w:pPr>
          </w:p>
        </w:tc>
        <w:tc>
          <w:tcPr>
            <w:tcW w:w="716" w:type="dxa"/>
            <w:tcBorders>
              <w:top w:val="single" w:sz="4" w:space="0" w:color="auto"/>
              <w:left w:val="single" w:sz="4" w:space="0" w:color="auto"/>
              <w:bottom w:val="single" w:sz="4" w:space="0" w:color="auto"/>
              <w:right w:val="single" w:sz="4" w:space="0" w:color="auto"/>
            </w:tcBorders>
          </w:tcPr>
          <w:sdt>
            <w:sdtPr>
              <w:rPr>
                <w:sz w:val="32"/>
              </w:rPr>
              <w:id w:val="-1602954907"/>
              <w14:checkbox>
                <w14:checked w14:val="0"/>
                <w14:checkedState w14:val="2612" w14:font="MS Gothic"/>
                <w14:uncheckedState w14:val="2610" w14:font="MS Gothic"/>
              </w14:checkbox>
            </w:sdtPr>
            <w:sdtEndPr/>
            <w:sdtContent>
              <w:p w14:paraId="6C1F9CA2" w14:textId="77777777" w:rsidR="00590135" w:rsidRDefault="00590135" w:rsidP="00B13BDF">
                <w:pPr>
                  <w:jc w:val="center"/>
                  <w:rPr>
                    <w:sz w:val="32"/>
                  </w:rPr>
                </w:pPr>
                <w:r>
                  <w:rPr>
                    <w:rFonts w:ascii="MS Gothic" w:eastAsia="MS Gothic" w:hAnsi="MS Gothic" w:hint="eastAsia"/>
                    <w:sz w:val="32"/>
                  </w:rPr>
                  <w:t>☐</w:t>
                </w:r>
              </w:p>
            </w:sdtContent>
          </w:sdt>
          <w:p w14:paraId="13C8F5C1" w14:textId="77777777" w:rsidR="00590135" w:rsidRPr="008925CB" w:rsidRDefault="00590135" w:rsidP="00B13BDF">
            <w:pPr>
              <w:jc w:val="center"/>
              <w:rPr>
                <w:sz w:val="22"/>
              </w:rPr>
            </w:pPr>
          </w:p>
        </w:tc>
        <w:tc>
          <w:tcPr>
            <w:tcW w:w="705" w:type="dxa"/>
            <w:tcBorders>
              <w:top w:val="single" w:sz="4" w:space="0" w:color="auto"/>
              <w:left w:val="single" w:sz="4" w:space="0" w:color="auto"/>
              <w:bottom w:val="single" w:sz="4" w:space="0" w:color="auto"/>
              <w:right w:val="single" w:sz="4" w:space="0" w:color="auto"/>
            </w:tcBorders>
          </w:tcPr>
          <w:sdt>
            <w:sdtPr>
              <w:rPr>
                <w:sz w:val="32"/>
              </w:rPr>
              <w:id w:val="1859388762"/>
              <w14:checkbox>
                <w14:checked w14:val="0"/>
                <w14:checkedState w14:val="2612" w14:font="MS Gothic"/>
                <w14:uncheckedState w14:val="2610" w14:font="MS Gothic"/>
              </w14:checkbox>
            </w:sdtPr>
            <w:sdtEndPr/>
            <w:sdtContent>
              <w:p w14:paraId="1F88AD2E" w14:textId="77777777" w:rsidR="00590135" w:rsidRDefault="00590135" w:rsidP="00B13BDF">
                <w:pPr>
                  <w:jc w:val="center"/>
                  <w:rPr>
                    <w:sz w:val="32"/>
                  </w:rPr>
                </w:pPr>
                <w:r>
                  <w:rPr>
                    <w:rFonts w:ascii="MS Gothic" w:eastAsia="MS Gothic" w:hAnsi="MS Gothic" w:hint="eastAsia"/>
                    <w:sz w:val="32"/>
                  </w:rPr>
                  <w:t>☐</w:t>
                </w:r>
              </w:p>
            </w:sdtContent>
          </w:sdt>
          <w:p w14:paraId="59687CCD" w14:textId="77777777" w:rsidR="00590135" w:rsidRPr="008925CB" w:rsidRDefault="00590135" w:rsidP="00B13BDF">
            <w:pPr>
              <w:jc w:val="center"/>
              <w:rPr>
                <w:sz w:val="22"/>
              </w:rPr>
            </w:pPr>
          </w:p>
        </w:tc>
      </w:tr>
      <w:tr w:rsidR="00590135" w:rsidRPr="008925CB" w14:paraId="36BDA903" w14:textId="77777777" w:rsidTr="0018244C">
        <w:trPr>
          <w:trHeight w:val="1394"/>
        </w:trPr>
        <w:tc>
          <w:tcPr>
            <w:tcW w:w="7213" w:type="dxa"/>
            <w:tcBorders>
              <w:top w:val="single" w:sz="4" w:space="0" w:color="auto"/>
              <w:bottom w:val="single" w:sz="4" w:space="0" w:color="auto"/>
            </w:tcBorders>
          </w:tcPr>
          <w:p w14:paraId="4BD7F89D" w14:textId="5B6DD1C4" w:rsidR="00590135" w:rsidRPr="00893A33" w:rsidRDefault="00590135" w:rsidP="004244C4">
            <w:pPr>
              <w:pStyle w:val="ListParagraph"/>
              <w:numPr>
                <w:ilvl w:val="0"/>
                <w:numId w:val="48"/>
              </w:numPr>
              <w:jc w:val="both"/>
              <w:rPr>
                <w:rFonts w:ascii="Times New Roman" w:hAnsi="Times New Roman"/>
              </w:rPr>
            </w:pPr>
            <w:r w:rsidRPr="00893A33">
              <w:rPr>
                <w:rFonts w:ascii="Times New Roman" w:hAnsi="Times New Roman"/>
              </w:rPr>
              <w:t>D</w:t>
            </w:r>
            <w:r w:rsidR="00FB29E1">
              <w:rPr>
                <w:rFonts w:ascii="Times New Roman" w:hAnsi="Times New Roman"/>
              </w:rPr>
              <w:t>o</w:t>
            </w:r>
            <w:r w:rsidRPr="00893A33">
              <w:rPr>
                <w:rFonts w:ascii="Times New Roman" w:hAnsi="Times New Roman"/>
              </w:rPr>
              <w:t xml:space="preserve"> Department employees who process credit card transactions receive required training (upon hire, transfer/change of duties, and annually thereafter)?</w:t>
            </w:r>
          </w:p>
          <w:p w14:paraId="376980F8" w14:textId="77777777" w:rsidR="00590135" w:rsidRPr="00893A33" w:rsidRDefault="00590135" w:rsidP="00B13BDF">
            <w:pPr>
              <w:pStyle w:val="ListParagraph"/>
              <w:ind w:left="360"/>
              <w:jc w:val="both"/>
              <w:rPr>
                <w:rFonts w:ascii="Times New Roman" w:hAnsi="Times New Roman"/>
              </w:rPr>
            </w:pPr>
          </w:p>
          <w:p w14:paraId="4AB680F1" w14:textId="614E39D1" w:rsidR="00590135" w:rsidRPr="00893A33" w:rsidRDefault="00590135" w:rsidP="0018244C">
            <w:pPr>
              <w:pStyle w:val="ListParagraph"/>
              <w:numPr>
                <w:ilvl w:val="0"/>
                <w:numId w:val="36"/>
              </w:numPr>
              <w:jc w:val="both"/>
            </w:pPr>
            <w:r w:rsidRPr="00893A33">
              <w:rPr>
                <w:rFonts w:ascii="Times New Roman" w:hAnsi="Times New Roman"/>
              </w:rPr>
              <w:t xml:space="preserve">Copy </w:t>
            </w:r>
            <w:r w:rsidR="00BD1874">
              <w:rPr>
                <w:rFonts w:ascii="Times New Roman" w:hAnsi="Times New Roman"/>
              </w:rPr>
              <w:t xml:space="preserve">of training documentation </w:t>
            </w:r>
            <w:r w:rsidRPr="00893A33">
              <w:rPr>
                <w:rFonts w:ascii="Times New Roman" w:hAnsi="Times New Roman"/>
              </w:rPr>
              <w:t>sent to Treasury Operations</w:t>
            </w:r>
            <w:r w:rsidR="00BD1874">
              <w:rPr>
                <w:rFonts w:ascii="Times New Roman" w:hAnsi="Times New Roman"/>
              </w:rPr>
              <w:t>?</w:t>
            </w:r>
          </w:p>
        </w:tc>
        <w:tc>
          <w:tcPr>
            <w:tcW w:w="716" w:type="dxa"/>
            <w:tcBorders>
              <w:top w:val="single" w:sz="4" w:space="0" w:color="auto"/>
              <w:bottom w:val="single" w:sz="4" w:space="0" w:color="auto"/>
            </w:tcBorders>
          </w:tcPr>
          <w:sdt>
            <w:sdtPr>
              <w:rPr>
                <w:sz w:val="32"/>
              </w:rPr>
              <w:id w:val="-1942284493"/>
              <w14:checkbox>
                <w14:checked w14:val="0"/>
                <w14:checkedState w14:val="2612" w14:font="MS Gothic"/>
                <w14:uncheckedState w14:val="2610" w14:font="MS Gothic"/>
              </w14:checkbox>
            </w:sdtPr>
            <w:sdtEndPr/>
            <w:sdtContent>
              <w:p w14:paraId="567D6DDF" w14:textId="77777777" w:rsidR="00590135" w:rsidRPr="00083343" w:rsidRDefault="00590135" w:rsidP="00B13BDF">
                <w:pPr>
                  <w:jc w:val="center"/>
                  <w:rPr>
                    <w:sz w:val="32"/>
                  </w:rPr>
                </w:pPr>
                <w:r w:rsidRPr="00083343">
                  <w:rPr>
                    <w:rFonts w:ascii="MS Gothic" w:eastAsia="MS Gothic" w:hAnsi="MS Gothic" w:hint="eastAsia"/>
                    <w:sz w:val="32"/>
                  </w:rPr>
                  <w:t>☐</w:t>
                </w:r>
              </w:p>
            </w:sdtContent>
          </w:sdt>
          <w:p w14:paraId="24ECF96D" w14:textId="77777777" w:rsidR="00590135" w:rsidRPr="00083343" w:rsidRDefault="00590135" w:rsidP="00B13BDF">
            <w:pPr>
              <w:jc w:val="center"/>
              <w:rPr>
                <w:sz w:val="22"/>
              </w:rPr>
            </w:pPr>
          </w:p>
        </w:tc>
        <w:tc>
          <w:tcPr>
            <w:tcW w:w="716" w:type="dxa"/>
            <w:tcBorders>
              <w:top w:val="single" w:sz="4" w:space="0" w:color="auto"/>
              <w:bottom w:val="single" w:sz="4" w:space="0" w:color="auto"/>
            </w:tcBorders>
          </w:tcPr>
          <w:sdt>
            <w:sdtPr>
              <w:rPr>
                <w:sz w:val="32"/>
              </w:rPr>
              <w:id w:val="1541559560"/>
              <w14:checkbox>
                <w14:checked w14:val="0"/>
                <w14:checkedState w14:val="2612" w14:font="MS Gothic"/>
                <w14:uncheckedState w14:val="2610" w14:font="MS Gothic"/>
              </w14:checkbox>
            </w:sdtPr>
            <w:sdtEndPr/>
            <w:sdtContent>
              <w:p w14:paraId="32299647" w14:textId="77777777" w:rsidR="00590135" w:rsidRDefault="00590135" w:rsidP="00B13BDF">
                <w:pPr>
                  <w:jc w:val="center"/>
                  <w:rPr>
                    <w:sz w:val="32"/>
                  </w:rPr>
                </w:pPr>
                <w:r>
                  <w:rPr>
                    <w:rFonts w:ascii="MS Gothic" w:eastAsia="MS Gothic" w:hAnsi="MS Gothic" w:hint="eastAsia"/>
                    <w:sz w:val="32"/>
                  </w:rPr>
                  <w:t>☐</w:t>
                </w:r>
              </w:p>
            </w:sdtContent>
          </w:sdt>
          <w:p w14:paraId="0076E6CE" w14:textId="77777777" w:rsidR="00590135" w:rsidRPr="008925CB" w:rsidRDefault="00590135" w:rsidP="00B13BDF">
            <w:pPr>
              <w:jc w:val="center"/>
              <w:rPr>
                <w:sz w:val="22"/>
              </w:rPr>
            </w:pPr>
          </w:p>
        </w:tc>
        <w:tc>
          <w:tcPr>
            <w:tcW w:w="705" w:type="dxa"/>
            <w:tcBorders>
              <w:top w:val="single" w:sz="4" w:space="0" w:color="auto"/>
              <w:bottom w:val="single" w:sz="4" w:space="0" w:color="auto"/>
            </w:tcBorders>
          </w:tcPr>
          <w:sdt>
            <w:sdtPr>
              <w:rPr>
                <w:sz w:val="32"/>
              </w:rPr>
              <w:id w:val="2085798450"/>
              <w14:checkbox>
                <w14:checked w14:val="0"/>
                <w14:checkedState w14:val="2612" w14:font="MS Gothic"/>
                <w14:uncheckedState w14:val="2610" w14:font="MS Gothic"/>
              </w14:checkbox>
            </w:sdtPr>
            <w:sdtEndPr/>
            <w:sdtContent>
              <w:p w14:paraId="6C812B79" w14:textId="77777777" w:rsidR="00590135" w:rsidRDefault="00590135" w:rsidP="00B13BDF">
                <w:pPr>
                  <w:jc w:val="center"/>
                  <w:rPr>
                    <w:sz w:val="32"/>
                  </w:rPr>
                </w:pPr>
                <w:r>
                  <w:rPr>
                    <w:rFonts w:ascii="MS Gothic" w:eastAsia="MS Gothic" w:hAnsi="MS Gothic" w:hint="eastAsia"/>
                    <w:sz w:val="32"/>
                  </w:rPr>
                  <w:t>☐</w:t>
                </w:r>
              </w:p>
            </w:sdtContent>
          </w:sdt>
          <w:p w14:paraId="326DBB78" w14:textId="77777777" w:rsidR="00590135" w:rsidRPr="008925CB" w:rsidRDefault="00590135" w:rsidP="00B13BDF">
            <w:pPr>
              <w:jc w:val="center"/>
              <w:rPr>
                <w:sz w:val="22"/>
              </w:rPr>
            </w:pPr>
          </w:p>
        </w:tc>
      </w:tr>
      <w:tr w:rsidR="00590135" w:rsidRPr="008925CB" w14:paraId="6D291AF7" w14:textId="77777777" w:rsidTr="00AE3FAC">
        <w:trPr>
          <w:trHeight w:val="575"/>
        </w:trPr>
        <w:tc>
          <w:tcPr>
            <w:tcW w:w="7213" w:type="dxa"/>
            <w:tcBorders>
              <w:top w:val="single" w:sz="4" w:space="0" w:color="auto"/>
              <w:bottom w:val="single" w:sz="4" w:space="0" w:color="auto"/>
            </w:tcBorders>
          </w:tcPr>
          <w:p w14:paraId="25099755" w14:textId="161B3485" w:rsidR="00590135" w:rsidRPr="00AE3FAC" w:rsidRDefault="00590135" w:rsidP="004244C4">
            <w:pPr>
              <w:pStyle w:val="ListParagraph"/>
              <w:numPr>
                <w:ilvl w:val="0"/>
                <w:numId w:val="48"/>
              </w:numPr>
              <w:jc w:val="both"/>
              <w:rPr>
                <w:rFonts w:ascii="Times New Roman" w:hAnsi="Times New Roman"/>
              </w:rPr>
            </w:pPr>
            <w:r w:rsidRPr="00AE3FAC">
              <w:rPr>
                <w:rFonts w:ascii="Times New Roman" w:hAnsi="Times New Roman"/>
              </w:rPr>
              <w:t>Are all credit card processing terminals properly inventoried; listing department and provided to Treasury Operations?</w:t>
            </w:r>
          </w:p>
        </w:tc>
        <w:tc>
          <w:tcPr>
            <w:tcW w:w="716" w:type="dxa"/>
            <w:tcBorders>
              <w:top w:val="single" w:sz="4" w:space="0" w:color="auto"/>
              <w:bottom w:val="single" w:sz="4" w:space="0" w:color="auto"/>
            </w:tcBorders>
          </w:tcPr>
          <w:sdt>
            <w:sdtPr>
              <w:rPr>
                <w:sz w:val="32"/>
              </w:rPr>
              <w:id w:val="1717616758"/>
              <w14:checkbox>
                <w14:checked w14:val="0"/>
                <w14:checkedState w14:val="2612" w14:font="MS Gothic"/>
                <w14:uncheckedState w14:val="2610" w14:font="MS Gothic"/>
              </w14:checkbox>
            </w:sdtPr>
            <w:sdtEndPr/>
            <w:sdtContent>
              <w:p w14:paraId="7BFF570A" w14:textId="77777777" w:rsidR="00590135" w:rsidRPr="00083343" w:rsidRDefault="00590135" w:rsidP="00B13BDF">
                <w:pPr>
                  <w:jc w:val="center"/>
                  <w:rPr>
                    <w:strike/>
                    <w:sz w:val="32"/>
                  </w:rPr>
                </w:pPr>
                <w:r>
                  <w:rPr>
                    <w:rFonts w:ascii="MS Gothic" w:eastAsia="MS Gothic" w:hAnsi="MS Gothic" w:hint="eastAsia"/>
                    <w:sz w:val="32"/>
                  </w:rPr>
                  <w:t>☐</w:t>
                </w:r>
              </w:p>
            </w:sdtContent>
          </w:sdt>
          <w:p w14:paraId="0DBB1F8F" w14:textId="77777777" w:rsidR="00590135" w:rsidRPr="00083343" w:rsidRDefault="00590135" w:rsidP="00B13BDF">
            <w:pPr>
              <w:jc w:val="center"/>
              <w:rPr>
                <w:strike/>
                <w:sz w:val="22"/>
              </w:rPr>
            </w:pPr>
          </w:p>
        </w:tc>
        <w:tc>
          <w:tcPr>
            <w:tcW w:w="716" w:type="dxa"/>
            <w:tcBorders>
              <w:top w:val="single" w:sz="4" w:space="0" w:color="auto"/>
              <w:bottom w:val="single" w:sz="4" w:space="0" w:color="auto"/>
            </w:tcBorders>
          </w:tcPr>
          <w:sdt>
            <w:sdtPr>
              <w:rPr>
                <w:sz w:val="32"/>
              </w:rPr>
              <w:id w:val="-959411332"/>
              <w14:checkbox>
                <w14:checked w14:val="0"/>
                <w14:checkedState w14:val="2612" w14:font="MS Gothic"/>
                <w14:uncheckedState w14:val="2610" w14:font="MS Gothic"/>
              </w14:checkbox>
            </w:sdtPr>
            <w:sdtEndPr/>
            <w:sdtContent>
              <w:p w14:paraId="5EB66D6A" w14:textId="77777777" w:rsidR="00590135" w:rsidRDefault="00590135" w:rsidP="00B13BDF">
                <w:pPr>
                  <w:jc w:val="center"/>
                  <w:rPr>
                    <w:sz w:val="32"/>
                  </w:rPr>
                </w:pPr>
                <w:r>
                  <w:rPr>
                    <w:rFonts w:ascii="MS Gothic" w:eastAsia="MS Gothic" w:hAnsi="MS Gothic" w:hint="eastAsia"/>
                    <w:sz w:val="32"/>
                  </w:rPr>
                  <w:t>☐</w:t>
                </w:r>
              </w:p>
            </w:sdtContent>
          </w:sdt>
          <w:p w14:paraId="17906BC1" w14:textId="77777777" w:rsidR="00590135" w:rsidRPr="008925CB" w:rsidRDefault="00590135" w:rsidP="00B13BDF">
            <w:pPr>
              <w:jc w:val="center"/>
              <w:rPr>
                <w:sz w:val="22"/>
              </w:rPr>
            </w:pPr>
          </w:p>
        </w:tc>
        <w:tc>
          <w:tcPr>
            <w:tcW w:w="705" w:type="dxa"/>
            <w:tcBorders>
              <w:top w:val="single" w:sz="4" w:space="0" w:color="auto"/>
              <w:bottom w:val="single" w:sz="4" w:space="0" w:color="auto"/>
            </w:tcBorders>
          </w:tcPr>
          <w:sdt>
            <w:sdtPr>
              <w:rPr>
                <w:sz w:val="32"/>
              </w:rPr>
              <w:id w:val="1894545202"/>
              <w14:checkbox>
                <w14:checked w14:val="0"/>
                <w14:checkedState w14:val="2612" w14:font="MS Gothic"/>
                <w14:uncheckedState w14:val="2610" w14:font="MS Gothic"/>
              </w14:checkbox>
            </w:sdtPr>
            <w:sdtEndPr/>
            <w:sdtContent>
              <w:p w14:paraId="1A828257" w14:textId="77777777" w:rsidR="00590135" w:rsidRDefault="00590135" w:rsidP="00B13BDF">
                <w:pPr>
                  <w:jc w:val="center"/>
                  <w:rPr>
                    <w:sz w:val="32"/>
                  </w:rPr>
                </w:pPr>
                <w:r>
                  <w:rPr>
                    <w:rFonts w:ascii="MS Gothic" w:eastAsia="MS Gothic" w:hAnsi="MS Gothic" w:hint="eastAsia"/>
                    <w:sz w:val="32"/>
                  </w:rPr>
                  <w:t>☐</w:t>
                </w:r>
              </w:p>
            </w:sdtContent>
          </w:sdt>
          <w:p w14:paraId="1BCEF210" w14:textId="77777777" w:rsidR="00590135" w:rsidRPr="008925CB" w:rsidRDefault="00590135" w:rsidP="00B13BDF">
            <w:pPr>
              <w:jc w:val="center"/>
              <w:rPr>
                <w:sz w:val="22"/>
              </w:rPr>
            </w:pPr>
          </w:p>
        </w:tc>
      </w:tr>
      <w:tr w:rsidR="00590135" w:rsidRPr="008925CB" w14:paraId="4FD15A05" w14:textId="77777777" w:rsidTr="00AE3FAC">
        <w:trPr>
          <w:trHeight w:val="890"/>
        </w:trPr>
        <w:tc>
          <w:tcPr>
            <w:tcW w:w="7213" w:type="dxa"/>
            <w:tcBorders>
              <w:top w:val="single" w:sz="4" w:space="0" w:color="auto"/>
              <w:bottom w:val="single" w:sz="4" w:space="0" w:color="auto"/>
            </w:tcBorders>
          </w:tcPr>
          <w:p w14:paraId="57967993" w14:textId="3EBDCAE7" w:rsidR="00590135" w:rsidRPr="00AE3FAC" w:rsidRDefault="00590135" w:rsidP="004244C4">
            <w:pPr>
              <w:pStyle w:val="ListParagraph"/>
              <w:numPr>
                <w:ilvl w:val="0"/>
                <w:numId w:val="48"/>
              </w:numPr>
              <w:jc w:val="both"/>
            </w:pPr>
            <w:r w:rsidRPr="00AE3FAC">
              <w:rPr>
                <w:rFonts w:ascii="Times New Roman" w:hAnsi="Times New Roman"/>
              </w:rPr>
              <w:t xml:space="preserve">Monthly, does the College/Department perform an inspection of all credit card terminals and complete the Treasury </w:t>
            </w:r>
            <w:r w:rsidR="00D476AF" w:rsidRPr="00AE3FAC">
              <w:rPr>
                <w:rFonts w:ascii="Times New Roman" w:hAnsi="Times New Roman"/>
              </w:rPr>
              <w:t>Operation’</w:t>
            </w:r>
            <w:r w:rsidRPr="00AE3FAC">
              <w:rPr>
                <w:rFonts w:ascii="Times New Roman" w:hAnsi="Times New Roman"/>
              </w:rPr>
              <w:t>s “NSU Monthly Inspection Checklist for Credit Card Terminal”</w:t>
            </w:r>
            <w:r w:rsidR="00FC644B" w:rsidRPr="00AE3FAC">
              <w:rPr>
                <w:rFonts w:ascii="Times New Roman" w:hAnsi="Times New Roman"/>
              </w:rPr>
              <w:t>?</w:t>
            </w:r>
          </w:p>
        </w:tc>
        <w:tc>
          <w:tcPr>
            <w:tcW w:w="716" w:type="dxa"/>
            <w:tcBorders>
              <w:top w:val="single" w:sz="4" w:space="0" w:color="auto"/>
              <w:bottom w:val="single" w:sz="4" w:space="0" w:color="auto"/>
            </w:tcBorders>
          </w:tcPr>
          <w:sdt>
            <w:sdtPr>
              <w:rPr>
                <w:sz w:val="32"/>
              </w:rPr>
              <w:id w:val="-1650194001"/>
              <w14:checkbox>
                <w14:checked w14:val="0"/>
                <w14:checkedState w14:val="2612" w14:font="MS Gothic"/>
                <w14:uncheckedState w14:val="2610" w14:font="MS Gothic"/>
              </w14:checkbox>
            </w:sdtPr>
            <w:sdtEndPr/>
            <w:sdtContent>
              <w:p w14:paraId="42C2DBDC" w14:textId="77777777" w:rsidR="00590135" w:rsidRDefault="00590135" w:rsidP="00B13BDF">
                <w:pPr>
                  <w:jc w:val="center"/>
                  <w:rPr>
                    <w:strike/>
                    <w:sz w:val="32"/>
                    <w:highlight w:val="yellow"/>
                  </w:rPr>
                </w:pPr>
                <w:r w:rsidRPr="009F7308">
                  <w:rPr>
                    <w:rFonts w:ascii="MS Gothic" w:eastAsia="MS Gothic" w:hAnsi="MS Gothic" w:hint="eastAsia"/>
                    <w:sz w:val="32"/>
                  </w:rPr>
                  <w:t>☐</w:t>
                </w:r>
              </w:p>
            </w:sdtContent>
          </w:sdt>
        </w:tc>
        <w:tc>
          <w:tcPr>
            <w:tcW w:w="716" w:type="dxa"/>
            <w:tcBorders>
              <w:top w:val="single" w:sz="4" w:space="0" w:color="auto"/>
              <w:bottom w:val="single" w:sz="4" w:space="0" w:color="auto"/>
            </w:tcBorders>
          </w:tcPr>
          <w:sdt>
            <w:sdtPr>
              <w:rPr>
                <w:sz w:val="32"/>
              </w:rPr>
              <w:id w:val="-2130005263"/>
              <w14:checkbox>
                <w14:checked w14:val="0"/>
                <w14:checkedState w14:val="2612" w14:font="MS Gothic"/>
                <w14:uncheckedState w14:val="2610" w14:font="MS Gothic"/>
              </w14:checkbox>
            </w:sdtPr>
            <w:sdtEndPr/>
            <w:sdtContent>
              <w:p w14:paraId="4879707F" w14:textId="77777777" w:rsidR="00590135" w:rsidRDefault="00590135" w:rsidP="00B13BDF">
                <w:pPr>
                  <w:jc w:val="center"/>
                  <w:rPr>
                    <w:sz w:val="32"/>
                  </w:rPr>
                </w:pPr>
                <w:r w:rsidRPr="009F7308">
                  <w:rPr>
                    <w:rFonts w:ascii="MS Gothic" w:eastAsia="MS Gothic" w:hAnsi="MS Gothic" w:hint="eastAsia"/>
                    <w:sz w:val="32"/>
                  </w:rPr>
                  <w:t>☐</w:t>
                </w:r>
              </w:p>
            </w:sdtContent>
          </w:sdt>
        </w:tc>
        <w:tc>
          <w:tcPr>
            <w:tcW w:w="705" w:type="dxa"/>
            <w:tcBorders>
              <w:top w:val="single" w:sz="4" w:space="0" w:color="auto"/>
              <w:bottom w:val="single" w:sz="4" w:space="0" w:color="auto"/>
            </w:tcBorders>
          </w:tcPr>
          <w:sdt>
            <w:sdtPr>
              <w:rPr>
                <w:sz w:val="32"/>
              </w:rPr>
              <w:id w:val="-1232079200"/>
              <w14:checkbox>
                <w14:checked w14:val="0"/>
                <w14:checkedState w14:val="2612" w14:font="MS Gothic"/>
                <w14:uncheckedState w14:val="2610" w14:font="MS Gothic"/>
              </w14:checkbox>
            </w:sdtPr>
            <w:sdtEndPr/>
            <w:sdtContent>
              <w:p w14:paraId="75DD8F5A" w14:textId="77777777" w:rsidR="00590135" w:rsidRDefault="00590135" w:rsidP="00B13BDF">
                <w:pPr>
                  <w:jc w:val="center"/>
                  <w:rPr>
                    <w:sz w:val="32"/>
                  </w:rPr>
                </w:pPr>
                <w:r w:rsidRPr="009F7308">
                  <w:rPr>
                    <w:rFonts w:ascii="MS Gothic" w:eastAsia="MS Gothic" w:hAnsi="MS Gothic" w:hint="eastAsia"/>
                    <w:sz w:val="32"/>
                  </w:rPr>
                  <w:t>☐</w:t>
                </w:r>
              </w:p>
            </w:sdtContent>
          </w:sdt>
        </w:tc>
      </w:tr>
      <w:tr w:rsidR="00590135" w:rsidRPr="008925CB" w14:paraId="1CB11C46" w14:textId="77777777" w:rsidTr="00756EF7">
        <w:trPr>
          <w:trHeight w:val="620"/>
        </w:trPr>
        <w:tc>
          <w:tcPr>
            <w:tcW w:w="7213" w:type="dxa"/>
            <w:tcBorders>
              <w:top w:val="single" w:sz="4" w:space="0" w:color="auto"/>
              <w:bottom w:val="single" w:sz="4" w:space="0" w:color="auto"/>
            </w:tcBorders>
          </w:tcPr>
          <w:p w14:paraId="2D774211" w14:textId="77777777" w:rsidR="00590135" w:rsidRPr="00C90F13" w:rsidRDefault="00590135" w:rsidP="004244C4">
            <w:pPr>
              <w:pStyle w:val="ListParagraph"/>
              <w:numPr>
                <w:ilvl w:val="0"/>
                <w:numId w:val="48"/>
              </w:numPr>
              <w:jc w:val="both"/>
              <w:rPr>
                <w:rFonts w:ascii="Times New Roman" w:hAnsi="Times New Roman"/>
              </w:rPr>
            </w:pPr>
            <w:r w:rsidRPr="00C90F13">
              <w:rPr>
                <w:rFonts w:ascii="Times New Roman" w:hAnsi="Times New Roman"/>
              </w:rPr>
              <w:t>Are all changes in the location of credit card terminals within a Department communicated to Treasury Operations timely?</w:t>
            </w:r>
          </w:p>
        </w:tc>
        <w:tc>
          <w:tcPr>
            <w:tcW w:w="716" w:type="dxa"/>
            <w:tcBorders>
              <w:top w:val="single" w:sz="4" w:space="0" w:color="auto"/>
              <w:bottom w:val="single" w:sz="4" w:space="0" w:color="auto"/>
            </w:tcBorders>
          </w:tcPr>
          <w:sdt>
            <w:sdtPr>
              <w:rPr>
                <w:sz w:val="32"/>
              </w:rPr>
              <w:id w:val="160369617"/>
              <w14:checkbox>
                <w14:checked w14:val="0"/>
                <w14:checkedState w14:val="2612" w14:font="MS Gothic"/>
                <w14:uncheckedState w14:val="2610" w14:font="MS Gothic"/>
              </w14:checkbox>
            </w:sdtPr>
            <w:sdtEndPr/>
            <w:sdtContent>
              <w:p w14:paraId="532E4E42" w14:textId="77777777" w:rsidR="00590135" w:rsidRDefault="00590135" w:rsidP="00B13BDF">
                <w:pPr>
                  <w:jc w:val="center"/>
                  <w:rPr>
                    <w:sz w:val="32"/>
                  </w:rPr>
                </w:pPr>
                <w:r>
                  <w:rPr>
                    <w:rFonts w:ascii="MS Gothic" w:eastAsia="MS Gothic" w:hAnsi="MS Gothic" w:hint="eastAsia"/>
                    <w:sz w:val="32"/>
                  </w:rPr>
                  <w:t>☐</w:t>
                </w:r>
              </w:p>
            </w:sdtContent>
          </w:sdt>
          <w:p w14:paraId="327D09C7" w14:textId="77777777" w:rsidR="00590135" w:rsidRPr="008925CB" w:rsidRDefault="00590135" w:rsidP="00B13BDF">
            <w:pPr>
              <w:jc w:val="center"/>
              <w:rPr>
                <w:sz w:val="22"/>
              </w:rPr>
            </w:pPr>
          </w:p>
        </w:tc>
        <w:tc>
          <w:tcPr>
            <w:tcW w:w="716" w:type="dxa"/>
            <w:tcBorders>
              <w:top w:val="single" w:sz="4" w:space="0" w:color="auto"/>
              <w:bottom w:val="single" w:sz="4" w:space="0" w:color="auto"/>
            </w:tcBorders>
          </w:tcPr>
          <w:sdt>
            <w:sdtPr>
              <w:rPr>
                <w:sz w:val="32"/>
              </w:rPr>
              <w:id w:val="-1716113660"/>
              <w14:checkbox>
                <w14:checked w14:val="0"/>
                <w14:checkedState w14:val="2612" w14:font="MS Gothic"/>
                <w14:uncheckedState w14:val="2610" w14:font="MS Gothic"/>
              </w14:checkbox>
            </w:sdtPr>
            <w:sdtEndPr/>
            <w:sdtContent>
              <w:p w14:paraId="01ECDBEE" w14:textId="77777777" w:rsidR="00590135" w:rsidRDefault="00590135" w:rsidP="00B13BDF">
                <w:pPr>
                  <w:jc w:val="center"/>
                  <w:rPr>
                    <w:sz w:val="32"/>
                  </w:rPr>
                </w:pPr>
                <w:r>
                  <w:rPr>
                    <w:rFonts w:ascii="MS Gothic" w:eastAsia="MS Gothic" w:hAnsi="MS Gothic" w:hint="eastAsia"/>
                    <w:sz w:val="32"/>
                  </w:rPr>
                  <w:t>☐</w:t>
                </w:r>
              </w:p>
            </w:sdtContent>
          </w:sdt>
          <w:p w14:paraId="76BDFB9F" w14:textId="77777777" w:rsidR="00590135" w:rsidRPr="008925CB" w:rsidRDefault="00590135" w:rsidP="00B13BDF">
            <w:pPr>
              <w:jc w:val="center"/>
              <w:rPr>
                <w:sz w:val="22"/>
              </w:rPr>
            </w:pPr>
          </w:p>
        </w:tc>
        <w:tc>
          <w:tcPr>
            <w:tcW w:w="705" w:type="dxa"/>
            <w:tcBorders>
              <w:top w:val="single" w:sz="4" w:space="0" w:color="auto"/>
              <w:bottom w:val="single" w:sz="4" w:space="0" w:color="auto"/>
            </w:tcBorders>
          </w:tcPr>
          <w:sdt>
            <w:sdtPr>
              <w:rPr>
                <w:sz w:val="32"/>
              </w:rPr>
              <w:id w:val="-204788175"/>
              <w14:checkbox>
                <w14:checked w14:val="0"/>
                <w14:checkedState w14:val="2612" w14:font="MS Gothic"/>
                <w14:uncheckedState w14:val="2610" w14:font="MS Gothic"/>
              </w14:checkbox>
            </w:sdtPr>
            <w:sdtEndPr/>
            <w:sdtContent>
              <w:p w14:paraId="716AEB83" w14:textId="77777777" w:rsidR="00590135" w:rsidRDefault="00590135" w:rsidP="00B13BDF">
                <w:pPr>
                  <w:jc w:val="center"/>
                  <w:rPr>
                    <w:sz w:val="32"/>
                  </w:rPr>
                </w:pPr>
                <w:r>
                  <w:rPr>
                    <w:rFonts w:ascii="MS Gothic" w:eastAsia="MS Gothic" w:hAnsi="MS Gothic" w:hint="eastAsia"/>
                    <w:sz w:val="32"/>
                  </w:rPr>
                  <w:t>☐</w:t>
                </w:r>
              </w:p>
            </w:sdtContent>
          </w:sdt>
          <w:p w14:paraId="2DD9EEF6" w14:textId="77777777" w:rsidR="00590135" w:rsidRPr="008925CB" w:rsidRDefault="00590135" w:rsidP="00B13BDF">
            <w:pPr>
              <w:jc w:val="center"/>
              <w:rPr>
                <w:sz w:val="22"/>
              </w:rPr>
            </w:pPr>
          </w:p>
        </w:tc>
      </w:tr>
      <w:tr w:rsidR="00590135" w:rsidRPr="008925CB" w14:paraId="617B1BDA" w14:textId="77777777" w:rsidTr="00E8379D">
        <w:trPr>
          <w:trHeight w:val="260"/>
        </w:trPr>
        <w:tc>
          <w:tcPr>
            <w:tcW w:w="7213" w:type="dxa"/>
            <w:tcBorders>
              <w:top w:val="single" w:sz="4" w:space="0" w:color="auto"/>
              <w:bottom w:val="single" w:sz="4" w:space="0" w:color="auto"/>
            </w:tcBorders>
          </w:tcPr>
          <w:p w14:paraId="14B2B133" w14:textId="6A1E3D20" w:rsidR="00E8379D" w:rsidRPr="00C90F13" w:rsidRDefault="00590135" w:rsidP="004244C4">
            <w:pPr>
              <w:pStyle w:val="ListParagraph"/>
              <w:numPr>
                <w:ilvl w:val="0"/>
                <w:numId w:val="48"/>
              </w:numPr>
              <w:jc w:val="both"/>
              <w:rPr>
                <w:rFonts w:ascii="Times New Roman" w:hAnsi="Times New Roman"/>
              </w:rPr>
            </w:pPr>
            <w:r w:rsidRPr="00C90F13">
              <w:rPr>
                <w:rFonts w:ascii="Times New Roman" w:hAnsi="Times New Roman"/>
              </w:rPr>
              <w:t xml:space="preserve">Is the name and phone number of the contact person and manager responsible for the terminal provided to Treasury </w:t>
            </w:r>
            <w:r w:rsidR="00D476AF">
              <w:rPr>
                <w:rFonts w:ascii="Times New Roman" w:hAnsi="Times New Roman"/>
              </w:rPr>
              <w:t>Operations</w:t>
            </w:r>
            <w:r w:rsidR="00E8379D" w:rsidRPr="00C90F13">
              <w:rPr>
                <w:rFonts w:ascii="Times New Roman" w:hAnsi="Times New Roman"/>
              </w:rPr>
              <w:t>?</w:t>
            </w:r>
          </w:p>
        </w:tc>
        <w:tc>
          <w:tcPr>
            <w:tcW w:w="716" w:type="dxa"/>
            <w:tcBorders>
              <w:top w:val="single" w:sz="4" w:space="0" w:color="auto"/>
              <w:bottom w:val="single" w:sz="4" w:space="0" w:color="auto"/>
            </w:tcBorders>
          </w:tcPr>
          <w:sdt>
            <w:sdtPr>
              <w:rPr>
                <w:sz w:val="32"/>
              </w:rPr>
              <w:id w:val="1646698117"/>
              <w14:checkbox>
                <w14:checked w14:val="0"/>
                <w14:checkedState w14:val="2612" w14:font="MS Gothic"/>
                <w14:uncheckedState w14:val="2610" w14:font="MS Gothic"/>
              </w14:checkbox>
            </w:sdtPr>
            <w:sdtEndPr/>
            <w:sdtContent>
              <w:p w14:paraId="2644B7D0" w14:textId="77777777" w:rsidR="00590135" w:rsidRPr="00DA704E" w:rsidRDefault="00590135" w:rsidP="00B13BDF">
                <w:pPr>
                  <w:jc w:val="center"/>
                  <w:rPr>
                    <w:sz w:val="32"/>
                  </w:rPr>
                </w:pPr>
                <w:r w:rsidRPr="00DA704E">
                  <w:rPr>
                    <w:rFonts w:ascii="MS Gothic" w:eastAsia="MS Gothic" w:hAnsi="MS Gothic" w:hint="eastAsia"/>
                    <w:sz w:val="32"/>
                  </w:rPr>
                  <w:t>☐</w:t>
                </w:r>
              </w:p>
            </w:sdtContent>
          </w:sdt>
          <w:p w14:paraId="354C6893" w14:textId="77777777" w:rsidR="00590135" w:rsidRPr="00DA704E" w:rsidRDefault="00590135" w:rsidP="00B13BDF">
            <w:pPr>
              <w:jc w:val="center"/>
              <w:rPr>
                <w:sz w:val="22"/>
              </w:rPr>
            </w:pPr>
          </w:p>
        </w:tc>
        <w:tc>
          <w:tcPr>
            <w:tcW w:w="716" w:type="dxa"/>
            <w:tcBorders>
              <w:top w:val="single" w:sz="4" w:space="0" w:color="auto"/>
              <w:bottom w:val="single" w:sz="4" w:space="0" w:color="auto"/>
            </w:tcBorders>
          </w:tcPr>
          <w:sdt>
            <w:sdtPr>
              <w:rPr>
                <w:sz w:val="32"/>
              </w:rPr>
              <w:id w:val="-970976962"/>
              <w14:checkbox>
                <w14:checked w14:val="0"/>
                <w14:checkedState w14:val="2612" w14:font="MS Gothic"/>
                <w14:uncheckedState w14:val="2610" w14:font="MS Gothic"/>
              </w14:checkbox>
            </w:sdtPr>
            <w:sdtEndPr/>
            <w:sdtContent>
              <w:p w14:paraId="4F54AA37" w14:textId="74C5C4D9" w:rsidR="00590135" w:rsidRDefault="00E8379D" w:rsidP="00B13BDF">
                <w:pPr>
                  <w:jc w:val="center"/>
                  <w:rPr>
                    <w:sz w:val="32"/>
                  </w:rPr>
                </w:pPr>
                <w:r>
                  <w:rPr>
                    <w:rFonts w:ascii="MS Gothic" w:eastAsia="MS Gothic" w:hAnsi="MS Gothic" w:hint="eastAsia"/>
                    <w:sz w:val="32"/>
                  </w:rPr>
                  <w:t>☐</w:t>
                </w:r>
              </w:p>
            </w:sdtContent>
          </w:sdt>
          <w:p w14:paraId="7E12DF83" w14:textId="77777777" w:rsidR="00590135" w:rsidRPr="008925CB" w:rsidRDefault="00590135" w:rsidP="00B13BDF">
            <w:pPr>
              <w:jc w:val="center"/>
              <w:rPr>
                <w:sz w:val="22"/>
              </w:rPr>
            </w:pPr>
          </w:p>
        </w:tc>
        <w:tc>
          <w:tcPr>
            <w:tcW w:w="705" w:type="dxa"/>
            <w:tcBorders>
              <w:top w:val="single" w:sz="4" w:space="0" w:color="auto"/>
              <w:bottom w:val="single" w:sz="4" w:space="0" w:color="auto"/>
            </w:tcBorders>
          </w:tcPr>
          <w:sdt>
            <w:sdtPr>
              <w:rPr>
                <w:sz w:val="32"/>
              </w:rPr>
              <w:id w:val="-1137872488"/>
              <w14:checkbox>
                <w14:checked w14:val="0"/>
                <w14:checkedState w14:val="2612" w14:font="MS Gothic"/>
                <w14:uncheckedState w14:val="2610" w14:font="MS Gothic"/>
              </w14:checkbox>
            </w:sdtPr>
            <w:sdtEndPr/>
            <w:sdtContent>
              <w:p w14:paraId="35159522" w14:textId="4ACBE35C" w:rsidR="00590135" w:rsidRDefault="00E765D2" w:rsidP="00B13BDF">
                <w:pPr>
                  <w:jc w:val="center"/>
                  <w:rPr>
                    <w:sz w:val="32"/>
                  </w:rPr>
                </w:pPr>
                <w:r>
                  <w:rPr>
                    <w:rFonts w:ascii="MS Gothic" w:eastAsia="MS Gothic" w:hAnsi="MS Gothic" w:hint="eastAsia"/>
                    <w:sz w:val="32"/>
                  </w:rPr>
                  <w:t>☐</w:t>
                </w:r>
              </w:p>
            </w:sdtContent>
          </w:sdt>
          <w:p w14:paraId="18070C9A" w14:textId="77777777" w:rsidR="00590135" w:rsidRPr="008925CB" w:rsidRDefault="00590135" w:rsidP="00B13BDF">
            <w:pPr>
              <w:jc w:val="center"/>
              <w:rPr>
                <w:sz w:val="22"/>
              </w:rPr>
            </w:pPr>
          </w:p>
        </w:tc>
      </w:tr>
      <w:tr w:rsidR="00590135" w:rsidRPr="008925CB" w14:paraId="6A4481C3" w14:textId="77777777" w:rsidTr="00B13BDF">
        <w:tc>
          <w:tcPr>
            <w:tcW w:w="7213" w:type="dxa"/>
            <w:tcBorders>
              <w:top w:val="single" w:sz="4" w:space="0" w:color="auto"/>
              <w:bottom w:val="single" w:sz="4" w:space="0" w:color="auto"/>
            </w:tcBorders>
          </w:tcPr>
          <w:p w14:paraId="4AE864F8" w14:textId="7424AD37" w:rsidR="00590135" w:rsidRPr="00893A33" w:rsidRDefault="00590135" w:rsidP="004244C4">
            <w:pPr>
              <w:pStyle w:val="ListParagraph"/>
              <w:numPr>
                <w:ilvl w:val="0"/>
                <w:numId w:val="48"/>
              </w:numPr>
              <w:jc w:val="both"/>
              <w:rPr>
                <w:rFonts w:ascii="Times New Roman" w:hAnsi="Times New Roman"/>
              </w:rPr>
            </w:pPr>
            <w:r w:rsidRPr="00893A33">
              <w:rPr>
                <w:rFonts w:ascii="Times New Roman" w:hAnsi="Times New Roman"/>
              </w:rPr>
              <w:t>Is the processing terminal(s) secured during and after working hours?</w:t>
            </w:r>
          </w:p>
        </w:tc>
        <w:tc>
          <w:tcPr>
            <w:tcW w:w="716" w:type="dxa"/>
            <w:tcBorders>
              <w:top w:val="single" w:sz="4" w:space="0" w:color="auto"/>
              <w:bottom w:val="single" w:sz="4" w:space="0" w:color="auto"/>
            </w:tcBorders>
          </w:tcPr>
          <w:sdt>
            <w:sdtPr>
              <w:rPr>
                <w:sz w:val="32"/>
              </w:rPr>
              <w:id w:val="612168781"/>
              <w14:checkbox>
                <w14:checked w14:val="0"/>
                <w14:checkedState w14:val="2612" w14:font="MS Gothic"/>
                <w14:uncheckedState w14:val="2610" w14:font="MS Gothic"/>
              </w14:checkbox>
            </w:sdtPr>
            <w:sdtEndPr/>
            <w:sdtContent>
              <w:p w14:paraId="507651B7" w14:textId="77777777" w:rsidR="00590135" w:rsidRPr="00DA704E" w:rsidRDefault="00590135" w:rsidP="00B13BDF">
                <w:pPr>
                  <w:jc w:val="center"/>
                  <w:rPr>
                    <w:strike/>
                    <w:sz w:val="32"/>
                  </w:rPr>
                </w:pPr>
                <w:r w:rsidRPr="00DA704E">
                  <w:rPr>
                    <w:rFonts w:ascii="MS Gothic" w:eastAsia="MS Gothic" w:hAnsi="MS Gothic" w:hint="eastAsia"/>
                    <w:sz w:val="32"/>
                  </w:rPr>
                  <w:t>☐</w:t>
                </w:r>
              </w:p>
            </w:sdtContent>
          </w:sdt>
          <w:p w14:paraId="6629A83A" w14:textId="77777777" w:rsidR="00590135" w:rsidRPr="00DA704E" w:rsidRDefault="00590135" w:rsidP="00B13BDF">
            <w:pPr>
              <w:jc w:val="center"/>
              <w:rPr>
                <w:strike/>
                <w:sz w:val="22"/>
              </w:rPr>
            </w:pPr>
          </w:p>
        </w:tc>
        <w:tc>
          <w:tcPr>
            <w:tcW w:w="716" w:type="dxa"/>
            <w:tcBorders>
              <w:top w:val="single" w:sz="4" w:space="0" w:color="auto"/>
              <w:bottom w:val="single" w:sz="4" w:space="0" w:color="auto"/>
            </w:tcBorders>
          </w:tcPr>
          <w:sdt>
            <w:sdtPr>
              <w:rPr>
                <w:sz w:val="32"/>
              </w:rPr>
              <w:id w:val="-1935508749"/>
              <w14:checkbox>
                <w14:checked w14:val="0"/>
                <w14:checkedState w14:val="2612" w14:font="MS Gothic"/>
                <w14:uncheckedState w14:val="2610" w14:font="MS Gothic"/>
              </w14:checkbox>
            </w:sdtPr>
            <w:sdtEndPr/>
            <w:sdtContent>
              <w:p w14:paraId="6727B599" w14:textId="77777777" w:rsidR="00590135" w:rsidRDefault="00590135" w:rsidP="00B13BDF">
                <w:pPr>
                  <w:jc w:val="center"/>
                  <w:rPr>
                    <w:sz w:val="32"/>
                  </w:rPr>
                </w:pPr>
                <w:r>
                  <w:rPr>
                    <w:rFonts w:ascii="MS Gothic" w:eastAsia="MS Gothic" w:hAnsi="MS Gothic" w:hint="eastAsia"/>
                    <w:sz w:val="32"/>
                  </w:rPr>
                  <w:t>☐</w:t>
                </w:r>
              </w:p>
            </w:sdtContent>
          </w:sdt>
          <w:p w14:paraId="796EAA6F" w14:textId="77777777" w:rsidR="00590135" w:rsidRPr="008925CB" w:rsidRDefault="00590135" w:rsidP="00B13BDF">
            <w:pPr>
              <w:jc w:val="center"/>
              <w:rPr>
                <w:sz w:val="22"/>
              </w:rPr>
            </w:pPr>
          </w:p>
        </w:tc>
        <w:tc>
          <w:tcPr>
            <w:tcW w:w="705" w:type="dxa"/>
            <w:tcBorders>
              <w:top w:val="single" w:sz="4" w:space="0" w:color="auto"/>
              <w:bottom w:val="single" w:sz="4" w:space="0" w:color="auto"/>
            </w:tcBorders>
          </w:tcPr>
          <w:sdt>
            <w:sdtPr>
              <w:rPr>
                <w:sz w:val="32"/>
              </w:rPr>
              <w:id w:val="213863532"/>
              <w14:checkbox>
                <w14:checked w14:val="0"/>
                <w14:checkedState w14:val="2612" w14:font="MS Gothic"/>
                <w14:uncheckedState w14:val="2610" w14:font="MS Gothic"/>
              </w14:checkbox>
            </w:sdtPr>
            <w:sdtEndPr/>
            <w:sdtContent>
              <w:p w14:paraId="258D6E32" w14:textId="77777777" w:rsidR="00590135" w:rsidRDefault="00590135" w:rsidP="00B13BDF">
                <w:pPr>
                  <w:jc w:val="center"/>
                  <w:rPr>
                    <w:sz w:val="32"/>
                  </w:rPr>
                </w:pPr>
                <w:r>
                  <w:rPr>
                    <w:rFonts w:ascii="MS Gothic" w:eastAsia="MS Gothic" w:hAnsi="MS Gothic" w:hint="eastAsia"/>
                    <w:sz w:val="32"/>
                  </w:rPr>
                  <w:t>☐</w:t>
                </w:r>
              </w:p>
            </w:sdtContent>
          </w:sdt>
          <w:p w14:paraId="3DC93008" w14:textId="77777777" w:rsidR="00590135" w:rsidRPr="008925CB" w:rsidRDefault="00590135" w:rsidP="00B13BDF">
            <w:pPr>
              <w:jc w:val="center"/>
              <w:rPr>
                <w:sz w:val="22"/>
              </w:rPr>
            </w:pPr>
          </w:p>
        </w:tc>
      </w:tr>
      <w:tr w:rsidR="00590135" w:rsidRPr="008925CB" w14:paraId="72B65C5E" w14:textId="77777777" w:rsidTr="00B13BDF">
        <w:tc>
          <w:tcPr>
            <w:tcW w:w="7213" w:type="dxa"/>
            <w:tcBorders>
              <w:top w:val="single" w:sz="4" w:space="0" w:color="auto"/>
            </w:tcBorders>
          </w:tcPr>
          <w:p w14:paraId="61331464" w14:textId="10D2F9C5" w:rsidR="00590135" w:rsidRPr="00893A33" w:rsidRDefault="00590135" w:rsidP="004244C4">
            <w:pPr>
              <w:pStyle w:val="ListParagraph"/>
              <w:numPr>
                <w:ilvl w:val="0"/>
                <w:numId w:val="48"/>
              </w:numPr>
              <w:jc w:val="both"/>
              <w:rPr>
                <w:rFonts w:ascii="Times New Roman" w:hAnsi="Times New Roman"/>
              </w:rPr>
            </w:pPr>
            <w:r w:rsidRPr="00893A33">
              <w:rPr>
                <w:rFonts w:ascii="Times New Roman" w:hAnsi="Times New Roman"/>
              </w:rPr>
              <w:t>Are credit card transactions processed by authorized personnel only?</w:t>
            </w:r>
          </w:p>
        </w:tc>
        <w:tc>
          <w:tcPr>
            <w:tcW w:w="716" w:type="dxa"/>
            <w:tcBorders>
              <w:top w:val="single" w:sz="4" w:space="0" w:color="auto"/>
              <w:bottom w:val="single" w:sz="4" w:space="0" w:color="auto"/>
            </w:tcBorders>
          </w:tcPr>
          <w:sdt>
            <w:sdtPr>
              <w:rPr>
                <w:sz w:val="32"/>
              </w:rPr>
              <w:id w:val="534395876"/>
              <w14:checkbox>
                <w14:checked w14:val="0"/>
                <w14:checkedState w14:val="2612" w14:font="MS Gothic"/>
                <w14:uncheckedState w14:val="2610" w14:font="MS Gothic"/>
              </w14:checkbox>
            </w:sdtPr>
            <w:sdtEndPr/>
            <w:sdtContent>
              <w:p w14:paraId="7FA23882" w14:textId="77777777" w:rsidR="00590135" w:rsidRDefault="00590135" w:rsidP="00B13BDF">
                <w:pPr>
                  <w:jc w:val="center"/>
                  <w:rPr>
                    <w:sz w:val="32"/>
                  </w:rPr>
                </w:pPr>
                <w:r>
                  <w:rPr>
                    <w:rFonts w:ascii="MS Gothic" w:eastAsia="MS Gothic" w:hAnsi="MS Gothic" w:hint="eastAsia"/>
                    <w:sz w:val="32"/>
                  </w:rPr>
                  <w:t>☐</w:t>
                </w:r>
              </w:p>
            </w:sdtContent>
          </w:sdt>
          <w:p w14:paraId="0D5EE0EB" w14:textId="77777777" w:rsidR="00590135" w:rsidRPr="008925CB" w:rsidRDefault="00590135" w:rsidP="00B13BDF">
            <w:pPr>
              <w:jc w:val="center"/>
              <w:rPr>
                <w:sz w:val="22"/>
              </w:rPr>
            </w:pPr>
          </w:p>
        </w:tc>
        <w:tc>
          <w:tcPr>
            <w:tcW w:w="716" w:type="dxa"/>
            <w:tcBorders>
              <w:top w:val="single" w:sz="4" w:space="0" w:color="auto"/>
              <w:bottom w:val="single" w:sz="4" w:space="0" w:color="auto"/>
            </w:tcBorders>
          </w:tcPr>
          <w:sdt>
            <w:sdtPr>
              <w:rPr>
                <w:sz w:val="32"/>
              </w:rPr>
              <w:id w:val="-524099467"/>
              <w14:checkbox>
                <w14:checked w14:val="0"/>
                <w14:checkedState w14:val="2612" w14:font="MS Gothic"/>
                <w14:uncheckedState w14:val="2610" w14:font="MS Gothic"/>
              </w14:checkbox>
            </w:sdtPr>
            <w:sdtEndPr/>
            <w:sdtContent>
              <w:p w14:paraId="0BE75D6F" w14:textId="77777777" w:rsidR="00590135" w:rsidRDefault="00590135" w:rsidP="00B13BDF">
                <w:pPr>
                  <w:jc w:val="center"/>
                  <w:rPr>
                    <w:sz w:val="32"/>
                  </w:rPr>
                </w:pPr>
                <w:r>
                  <w:rPr>
                    <w:rFonts w:ascii="MS Gothic" w:eastAsia="MS Gothic" w:hAnsi="MS Gothic" w:hint="eastAsia"/>
                    <w:sz w:val="32"/>
                  </w:rPr>
                  <w:t>☐</w:t>
                </w:r>
              </w:p>
            </w:sdtContent>
          </w:sdt>
          <w:p w14:paraId="45F8186E" w14:textId="77777777" w:rsidR="00590135" w:rsidRPr="008925CB" w:rsidRDefault="00590135" w:rsidP="00B13BDF">
            <w:pPr>
              <w:jc w:val="center"/>
              <w:rPr>
                <w:sz w:val="22"/>
              </w:rPr>
            </w:pPr>
          </w:p>
        </w:tc>
        <w:tc>
          <w:tcPr>
            <w:tcW w:w="705" w:type="dxa"/>
            <w:tcBorders>
              <w:top w:val="single" w:sz="4" w:space="0" w:color="auto"/>
              <w:bottom w:val="single" w:sz="4" w:space="0" w:color="auto"/>
            </w:tcBorders>
          </w:tcPr>
          <w:sdt>
            <w:sdtPr>
              <w:rPr>
                <w:sz w:val="32"/>
              </w:rPr>
              <w:id w:val="1397558565"/>
              <w14:checkbox>
                <w14:checked w14:val="0"/>
                <w14:checkedState w14:val="2612" w14:font="MS Gothic"/>
                <w14:uncheckedState w14:val="2610" w14:font="MS Gothic"/>
              </w14:checkbox>
            </w:sdtPr>
            <w:sdtEndPr/>
            <w:sdtContent>
              <w:p w14:paraId="59CE1B23" w14:textId="77777777" w:rsidR="00590135" w:rsidRDefault="00590135" w:rsidP="00B13BDF">
                <w:pPr>
                  <w:jc w:val="center"/>
                  <w:rPr>
                    <w:sz w:val="32"/>
                  </w:rPr>
                </w:pPr>
                <w:r>
                  <w:rPr>
                    <w:rFonts w:ascii="MS Gothic" w:eastAsia="MS Gothic" w:hAnsi="MS Gothic" w:hint="eastAsia"/>
                    <w:sz w:val="32"/>
                  </w:rPr>
                  <w:t>☐</w:t>
                </w:r>
              </w:p>
            </w:sdtContent>
          </w:sdt>
          <w:p w14:paraId="52F3EC20" w14:textId="77777777" w:rsidR="00590135" w:rsidRPr="008925CB" w:rsidRDefault="00590135" w:rsidP="00B13BDF">
            <w:pPr>
              <w:jc w:val="center"/>
              <w:rPr>
                <w:sz w:val="22"/>
              </w:rPr>
            </w:pPr>
          </w:p>
        </w:tc>
      </w:tr>
      <w:tr w:rsidR="00590135" w:rsidRPr="008925CB" w14:paraId="7CF91995" w14:textId="77777777" w:rsidTr="00B13BDF">
        <w:tc>
          <w:tcPr>
            <w:tcW w:w="7213" w:type="dxa"/>
            <w:tcBorders>
              <w:top w:val="single" w:sz="4" w:space="0" w:color="auto"/>
              <w:bottom w:val="single" w:sz="4" w:space="0" w:color="auto"/>
            </w:tcBorders>
          </w:tcPr>
          <w:p w14:paraId="789ECF23" w14:textId="2C018FD4" w:rsidR="00590135" w:rsidRPr="00756EF7" w:rsidRDefault="00590135" w:rsidP="004244C4">
            <w:pPr>
              <w:pStyle w:val="ListParagraph"/>
              <w:numPr>
                <w:ilvl w:val="0"/>
                <w:numId w:val="48"/>
              </w:numPr>
              <w:jc w:val="both"/>
              <w:rPr>
                <w:rFonts w:ascii="Times New Roman" w:hAnsi="Times New Roman"/>
              </w:rPr>
            </w:pPr>
            <w:r w:rsidRPr="00756EF7">
              <w:rPr>
                <w:rFonts w:ascii="Times New Roman" w:hAnsi="Times New Roman"/>
              </w:rPr>
              <w:t>Is customer credit card information obtained secured and not accessible to unauthorized individuals?</w:t>
            </w:r>
          </w:p>
          <w:p w14:paraId="7F7D5DC2" w14:textId="77777777" w:rsidR="00590135" w:rsidRPr="00756EF7" w:rsidRDefault="00590135" w:rsidP="00B13BDF">
            <w:pPr>
              <w:ind w:left="288" w:hanging="288"/>
              <w:jc w:val="both"/>
              <w:rPr>
                <w:sz w:val="22"/>
                <w:szCs w:val="22"/>
              </w:rPr>
            </w:pPr>
          </w:p>
        </w:tc>
        <w:tc>
          <w:tcPr>
            <w:tcW w:w="716" w:type="dxa"/>
            <w:tcBorders>
              <w:top w:val="single" w:sz="4" w:space="0" w:color="auto"/>
              <w:bottom w:val="single" w:sz="4" w:space="0" w:color="auto"/>
            </w:tcBorders>
          </w:tcPr>
          <w:sdt>
            <w:sdtPr>
              <w:rPr>
                <w:sz w:val="32"/>
              </w:rPr>
              <w:id w:val="1961300377"/>
              <w14:checkbox>
                <w14:checked w14:val="0"/>
                <w14:checkedState w14:val="2612" w14:font="MS Gothic"/>
                <w14:uncheckedState w14:val="2610" w14:font="MS Gothic"/>
              </w14:checkbox>
            </w:sdtPr>
            <w:sdtEndPr/>
            <w:sdtContent>
              <w:p w14:paraId="0782D8FC" w14:textId="77777777" w:rsidR="00590135" w:rsidRDefault="00590135" w:rsidP="00B13BDF">
                <w:pPr>
                  <w:jc w:val="center"/>
                  <w:rPr>
                    <w:sz w:val="32"/>
                  </w:rPr>
                </w:pPr>
                <w:r>
                  <w:rPr>
                    <w:rFonts w:ascii="MS Gothic" w:eastAsia="MS Gothic" w:hAnsi="MS Gothic" w:hint="eastAsia"/>
                    <w:sz w:val="32"/>
                  </w:rPr>
                  <w:t>☐</w:t>
                </w:r>
              </w:p>
            </w:sdtContent>
          </w:sdt>
          <w:p w14:paraId="41CAF89D" w14:textId="77777777" w:rsidR="00590135" w:rsidRPr="008925CB" w:rsidRDefault="00590135" w:rsidP="00B13BDF">
            <w:pPr>
              <w:jc w:val="center"/>
              <w:rPr>
                <w:sz w:val="22"/>
              </w:rPr>
            </w:pPr>
          </w:p>
        </w:tc>
        <w:tc>
          <w:tcPr>
            <w:tcW w:w="716" w:type="dxa"/>
            <w:tcBorders>
              <w:top w:val="single" w:sz="4" w:space="0" w:color="auto"/>
              <w:bottom w:val="single" w:sz="4" w:space="0" w:color="auto"/>
            </w:tcBorders>
          </w:tcPr>
          <w:sdt>
            <w:sdtPr>
              <w:rPr>
                <w:sz w:val="32"/>
              </w:rPr>
              <w:id w:val="1483657911"/>
              <w14:checkbox>
                <w14:checked w14:val="0"/>
                <w14:checkedState w14:val="2612" w14:font="MS Gothic"/>
                <w14:uncheckedState w14:val="2610" w14:font="MS Gothic"/>
              </w14:checkbox>
            </w:sdtPr>
            <w:sdtEndPr/>
            <w:sdtContent>
              <w:p w14:paraId="22B07A4D" w14:textId="77777777" w:rsidR="00590135" w:rsidRDefault="00590135" w:rsidP="00B13BDF">
                <w:pPr>
                  <w:jc w:val="center"/>
                  <w:rPr>
                    <w:sz w:val="32"/>
                  </w:rPr>
                </w:pPr>
                <w:r>
                  <w:rPr>
                    <w:rFonts w:ascii="MS Gothic" w:eastAsia="MS Gothic" w:hAnsi="MS Gothic" w:hint="eastAsia"/>
                    <w:sz w:val="32"/>
                  </w:rPr>
                  <w:t>☐</w:t>
                </w:r>
              </w:p>
            </w:sdtContent>
          </w:sdt>
          <w:p w14:paraId="67509896" w14:textId="77777777" w:rsidR="00590135" w:rsidRPr="008925CB" w:rsidRDefault="00590135" w:rsidP="00B13BDF">
            <w:pPr>
              <w:jc w:val="center"/>
              <w:rPr>
                <w:sz w:val="22"/>
              </w:rPr>
            </w:pPr>
          </w:p>
        </w:tc>
        <w:tc>
          <w:tcPr>
            <w:tcW w:w="705" w:type="dxa"/>
            <w:tcBorders>
              <w:top w:val="single" w:sz="4" w:space="0" w:color="auto"/>
              <w:bottom w:val="single" w:sz="4" w:space="0" w:color="auto"/>
            </w:tcBorders>
          </w:tcPr>
          <w:sdt>
            <w:sdtPr>
              <w:rPr>
                <w:sz w:val="32"/>
              </w:rPr>
              <w:id w:val="316535873"/>
              <w14:checkbox>
                <w14:checked w14:val="0"/>
                <w14:checkedState w14:val="2612" w14:font="MS Gothic"/>
                <w14:uncheckedState w14:val="2610" w14:font="MS Gothic"/>
              </w14:checkbox>
            </w:sdtPr>
            <w:sdtEndPr/>
            <w:sdtContent>
              <w:p w14:paraId="19FAB0AD" w14:textId="77777777" w:rsidR="00590135" w:rsidRDefault="00590135" w:rsidP="00B13BDF">
                <w:pPr>
                  <w:jc w:val="center"/>
                  <w:rPr>
                    <w:sz w:val="32"/>
                  </w:rPr>
                </w:pPr>
                <w:r>
                  <w:rPr>
                    <w:rFonts w:ascii="MS Gothic" w:eastAsia="MS Gothic" w:hAnsi="MS Gothic" w:hint="eastAsia"/>
                    <w:sz w:val="32"/>
                  </w:rPr>
                  <w:t>☐</w:t>
                </w:r>
              </w:p>
            </w:sdtContent>
          </w:sdt>
          <w:p w14:paraId="41588BD4" w14:textId="77777777" w:rsidR="00590135" w:rsidRPr="008925CB" w:rsidRDefault="00590135" w:rsidP="00B13BDF">
            <w:pPr>
              <w:jc w:val="center"/>
              <w:rPr>
                <w:sz w:val="22"/>
              </w:rPr>
            </w:pPr>
          </w:p>
        </w:tc>
      </w:tr>
      <w:tr w:rsidR="00590135" w:rsidRPr="008925CB" w14:paraId="0CDA5CA0" w14:textId="77777777" w:rsidTr="00D26E42">
        <w:trPr>
          <w:trHeight w:val="1025"/>
        </w:trPr>
        <w:tc>
          <w:tcPr>
            <w:tcW w:w="7213" w:type="dxa"/>
            <w:tcBorders>
              <w:top w:val="single" w:sz="4" w:space="0" w:color="auto"/>
              <w:bottom w:val="single" w:sz="4" w:space="0" w:color="auto"/>
            </w:tcBorders>
            <w:shd w:val="clear" w:color="auto" w:fill="auto"/>
          </w:tcPr>
          <w:p w14:paraId="35CF7BF2" w14:textId="129EE306" w:rsidR="00590135" w:rsidRPr="00893A33" w:rsidRDefault="00590135" w:rsidP="004244C4">
            <w:pPr>
              <w:pStyle w:val="ListParagraph"/>
              <w:numPr>
                <w:ilvl w:val="0"/>
                <w:numId w:val="48"/>
              </w:numPr>
              <w:jc w:val="both"/>
              <w:rPr>
                <w:rFonts w:ascii="Times New Roman" w:hAnsi="Times New Roman"/>
              </w:rPr>
            </w:pPr>
            <w:r w:rsidRPr="00893A33">
              <w:rPr>
                <w:rFonts w:ascii="Times New Roman" w:hAnsi="Times New Roman"/>
              </w:rPr>
              <w:t>When processing credit card refunds/credits:</w:t>
            </w:r>
          </w:p>
          <w:p w14:paraId="73D2C9FA" w14:textId="77777777" w:rsidR="00590135" w:rsidRPr="00893A33" w:rsidRDefault="00590135" w:rsidP="00B13BDF">
            <w:pPr>
              <w:ind w:left="540"/>
              <w:jc w:val="both"/>
              <w:rPr>
                <w:sz w:val="22"/>
                <w:szCs w:val="22"/>
              </w:rPr>
            </w:pPr>
          </w:p>
          <w:p w14:paraId="789B7E91" w14:textId="77777777" w:rsidR="00590135" w:rsidRPr="00893A33" w:rsidRDefault="00590135" w:rsidP="00B13BDF">
            <w:pPr>
              <w:numPr>
                <w:ilvl w:val="0"/>
                <w:numId w:val="1"/>
              </w:numPr>
              <w:tabs>
                <w:tab w:val="clear" w:pos="360"/>
                <w:tab w:val="num" w:pos="540"/>
              </w:tabs>
              <w:ind w:left="540"/>
              <w:jc w:val="both"/>
              <w:rPr>
                <w:sz w:val="22"/>
                <w:szCs w:val="22"/>
              </w:rPr>
            </w:pPr>
            <w:r w:rsidRPr="00893A33">
              <w:rPr>
                <w:sz w:val="22"/>
                <w:szCs w:val="22"/>
              </w:rPr>
              <w:t>Is management approval required?</w:t>
            </w:r>
          </w:p>
        </w:tc>
        <w:tc>
          <w:tcPr>
            <w:tcW w:w="716" w:type="dxa"/>
            <w:tcBorders>
              <w:top w:val="single" w:sz="4" w:space="0" w:color="auto"/>
              <w:bottom w:val="single" w:sz="4" w:space="0" w:color="auto"/>
            </w:tcBorders>
          </w:tcPr>
          <w:sdt>
            <w:sdtPr>
              <w:rPr>
                <w:sz w:val="32"/>
              </w:rPr>
              <w:id w:val="2021431574"/>
              <w14:checkbox>
                <w14:checked w14:val="0"/>
                <w14:checkedState w14:val="2612" w14:font="MS Gothic"/>
                <w14:uncheckedState w14:val="2610" w14:font="MS Gothic"/>
              </w14:checkbox>
            </w:sdtPr>
            <w:sdtEndPr/>
            <w:sdtContent>
              <w:p w14:paraId="00537F89" w14:textId="77777777" w:rsidR="00590135" w:rsidRDefault="00590135" w:rsidP="00B13BDF">
                <w:pPr>
                  <w:jc w:val="center"/>
                  <w:rPr>
                    <w:sz w:val="32"/>
                  </w:rPr>
                </w:pPr>
                <w:r w:rsidRPr="0089039A">
                  <w:rPr>
                    <w:rFonts w:ascii="MS Gothic" w:eastAsia="MS Gothic" w:hAnsi="MS Gothic" w:hint="eastAsia"/>
                    <w:sz w:val="32"/>
                  </w:rPr>
                  <w:t>☐</w:t>
                </w:r>
              </w:p>
            </w:sdtContent>
          </w:sdt>
        </w:tc>
        <w:tc>
          <w:tcPr>
            <w:tcW w:w="716" w:type="dxa"/>
            <w:tcBorders>
              <w:top w:val="single" w:sz="4" w:space="0" w:color="auto"/>
              <w:bottom w:val="single" w:sz="4" w:space="0" w:color="auto"/>
            </w:tcBorders>
          </w:tcPr>
          <w:sdt>
            <w:sdtPr>
              <w:rPr>
                <w:sz w:val="32"/>
              </w:rPr>
              <w:id w:val="1499696214"/>
              <w14:checkbox>
                <w14:checked w14:val="0"/>
                <w14:checkedState w14:val="2612" w14:font="MS Gothic"/>
                <w14:uncheckedState w14:val="2610" w14:font="MS Gothic"/>
              </w14:checkbox>
            </w:sdtPr>
            <w:sdtEndPr/>
            <w:sdtContent>
              <w:p w14:paraId="1E504BD1" w14:textId="77777777" w:rsidR="00590135" w:rsidRDefault="00590135" w:rsidP="00B13BDF">
                <w:pPr>
                  <w:jc w:val="center"/>
                  <w:rPr>
                    <w:sz w:val="32"/>
                  </w:rPr>
                </w:pPr>
                <w:r w:rsidRPr="0089039A">
                  <w:rPr>
                    <w:rFonts w:ascii="MS Gothic" w:eastAsia="MS Gothic" w:hAnsi="MS Gothic" w:hint="eastAsia"/>
                    <w:sz w:val="32"/>
                  </w:rPr>
                  <w:t>☐</w:t>
                </w:r>
              </w:p>
            </w:sdtContent>
          </w:sdt>
        </w:tc>
        <w:tc>
          <w:tcPr>
            <w:tcW w:w="705" w:type="dxa"/>
            <w:tcBorders>
              <w:top w:val="single" w:sz="4" w:space="0" w:color="auto"/>
              <w:bottom w:val="single" w:sz="4" w:space="0" w:color="auto"/>
            </w:tcBorders>
          </w:tcPr>
          <w:sdt>
            <w:sdtPr>
              <w:rPr>
                <w:sz w:val="32"/>
              </w:rPr>
              <w:id w:val="1106227414"/>
              <w14:checkbox>
                <w14:checked w14:val="0"/>
                <w14:checkedState w14:val="2612" w14:font="MS Gothic"/>
                <w14:uncheckedState w14:val="2610" w14:font="MS Gothic"/>
              </w14:checkbox>
            </w:sdtPr>
            <w:sdtEndPr/>
            <w:sdtContent>
              <w:p w14:paraId="09794861" w14:textId="77777777" w:rsidR="00590135" w:rsidRDefault="00590135" w:rsidP="00B13BDF">
                <w:pPr>
                  <w:jc w:val="center"/>
                  <w:rPr>
                    <w:sz w:val="32"/>
                  </w:rPr>
                </w:pPr>
                <w:r w:rsidRPr="0089039A">
                  <w:rPr>
                    <w:rFonts w:ascii="MS Gothic" w:eastAsia="MS Gothic" w:hAnsi="MS Gothic" w:hint="eastAsia"/>
                    <w:sz w:val="32"/>
                  </w:rPr>
                  <w:t>☐</w:t>
                </w:r>
              </w:p>
            </w:sdtContent>
          </w:sdt>
        </w:tc>
      </w:tr>
      <w:tr w:rsidR="00590135" w:rsidRPr="008925CB" w14:paraId="05BF5C88" w14:textId="77777777" w:rsidTr="00D476AF">
        <w:trPr>
          <w:trHeight w:val="530"/>
        </w:trPr>
        <w:tc>
          <w:tcPr>
            <w:tcW w:w="7213" w:type="dxa"/>
            <w:tcBorders>
              <w:top w:val="single" w:sz="4" w:space="0" w:color="auto"/>
              <w:bottom w:val="single" w:sz="4" w:space="0" w:color="auto"/>
            </w:tcBorders>
            <w:shd w:val="clear" w:color="auto" w:fill="auto"/>
          </w:tcPr>
          <w:p w14:paraId="3020201F" w14:textId="77777777" w:rsidR="00590135" w:rsidRPr="00FB7B4B" w:rsidRDefault="00590135" w:rsidP="004244C4">
            <w:pPr>
              <w:pStyle w:val="ListParagraph"/>
              <w:numPr>
                <w:ilvl w:val="0"/>
                <w:numId w:val="79"/>
              </w:numPr>
              <w:ind w:left="522"/>
              <w:jc w:val="both"/>
              <w:rPr>
                <w:rFonts w:ascii="Times New Roman" w:hAnsi="Times New Roman"/>
              </w:rPr>
            </w:pPr>
            <w:r w:rsidRPr="00FB7B4B">
              <w:rPr>
                <w:rFonts w:ascii="Times New Roman" w:hAnsi="Times New Roman"/>
              </w:rPr>
              <w:t>Is the original receipt required for processing a refund/credit?</w:t>
            </w:r>
          </w:p>
        </w:tc>
        <w:tc>
          <w:tcPr>
            <w:tcW w:w="716" w:type="dxa"/>
            <w:tcBorders>
              <w:top w:val="single" w:sz="4" w:space="0" w:color="auto"/>
              <w:bottom w:val="single" w:sz="4" w:space="0" w:color="auto"/>
            </w:tcBorders>
          </w:tcPr>
          <w:sdt>
            <w:sdtPr>
              <w:rPr>
                <w:sz w:val="32"/>
              </w:rPr>
              <w:id w:val="-1214582702"/>
              <w14:checkbox>
                <w14:checked w14:val="0"/>
                <w14:checkedState w14:val="2612" w14:font="MS Gothic"/>
                <w14:uncheckedState w14:val="2610" w14:font="MS Gothic"/>
              </w14:checkbox>
            </w:sdtPr>
            <w:sdtEndPr/>
            <w:sdtContent>
              <w:p w14:paraId="5B7D0F5D" w14:textId="18672317" w:rsidR="00590135" w:rsidRDefault="00D26E42" w:rsidP="00B13BDF">
                <w:pPr>
                  <w:jc w:val="center"/>
                  <w:rPr>
                    <w:sz w:val="32"/>
                  </w:rPr>
                </w:pPr>
                <w:r>
                  <w:rPr>
                    <w:rFonts w:ascii="MS Gothic" w:eastAsia="MS Gothic" w:hAnsi="MS Gothic" w:hint="eastAsia"/>
                    <w:sz w:val="32"/>
                  </w:rPr>
                  <w:t>☐</w:t>
                </w:r>
              </w:p>
            </w:sdtContent>
          </w:sdt>
        </w:tc>
        <w:tc>
          <w:tcPr>
            <w:tcW w:w="716" w:type="dxa"/>
            <w:tcBorders>
              <w:top w:val="single" w:sz="4" w:space="0" w:color="auto"/>
              <w:bottom w:val="single" w:sz="4" w:space="0" w:color="auto"/>
            </w:tcBorders>
          </w:tcPr>
          <w:sdt>
            <w:sdtPr>
              <w:rPr>
                <w:sz w:val="32"/>
              </w:rPr>
              <w:id w:val="683874888"/>
              <w14:checkbox>
                <w14:checked w14:val="0"/>
                <w14:checkedState w14:val="2612" w14:font="MS Gothic"/>
                <w14:uncheckedState w14:val="2610" w14:font="MS Gothic"/>
              </w14:checkbox>
            </w:sdtPr>
            <w:sdtEndPr/>
            <w:sdtContent>
              <w:p w14:paraId="67C35546" w14:textId="77777777" w:rsidR="00590135" w:rsidRDefault="00590135" w:rsidP="00B13BDF">
                <w:pPr>
                  <w:jc w:val="center"/>
                  <w:rPr>
                    <w:sz w:val="32"/>
                  </w:rPr>
                </w:pPr>
                <w:r w:rsidRPr="0089039A">
                  <w:rPr>
                    <w:rFonts w:ascii="MS Gothic" w:eastAsia="MS Gothic" w:hAnsi="MS Gothic" w:hint="eastAsia"/>
                    <w:sz w:val="32"/>
                  </w:rPr>
                  <w:t>☐</w:t>
                </w:r>
              </w:p>
            </w:sdtContent>
          </w:sdt>
        </w:tc>
        <w:tc>
          <w:tcPr>
            <w:tcW w:w="705" w:type="dxa"/>
            <w:tcBorders>
              <w:top w:val="single" w:sz="4" w:space="0" w:color="auto"/>
              <w:bottom w:val="single" w:sz="4" w:space="0" w:color="auto"/>
            </w:tcBorders>
          </w:tcPr>
          <w:sdt>
            <w:sdtPr>
              <w:rPr>
                <w:sz w:val="32"/>
              </w:rPr>
              <w:id w:val="-1954008270"/>
              <w14:checkbox>
                <w14:checked w14:val="0"/>
                <w14:checkedState w14:val="2612" w14:font="MS Gothic"/>
                <w14:uncheckedState w14:val="2610" w14:font="MS Gothic"/>
              </w14:checkbox>
            </w:sdtPr>
            <w:sdtEndPr/>
            <w:sdtContent>
              <w:p w14:paraId="4BAB4D40" w14:textId="77777777" w:rsidR="00590135" w:rsidRDefault="00590135" w:rsidP="00B13BDF">
                <w:pPr>
                  <w:jc w:val="center"/>
                  <w:rPr>
                    <w:sz w:val="32"/>
                  </w:rPr>
                </w:pPr>
                <w:r w:rsidRPr="0089039A">
                  <w:rPr>
                    <w:rFonts w:ascii="MS Gothic" w:eastAsia="MS Gothic" w:hAnsi="MS Gothic" w:hint="eastAsia"/>
                    <w:sz w:val="32"/>
                  </w:rPr>
                  <w:t>☐</w:t>
                </w:r>
              </w:p>
            </w:sdtContent>
          </w:sdt>
        </w:tc>
      </w:tr>
      <w:tr w:rsidR="00590135" w:rsidRPr="008925CB" w14:paraId="04D1D06E" w14:textId="77777777" w:rsidTr="00D476AF">
        <w:tc>
          <w:tcPr>
            <w:tcW w:w="7213" w:type="dxa"/>
            <w:tcBorders>
              <w:top w:val="single" w:sz="4" w:space="0" w:color="auto"/>
              <w:left w:val="single" w:sz="4" w:space="0" w:color="auto"/>
              <w:bottom w:val="nil"/>
              <w:right w:val="single" w:sz="4" w:space="0" w:color="auto"/>
            </w:tcBorders>
            <w:shd w:val="clear" w:color="auto" w:fill="auto"/>
          </w:tcPr>
          <w:p w14:paraId="3398C52F" w14:textId="1AC7F300" w:rsidR="00590135" w:rsidRPr="00FB7B4B" w:rsidRDefault="00590135" w:rsidP="004244C4">
            <w:pPr>
              <w:pStyle w:val="ListParagraph"/>
              <w:numPr>
                <w:ilvl w:val="0"/>
                <w:numId w:val="48"/>
              </w:numPr>
              <w:jc w:val="both"/>
              <w:rPr>
                <w:rFonts w:ascii="Times New Roman" w:hAnsi="Times New Roman"/>
              </w:rPr>
            </w:pPr>
            <w:r w:rsidRPr="00FB7B4B">
              <w:rPr>
                <w:rFonts w:ascii="Times New Roman" w:hAnsi="Times New Roman"/>
              </w:rPr>
              <w:t>Department creates the following reports at the end of the day</w:t>
            </w:r>
            <w:r w:rsidR="00D476AF">
              <w:rPr>
                <w:rFonts w:ascii="Times New Roman" w:hAnsi="Times New Roman"/>
              </w:rPr>
              <w:t>:</w:t>
            </w:r>
          </w:p>
          <w:p w14:paraId="06D168A8" w14:textId="77777777" w:rsidR="00590135" w:rsidRPr="00FB7B4B" w:rsidRDefault="00590135" w:rsidP="00B13BDF">
            <w:pPr>
              <w:jc w:val="both"/>
              <w:rPr>
                <w:sz w:val="22"/>
                <w:szCs w:val="22"/>
              </w:rPr>
            </w:pPr>
          </w:p>
        </w:tc>
        <w:tc>
          <w:tcPr>
            <w:tcW w:w="716" w:type="dxa"/>
            <w:tcBorders>
              <w:top w:val="single" w:sz="4" w:space="0" w:color="auto"/>
              <w:left w:val="single" w:sz="4" w:space="0" w:color="auto"/>
              <w:bottom w:val="single" w:sz="4" w:space="0" w:color="auto"/>
              <w:right w:val="single" w:sz="4" w:space="0" w:color="auto"/>
            </w:tcBorders>
          </w:tcPr>
          <w:p w14:paraId="2AA89A92" w14:textId="77777777" w:rsidR="00590135" w:rsidRDefault="00590135" w:rsidP="00B13BDF">
            <w:pPr>
              <w:jc w:val="center"/>
              <w:rPr>
                <w:sz w:val="32"/>
              </w:rPr>
            </w:pPr>
          </w:p>
        </w:tc>
        <w:tc>
          <w:tcPr>
            <w:tcW w:w="716" w:type="dxa"/>
            <w:tcBorders>
              <w:top w:val="single" w:sz="4" w:space="0" w:color="auto"/>
              <w:left w:val="single" w:sz="4" w:space="0" w:color="auto"/>
              <w:bottom w:val="single" w:sz="4" w:space="0" w:color="auto"/>
              <w:right w:val="single" w:sz="4" w:space="0" w:color="auto"/>
            </w:tcBorders>
          </w:tcPr>
          <w:p w14:paraId="213EACF5" w14:textId="77777777" w:rsidR="00590135" w:rsidRDefault="00590135" w:rsidP="00B13BDF">
            <w:pPr>
              <w:jc w:val="center"/>
              <w:rPr>
                <w:sz w:val="32"/>
              </w:rPr>
            </w:pPr>
          </w:p>
        </w:tc>
        <w:tc>
          <w:tcPr>
            <w:tcW w:w="705" w:type="dxa"/>
            <w:tcBorders>
              <w:top w:val="single" w:sz="4" w:space="0" w:color="auto"/>
              <w:left w:val="single" w:sz="4" w:space="0" w:color="auto"/>
              <w:bottom w:val="single" w:sz="4" w:space="0" w:color="auto"/>
              <w:right w:val="single" w:sz="4" w:space="0" w:color="auto"/>
            </w:tcBorders>
          </w:tcPr>
          <w:p w14:paraId="7C7DE547" w14:textId="77777777" w:rsidR="00590135" w:rsidRDefault="00590135" w:rsidP="00B13BDF">
            <w:pPr>
              <w:jc w:val="center"/>
              <w:rPr>
                <w:sz w:val="32"/>
              </w:rPr>
            </w:pPr>
          </w:p>
        </w:tc>
      </w:tr>
      <w:tr w:rsidR="00590135" w:rsidRPr="008925CB" w14:paraId="419E0DC4" w14:textId="77777777" w:rsidTr="00196FCA">
        <w:tc>
          <w:tcPr>
            <w:tcW w:w="7213" w:type="dxa"/>
            <w:tcBorders>
              <w:top w:val="nil"/>
              <w:bottom w:val="nil"/>
              <w:right w:val="single" w:sz="4" w:space="0" w:color="auto"/>
            </w:tcBorders>
            <w:shd w:val="clear" w:color="auto" w:fill="auto"/>
          </w:tcPr>
          <w:p w14:paraId="0035B45A" w14:textId="77777777" w:rsidR="00590135" w:rsidRPr="00FB7B4B" w:rsidRDefault="00590135" w:rsidP="00B13BDF">
            <w:pPr>
              <w:numPr>
                <w:ilvl w:val="1"/>
                <w:numId w:val="1"/>
              </w:numPr>
              <w:tabs>
                <w:tab w:val="clear" w:pos="1080"/>
                <w:tab w:val="num" w:pos="693"/>
              </w:tabs>
              <w:ind w:left="693"/>
              <w:jc w:val="both"/>
              <w:rPr>
                <w:sz w:val="22"/>
                <w:szCs w:val="22"/>
              </w:rPr>
            </w:pPr>
            <w:r w:rsidRPr="00FB7B4B">
              <w:rPr>
                <w:sz w:val="22"/>
                <w:szCs w:val="22"/>
              </w:rPr>
              <w:t>Batch Reports - Daily summary reports that provide list of individual transactions that comprise the daily totals?</w:t>
            </w:r>
          </w:p>
          <w:p w14:paraId="27549080" w14:textId="77777777" w:rsidR="00590135" w:rsidRPr="00FB7B4B" w:rsidRDefault="00590135" w:rsidP="00B13BDF">
            <w:pPr>
              <w:tabs>
                <w:tab w:val="num" w:pos="720"/>
              </w:tabs>
              <w:ind w:left="720" w:hanging="360"/>
              <w:jc w:val="both"/>
              <w:rPr>
                <w:sz w:val="22"/>
                <w:szCs w:val="22"/>
              </w:rPr>
            </w:pPr>
          </w:p>
        </w:tc>
        <w:tc>
          <w:tcPr>
            <w:tcW w:w="716" w:type="dxa"/>
            <w:tcBorders>
              <w:top w:val="single" w:sz="4" w:space="0" w:color="auto"/>
              <w:left w:val="single" w:sz="4" w:space="0" w:color="auto"/>
              <w:bottom w:val="single" w:sz="4" w:space="0" w:color="auto"/>
              <w:right w:val="single" w:sz="4" w:space="0" w:color="auto"/>
            </w:tcBorders>
          </w:tcPr>
          <w:sdt>
            <w:sdtPr>
              <w:rPr>
                <w:sz w:val="32"/>
              </w:rPr>
              <w:id w:val="-563643299"/>
              <w14:checkbox>
                <w14:checked w14:val="0"/>
                <w14:checkedState w14:val="2612" w14:font="MS Gothic"/>
                <w14:uncheckedState w14:val="2610" w14:font="MS Gothic"/>
              </w14:checkbox>
            </w:sdtPr>
            <w:sdtEndPr/>
            <w:sdtContent>
              <w:p w14:paraId="723853FE" w14:textId="578858C0" w:rsidR="00590135" w:rsidRDefault="00196FCA" w:rsidP="00B13BDF">
                <w:pPr>
                  <w:jc w:val="center"/>
                  <w:rPr>
                    <w:sz w:val="32"/>
                  </w:rPr>
                </w:pPr>
                <w:r>
                  <w:rPr>
                    <w:rFonts w:ascii="MS Gothic" w:eastAsia="MS Gothic" w:hAnsi="MS Gothic" w:hint="eastAsia"/>
                    <w:sz w:val="32"/>
                  </w:rPr>
                  <w:t>☐</w:t>
                </w:r>
              </w:p>
            </w:sdtContent>
          </w:sdt>
          <w:p w14:paraId="75FB2929" w14:textId="77777777" w:rsidR="00590135" w:rsidRPr="008925CB" w:rsidRDefault="00590135" w:rsidP="00B13BDF">
            <w:pPr>
              <w:jc w:val="center"/>
              <w:rPr>
                <w:sz w:val="22"/>
              </w:rPr>
            </w:pPr>
          </w:p>
        </w:tc>
        <w:tc>
          <w:tcPr>
            <w:tcW w:w="716" w:type="dxa"/>
            <w:tcBorders>
              <w:top w:val="single" w:sz="4" w:space="0" w:color="auto"/>
              <w:left w:val="single" w:sz="4" w:space="0" w:color="auto"/>
              <w:bottom w:val="single" w:sz="4" w:space="0" w:color="auto"/>
              <w:right w:val="single" w:sz="4" w:space="0" w:color="auto"/>
            </w:tcBorders>
          </w:tcPr>
          <w:sdt>
            <w:sdtPr>
              <w:rPr>
                <w:sz w:val="32"/>
              </w:rPr>
              <w:id w:val="1278221900"/>
              <w14:checkbox>
                <w14:checked w14:val="0"/>
                <w14:checkedState w14:val="2612" w14:font="MS Gothic"/>
                <w14:uncheckedState w14:val="2610" w14:font="MS Gothic"/>
              </w14:checkbox>
            </w:sdtPr>
            <w:sdtEndPr/>
            <w:sdtContent>
              <w:p w14:paraId="3F670DB2" w14:textId="06E01CBD" w:rsidR="00590135" w:rsidRDefault="0033433C" w:rsidP="00B13BDF">
                <w:pPr>
                  <w:jc w:val="center"/>
                  <w:rPr>
                    <w:sz w:val="32"/>
                  </w:rPr>
                </w:pPr>
                <w:r>
                  <w:rPr>
                    <w:rFonts w:ascii="MS Gothic" w:eastAsia="MS Gothic" w:hAnsi="MS Gothic" w:hint="eastAsia"/>
                    <w:sz w:val="32"/>
                  </w:rPr>
                  <w:t>☐</w:t>
                </w:r>
              </w:p>
            </w:sdtContent>
          </w:sdt>
          <w:p w14:paraId="6F852C9E" w14:textId="77777777" w:rsidR="00590135" w:rsidRPr="008925CB" w:rsidRDefault="00590135" w:rsidP="00B13BDF">
            <w:pPr>
              <w:jc w:val="center"/>
              <w:rPr>
                <w:sz w:val="22"/>
              </w:rPr>
            </w:pPr>
          </w:p>
        </w:tc>
        <w:tc>
          <w:tcPr>
            <w:tcW w:w="705" w:type="dxa"/>
            <w:tcBorders>
              <w:top w:val="single" w:sz="4" w:space="0" w:color="auto"/>
              <w:left w:val="single" w:sz="4" w:space="0" w:color="auto"/>
              <w:bottom w:val="single" w:sz="4" w:space="0" w:color="auto"/>
              <w:right w:val="single" w:sz="4" w:space="0" w:color="auto"/>
            </w:tcBorders>
          </w:tcPr>
          <w:sdt>
            <w:sdtPr>
              <w:rPr>
                <w:sz w:val="32"/>
              </w:rPr>
              <w:id w:val="-1897886596"/>
              <w14:checkbox>
                <w14:checked w14:val="0"/>
                <w14:checkedState w14:val="2612" w14:font="MS Gothic"/>
                <w14:uncheckedState w14:val="2610" w14:font="MS Gothic"/>
              </w14:checkbox>
            </w:sdtPr>
            <w:sdtEndPr/>
            <w:sdtContent>
              <w:p w14:paraId="630DAA20" w14:textId="58C6C1CD" w:rsidR="00590135" w:rsidRDefault="00196FCA" w:rsidP="00B13BDF">
                <w:pPr>
                  <w:jc w:val="center"/>
                  <w:rPr>
                    <w:sz w:val="32"/>
                  </w:rPr>
                </w:pPr>
                <w:r>
                  <w:rPr>
                    <w:rFonts w:ascii="MS Gothic" w:eastAsia="MS Gothic" w:hAnsi="MS Gothic" w:hint="eastAsia"/>
                    <w:sz w:val="32"/>
                  </w:rPr>
                  <w:t>☐</w:t>
                </w:r>
              </w:p>
            </w:sdtContent>
          </w:sdt>
          <w:p w14:paraId="1E4469DD" w14:textId="77777777" w:rsidR="00590135" w:rsidRPr="008925CB" w:rsidRDefault="00590135" w:rsidP="00B13BDF">
            <w:pPr>
              <w:jc w:val="center"/>
              <w:rPr>
                <w:sz w:val="22"/>
              </w:rPr>
            </w:pPr>
          </w:p>
        </w:tc>
      </w:tr>
      <w:tr w:rsidR="00590135" w:rsidRPr="008925CB" w14:paraId="0F7EFE18" w14:textId="77777777" w:rsidTr="00196FCA">
        <w:tc>
          <w:tcPr>
            <w:tcW w:w="7213" w:type="dxa"/>
            <w:tcBorders>
              <w:top w:val="nil"/>
            </w:tcBorders>
            <w:shd w:val="clear" w:color="auto" w:fill="auto"/>
          </w:tcPr>
          <w:p w14:paraId="6782E0CE" w14:textId="77777777" w:rsidR="00590135" w:rsidRPr="00FB7B4B" w:rsidRDefault="00590135" w:rsidP="00B13BDF">
            <w:pPr>
              <w:numPr>
                <w:ilvl w:val="1"/>
                <w:numId w:val="1"/>
              </w:numPr>
              <w:tabs>
                <w:tab w:val="clear" w:pos="1080"/>
                <w:tab w:val="num" w:pos="693"/>
              </w:tabs>
              <w:ind w:left="693"/>
              <w:jc w:val="both"/>
              <w:rPr>
                <w:sz w:val="22"/>
                <w:szCs w:val="22"/>
              </w:rPr>
            </w:pPr>
            <w:r w:rsidRPr="00FB7B4B">
              <w:rPr>
                <w:sz w:val="22"/>
                <w:szCs w:val="22"/>
              </w:rPr>
              <w:t>Batch Settlement - The totals by day per card type summary?</w:t>
            </w:r>
          </w:p>
          <w:p w14:paraId="22F73F6A" w14:textId="77777777" w:rsidR="00590135" w:rsidRPr="00FB7B4B" w:rsidRDefault="00590135" w:rsidP="00B13BDF">
            <w:pPr>
              <w:ind w:left="693"/>
              <w:jc w:val="both"/>
              <w:rPr>
                <w:sz w:val="22"/>
                <w:szCs w:val="22"/>
              </w:rPr>
            </w:pPr>
          </w:p>
        </w:tc>
        <w:tc>
          <w:tcPr>
            <w:tcW w:w="716" w:type="dxa"/>
            <w:tcBorders>
              <w:top w:val="single" w:sz="4" w:space="0" w:color="auto"/>
              <w:bottom w:val="single" w:sz="4" w:space="0" w:color="auto"/>
            </w:tcBorders>
          </w:tcPr>
          <w:sdt>
            <w:sdtPr>
              <w:rPr>
                <w:sz w:val="32"/>
              </w:rPr>
              <w:id w:val="-977834989"/>
              <w14:checkbox>
                <w14:checked w14:val="0"/>
                <w14:checkedState w14:val="2612" w14:font="MS Gothic"/>
                <w14:uncheckedState w14:val="2610" w14:font="MS Gothic"/>
              </w14:checkbox>
            </w:sdtPr>
            <w:sdtEndPr/>
            <w:sdtContent>
              <w:p w14:paraId="024893AA" w14:textId="4174E85C" w:rsidR="00590135" w:rsidRDefault="00D26E42" w:rsidP="00B13BDF">
                <w:pPr>
                  <w:jc w:val="center"/>
                  <w:rPr>
                    <w:sz w:val="32"/>
                  </w:rPr>
                </w:pPr>
                <w:r>
                  <w:rPr>
                    <w:rFonts w:ascii="MS Gothic" w:eastAsia="MS Gothic" w:hAnsi="MS Gothic" w:hint="eastAsia"/>
                    <w:sz w:val="32"/>
                  </w:rPr>
                  <w:t>☐</w:t>
                </w:r>
              </w:p>
            </w:sdtContent>
          </w:sdt>
          <w:p w14:paraId="35557F2E" w14:textId="77777777" w:rsidR="00590135" w:rsidRPr="008925CB" w:rsidRDefault="00590135" w:rsidP="00B13BDF">
            <w:pPr>
              <w:jc w:val="center"/>
              <w:rPr>
                <w:sz w:val="22"/>
              </w:rPr>
            </w:pPr>
          </w:p>
        </w:tc>
        <w:tc>
          <w:tcPr>
            <w:tcW w:w="716" w:type="dxa"/>
            <w:tcBorders>
              <w:top w:val="single" w:sz="4" w:space="0" w:color="auto"/>
              <w:bottom w:val="single" w:sz="4" w:space="0" w:color="auto"/>
            </w:tcBorders>
          </w:tcPr>
          <w:sdt>
            <w:sdtPr>
              <w:rPr>
                <w:sz w:val="32"/>
              </w:rPr>
              <w:id w:val="2076087630"/>
              <w14:checkbox>
                <w14:checked w14:val="0"/>
                <w14:checkedState w14:val="2612" w14:font="MS Gothic"/>
                <w14:uncheckedState w14:val="2610" w14:font="MS Gothic"/>
              </w14:checkbox>
            </w:sdtPr>
            <w:sdtEndPr/>
            <w:sdtContent>
              <w:p w14:paraId="2BFCD7D0" w14:textId="77777777" w:rsidR="00590135" w:rsidRDefault="00590135" w:rsidP="00B13BDF">
                <w:pPr>
                  <w:jc w:val="center"/>
                  <w:rPr>
                    <w:sz w:val="32"/>
                  </w:rPr>
                </w:pPr>
                <w:r>
                  <w:rPr>
                    <w:rFonts w:ascii="MS Gothic" w:eastAsia="MS Gothic" w:hAnsi="MS Gothic" w:hint="eastAsia"/>
                    <w:sz w:val="32"/>
                  </w:rPr>
                  <w:t>☐</w:t>
                </w:r>
              </w:p>
            </w:sdtContent>
          </w:sdt>
          <w:p w14:paraId="1DF017B6" w14:textId="77777777" w:rsidR="00590135" w:rsidRPr="008925CB" w:rsidRDefault="00590135" w:rsidP="00B13BDF">
            <w:pPr>
              <w:jc w:val="center"/>
              <w:rPr>
                <w:sz w:val="22"/>
              </w:rPr>
            </w:pPr>
          </w:p>
        </w:tc>
        <w:tc>
          <w:tcPr>
            <w:tcW w:w="705" w:type="dxa"/>
            <w:tcBorders>
              <w:top w:val="single" w:sz="4" w:space="0" w:color="auto"/>
              <w:bottom w:val="single" w:sz="4" w:space="0" w:color="auto"/>
            </w:tcBorders>
          </w:tcPr>
          <w:sdt>
            <w:sdtPr>
              <w:rPr>
                <w:sz w:val="32"/>
              </w:rPr>
              <w:id w:val="1089814385"/>
              <w14:checkbox>
                <w14:checked w14:val="0"/>
                <w14:checkedState w14:val="2612" w14:font="MS Gothic"/>
                <w14:uncheckedState w14:val="2610" w14:font="MS Gothic"/>
              </w14:checkbox>
            </w:sdtPr>
            <w:sdtEndPr/>
            <w:sdtContent>
              <w:p w14:paraId="1ECA7018" w14:textId="77777777" w:rsidR="00590135" w:rsidRDefault="00590135" w:rsidP="00B13BDF">
                <w:pPr>
                  <w:jc w:val="center"/>
                  <w:rPr>
                    <w:sz w:val="32"/>
                  </w:rPr>
                </w:pPr>
                <w:r>
                  <w:rPr>
                    <w:rFonts w:ascii="MS Gothic" w:eastAsia="MS Gothic" w:hAnsi="MS Gothic" w:hint="eastAsia"/>
                    <w:sz w:val="32"/>
                  </w:rPr>
                  <w:t>☐</w:t>
                </w:r>
              </w:p>
            </w:sdtContent>
          </w:sdt>
          <w:p w14:paraId="573B0D6D" w14:textId="77777777" w:rsidR="00590135" w:rsidRPr="008925CB" w:rsidRDefault="00590135" w:rsidP="00B13BDF">
            <w:pPr>
              <w:jc w:val="center"/>
              <w:rPr>
                <w:sz w:val="22"/>
              </w:rPr>
            </w:pPr>
          </w:p>
        </w:tc>
      </w:tr>
      <w:tr w:rsidR="00590135" w:rsidRPr="008925CB" w14:paraId="550A28C2" w14:textId="77777777" w:rsidTr="00523201">
        <w:tc>
          <w:tcPr>
            <w:tcW w:w="7213" w:type="dxa"/>
            <w:shd w:val="clear" w:color="auto" w:fill="auto"/>
          </w:tcPr>
          <w:p w14:paraId="4B214736" w14:textId="77B56433" w:rsidR="00590135" w:rsidRPr="00FB7B4B" w:rsidRDefault="00590135" w:rsidP="00D3545F">
            <w:pPr>
              <w:numPr>
                <w:ilvl w:val="1"/>
                <w:numId w:val="1"/>
              </w:numPr>
              <w:tabs>
                <w:tab w:val="clear" w:pos="1080"/>
                <w:tab w:val="num" w:pos="693"/>
              </w:tabs>
              <w:ind w:left="693"/>
              <w:jc w:val="both"/>
              <w:rPr>
                <w:sz w:val="22"/>
                <w:szCs w:val="22"/>
              </w:rPr>
            </w:pPr>
            <w:r w:rsidRPr="00FB7B4B">
              <w:rPr>
                <w:sz w:val="22"/>
                <w:szCs w:val="22"/>
              </w:rPr>
              <w:t>Batch Inquiry Summary Report - that show totals for sales, refunds, credits, etc</w:t>
            </w:r>
            <w:r w:rsidR="00FA1886">
              <w:rPr>
                <w:sz w:val="22"/>
                <w:szCs w:val="22"/>
              </w:rPr>
              <w:t>.</w:t>
            </w:r>
            <w:r w:rsidRPr="00FB7B4B">
              <w:rPr>
                <w:sz w:val="22"/>
                <w:szCs w:val="22"/>
              </w:rPr>
              <w:t>?</w:t>
            </w:r>
          </w:p>
        </w:tc>
        <w:tc>
          <w:tcPr>
            <w:tcW w:w="716" w:type="dxa"/>
            <w:tcBorders>
              <w:top w:val="single" w:sz="4" w:space="0" w:color="auto"/>
              <w:bottom w:val="single" w:sz="4" w:space="0" w:color="auto"/>
            </w:tcBorders>
          </w:tcPr>
          <w:sdt>
            <w:sdtPr>
              <w:rPr>
                <w:sz w:val="32"/>
              </w:rPr>
              <w:id w:val="535560301"/>
              <w14:checkbox>
                <w14:checked w14:val="0"/>
                <w14:checkedState w14:val="2612" w14:font="MS Gothic"/>
                <w14:uncheckedState w14:val="2610" w14:font="MS Gothic"/>
              </w14:checkbox>
            </w:sdtPr>
            <w:sdtEndPr/>
            <w:sdtContent>
              <w:p w14:paraId="56B5D063" w14:textId="77777777" w:rsidR="00590135" w:rsidRDefault="00590135" w:rsidP="00B13BDF">
                <w:pPr>
                  <w:jc w:val="center"/>
                  <w:rPr>
                    <w:sz w:val="32"/>
                  </w:rPr>
                </w:pPr>
                <w:r>
                  <w:rPr>
                    <w:rFonts w:ascii="MS Gothic" w:eastAsia="MS Gothic" w:hAnsi="MS Gothic" w:hint="eastAsia"/>
                    <w:sz w:val="32"/>
                  </w:rPr>
                  <w:t>☐</w:t>
                </w:r>
              </w:p>
            </w:sdtContent>
          </w:sdt>
          <w:p w14:paraId="180843C7" w14:textId="77777777" w:rsidR="00590135" w:rsidRPr="008925CB" w:rsidRDefault="00590135" w:rsidP="00B13BDF">
            <w:pPr>
              <w:jc w:val="center"/>
              <w:rPr>
                <w:sz w:val="22"/>
              </w:rPr>
            </w:pPr>
          </w:p>
        </w:tc>
        <w:tc>
          <w:tcPr>
            <w:tcW w:w="716" w:type="dxa"/>
            <w:tcBorders>
              <w:top w:val="single" w:sz="4" w:space="0" w:color="auto"/>
              <w:bottom w:val="single" w:sz="4" w:space="0" w:color="auto"/>
            </w:tcBorders>
          </w:tcPr>
          <w:sdt>
            <w:sdtPr>
              <w:rPr>
                <w:sz w:val="32"/>
              </w:rPr>
              <w:id w:val="-1518139473"/>
              <w14:checkbox>
                <w14:checked w14:val="0"/>
                <w14:checkedState w14:val="2612" w14:font="MS Gothic"/>
                <w14:uncheckedState w14:val="2610" w14:font="MS Gothic"/>
              </w14:checkbox>
            </w:sdtPr>
            <w:sdtEndPr/>
            <w:sdtContent>
              <w:p w14:paraId="101CECA8" w14:textId="48F0C52F" w:rsidR="00590135" w:rsidRDefault="00196FCA" w:rsidP="00B13BDF">
                <w:pPr>
                  <w:jc w:val="center"/>
                  <w:rPr>
                    <w:sz w:val="32"/>
                  </w:rPr>
                </w:pPr>
                <w:r>
                  <w:rPr>
                    <w:rFonts w:ascii="MS Gothic" w:eastAsia="MS Gothic" w:hAnsi="MS Gothic" w:hint="eastAsia"/>
                    <w:sz w:val="32"/>
                  </w:rPr>
                  <w:t>☐</w:t>
                </w:r>
              </w:p>
            </w:sdtContent>
          </w:sdt>
          <w:p w14:paraId="40AFA7D2" w14:textId="77777777" w:rsidR="00590135" w:rsidRPr="008925CB" w:rsidRDefault="00590135" w:rsidP="00B13BDF">
            <w:pPr>
              <w:jc w:val="center"/>
              <w:rPr>
                <w:sz w:val="22"/>
              </w:rPr>
            </w:pPr>
          </w:p>
        </w:tc>
        <w:tc>
          <w:tcPr>
            <w:tcW w:w="705" w:type="dxa"/>
            <w:tcBorders>
              <w:top w:val="single" w:sz="4" w:space="0" w:color="auto"/>
              <w:bottom w:val="single" w:sz="4" w:space="0" w:color="auto"/>
            </w:tcBorders>
          </w:tcPr>
          <w:sdt>
            <w:sdtPr>
              <w:rPr>
                <w:sz w:val="32"/>
              </w:rPr>
              <w:id w:val="241847624"/>
              <w14:checkbox>
                <w14:checked w14:val="0"/>
                <w14:checkedState w14:val="2612" w14:font="MS Gothic"/>
                <w14:uncheckedState w14:val="2610" w14:font="MS Gothic"/>
              </w14:checkbox>
            </w:sdtPr>
            <w:sdtEndPr/>
            <w:sdtContent>
              <w:p w14:paraId="2DC6055F" w14:textId="77777777" w:rsidR="00590135" w:rsidRDefault="00590135" w:rsidP="00B13BDF">
                <w:pPr>
                  <w:jc w:val="center"/>
                  <w:rPr>
                    <w:sz w:val="32"/>
                  </w:rPr>
                </w:pPr>
                <w:r>
                  <w:rPr>
                    <w:rFonts w:ascii="MS Gothic" w:eastAsia="MS Gothic" w:hAnsi="MS Gothic" w:hint="eastAsia"/>
                    <w:sz w:val="32"/>
                  </w:rPr>
                  <w:t>☐</w:t>
                </w:r>
              </w:p>
            </w:sdtContent>
          </w:sdt>
          <w:p w14:paraId="20C8DE70" w14:textId="77777777" w:rsidR="00590135" w:rsidRPr="008925CB" w:rsidRDefault="00590135" w:rsidP="00B13BDF">
            <w:pPr>
              <w:jc w:val="center"/>
              <w:rPr>
                <w:sz w:val="22"/>
              </w:rPr>
            </w:pPr>
          </w:p>
        </w:tc>
      </w:tr>
      <w:tr w:rsidR="00590135" w:rsidRPr="008925CB" w14:paraId="1431973E" w14:textId="77777777" w:rsidTr="004D67BD">
        <w:trPr>
          <w:trHeight w:val="602"/>
        </w:trPr>
        <w:tc>
          <w:tcPr>
            <w:tcW w:w="7213" w:type="dxa"/>
            <w:tcBorders>
              <w:bottom w:val="single" w:sz="4" w:space="0" w:color="auto"/>
            </w:tcBorders>
            <w:shd w:val="clear" w:color="auto" w:fill="auto"/>
          </w:tcPr>
          <w:p w14:paraId="01CA6B8E" w14:textId="77777777" w:rsidR="00590135" w:rsidRPr="00FB7B4B" w:rsidRDefault="00590135" w:rsidP="00B13BDF">
            <w:pPr>
              <w:numPr>
                <w:ilvl w:val="1"/>
                <w:numId w:val="1"/>
              </w:numPr>
              <w:tabs>
                <w:tab w:val="clear" w:pos="1080"/>
                <w:tab w:val="num" w:pos="693"/>
              </w:tabs>
              <w:ind w:left="693"/>
              <w:jc w:val="both"/>
              <w:rPr>
                <w:sz w:val="22"/>
                <w:szCs w:val="22"/>
              </w:rPr>
            </w:pPr>
            <w:r w:rsidRPr="00FB7B4B">
              <w:rPr>
                <w:sz w:val="22"/>
                <w:szCs w:val="22"/>
              </w:rPr>
              <w:t xml:space="preserve">Are all of the above sequentially numbered to ensure </w:t>
            </w:r>
            <w:proofErr w:type="gramStart"/>
            <w:r w:rsidRPr="00FB7B4B">
              <w:rPr>
                <w:sz w:val="22"/>
                <w:szCs w:val="22"/>
              </w:rPr>
              <w:t>none</w:t>
            </w:r>
            <w:proofErr w:type="gramEnd"/>
            <w:r w:rsidRPr="00FB7B4B">
              <w:rPr>
                <w:sz w:val="22"/>
                <w:szCs w:val="22"/>
              </w:rPr>
              <w:t xml:space="preserve"> escape review?</w:t>
            </w:r>
          </w:p>
          <w:p w14:paraId="51F9E5F3" w14:textId="77777777" w:rsidR="00590135" w:rsidRPr="00FB7B4B" w:rsidRDefault="00590135" w:rsidP="004D67BD">
            <w:pPr>
              <w:ind w:left="693"/>
              <w:jc w:val="both"/>
              <w:rPr>
                <w:sz w:val="22"/>
                <w:szCs w:val="22"/>
              </w:rPr>
            </w:pPr>
          </w:p>
        </w:tc>
        <w:tc>
          <w:tcPr>
            <w:tcW w:w="716" w:type="dxa"/>
            <w:tcBorders>
              <w:top w:val="single" w:sz="4" w:space="0" w:color="auto"/>
              <w:bottom w:val="single" w:sz="4" w:space="0" w:color="auto"/>
            </w:tcBorders>
          </w:tcPr>
          <w:sdt>
            <w:sdtPr>
              <w:rPr>
                <w:sz w:val="32"/>
              </w:rPr>
              <w:id w:val="138847861"/>
              <w14:checkbox>
                <w14:checked w14:val="0"/>
                <w14:checkedState w14:val="2612" w14:font="MS Gothic"/>
                <w14:uncheckedState w14:val="2610" w14:font="MS Gothic"/>
              </w14:checkbox>
            </w:sdtPr>
            <w:sdtEndPr/>
            <w:sdtContent>
              <w:p w14:paraId="7AF7885F" w14:textId="77777777" w:rsidR="00590135" w:rsidRDefault="00590135" w:rsidP="00B13BDF">
                <w:pPr>
                  <w:jc w:val="center"/>
                  <w:rPr>
                    <w:sz w:val="32"/>
                  </w:rPr>
                </w:pPr>
                <w:r>
                  <w:rPr>
                    <w:rFonts w:ascii="MS Gothic" w:eastAsia="MS Gothic" w:hAnsi="MS Gothic" w:hint="eastAsia"/>
                    <w:sz w:val="32"/>
                  </w:rPr>
                  <w:t>☐</w:t>
                </w:r>
              </w:p>
            </w:sdtContent>
          </w:sdt>
          <w:p w14:paraId="05379056" w14:textId="77777777" w:rsidR="00590135" w:rsidRPr="008925CB" w:rsidRDefault="00590135" w:rsidP="00B13BDF">
            <w:pPr>
              <w:jc w:val="center"/>
              <w:rPr>
                <w:sz w:val="22"/>
              </w:rPr>
            </w:pPr>
          </w:p>
        </w:tc>
        <w:tc>
          <w:tcPr>
            <w:tcW w:w="716" w:type="dxa"/>
            <w:tcBorders>
              <w:top w:val="single" w:sz="4" w:space="0" w:color="auto"/>
              <w:bottom w:val="single" w:sz="4" w:space="0" w:color="auto"/>
            </w:tcBorders>
          </w:tcPr>
          <w:sdt>
            <w:sdtPr>
              <w:rPr>
                <w:sz w:val="32"/>
              </w:rPr>
              <w:id w:val="1182016398"/>
              <w14:checkbox>
                <w14:checked w14:val="0"/>
                <w14:checkedState w14:val="2612" w14:font="MS Gothic"/>
                <w14:uncheckedState w14:val="2610" w14:font="MS Gothic"/>
              </w14:checkbox>
            </w:sdtPr>
            <w:sdtEndPr/>
            <w:sdtContent>
              <w:p w14:paraId="3FA8F567" w14:textId="77777777" w:rsidR="00590135" w:rsidRDefault="00590135" w:rsidP="00B13BDF">
                <w:pPr>
                  <w:jc w:val="center"/>
                  <w:rPr>
                    <w:sz w:val="32"/>
                  </w:rPr>
                </w:pPr>
                <w:r>
                  <w:rPr>
                    <w:rFonts w:ascii="MS Gothic" w:eastAsia="MS Gothic" w:hAnsi="MS Gothic" w:hint="eastAsia"/>
                    <w:sz w:val="32"/>
                  </w:rPr>
                  <w:t>☐</w:t>
                </w:r>
              </w:p>
            </w:sdtContent>
          </w:sdt>
          <w:p w14:paraId="4FDB592B" w14:textId="77777777" w:rsidR="00590135" w:rsidRPr="008925CB" w:rsidRDefault="00590135" w:rsidP="00B13BDF">
            <w:pPr>
              <w:jc w:val="center"/>
              <w:rPr>
                <w:sz w:val="22"/>
              </w:rPr>
            </w:pPr>
          </w:p>
        </w:tc>
        <w:tc>
          <w:tcPr>
            <w:tcW w:w="705" w:type="dxa"/>
            <w:tcBorders>
              <w:top w:val="single" w:sz="4" w:space="0" w:color="auto"/>
              <w:bottom w:val="single" w:sz="4" w:space="0" w:color="auto"/>
            </w:tcBorders>
          </w:tcPr>
          <w:sdt>
            <w:sdtPr>
              <w:rPr>
                <w:sz w:val="32"/>
              </w:rPr>
              <w:id w:val="1297330783"/>
              <w14:checkbox>
                <w14:checked w14:val="0"/>
                <w14:checkedState w14:val="2612" w14:font="MS Gothic"/>
                <w14:uncheckedState w14:val="2610" w14:font="MS Gothic"/>
              </w14:checkbox>
            </w:sdtPr>
            <w:sdtEndPr/>
            <w:sdtContent>
              <w:p w14:paraId="2CF89DEA" w14:textId="77777777" w:rsidR="00590135" w:rsidRDefault="00590135" w:rsidP="00B13BDF">
                <w:pPr>
                  <w:jc w:val="center"/>
                  <w:rPr>
                    <w:sz w:val="32"/>
                  </w:rPr>
                </w:pPr>
                <w:r>
                  <w:rPr>
                    <w:rFonts w:ascii="MS Gothic" w:eastAsia="MS Gothic" w:hAnsi="MS Gothic" w:hint="eastAsia"/>
                    <w:sz w:val="32"/>
                  </w:rPr>
                  <w:t>☐</w:t>
                </w:r>
              </w:p>
            </w:sdtContent>
          </w:sdt>
          <w:p w14:paraId="58CEE4EF" w14:textId="77777777" w:rsidR="00590135" w:rsidRPr="008925CB" w:rsidRDefault="00590135" w:rsidP="00B13BDF">
            <w:pPr>
              <w:jc w:val="center"/>
              <w:rPr>
                <w:sz w:val="22"/>
              </w:rPr>
            </w:pPr>
          </w:p>
        </w:tc>
      </w:tr>
      <w:tr w:rsidR="00590135" w:rsidRPr="008925CB" w14:paraId="0D17C4EC" w14:textId="77777777" w:rsidTr="009B44A0">
        <w:tc>
          <w:tcPr>
            <w:tcW w:w="7213" w:type="dxa"/>
            <w:tcBorders>
              <w:top w:val="single" w:sz="4" w:space="0" w:color="auto"/>
              <w:bottom w:val="single" w:sz="4" w:space="0" w:color="auto"/>
            </w:tcBorders>
            <w:shd w:val="clear" w:color="auto" w:fill="auto"/>
          </w:tcPr>
          <w:p w14:paraId="4D83E703" w14:textId="251BD429" w:rsidR="00590135" w:rsidRPr="00FC40E7" w:rsidRDefault="00590135" w:rsidP="004244C4">
            <w:pPr>
              <w:pStyle w:val="ListParagraph"/>
              <w:numPr>
                <w:ilvl w:val="0"/>
                <w:numId w:val="48"/>
              </w:numPr>
              <w:jc w:val="both"/>
              <w:rPr>
                <w:rFonts w:ascii="Times New Roman" w:hAnsi="Times New Roman"/>
              </w:rPr>
            </w:pPr>
            <w:r w:rsidRPr="00FC40E7">
              <w:rPr>
                <w:rFonts w:ascii="Times New Roman" w:hAnsi="Times New Roman"/>
              </w:rPr>
              <w:t xml:space="preserve">Are end-of-day Journal Entries for daily total credit card transactions completed at the end of the day and forwarded to </w:t>
            </w:r>
            <w:r w:rsidR="009B44A0" w:rsidRPr="00FC40E7">
              <w:rPr>
                <w:rFonts w:ascii="Times New Roman" w:hAnsi="Times New Roman"/>
              </w:rPr>
              <w:t>Treasury</w:t>
            </w:r>
            <w:r w:rsidRPr="00FC40E7">
              <w:rPr>
                <w:rFonts w:ascii="Times New Roman" w:hAnsi="Times New Roman"/>
              </w:rPr>
              <w:t xml:space="preserve"> Operations the same day?</w:t>
            </w:r>
            <w:r w:rsidR="001C1D3E">
              <w:rPr>
                <w:rFonts w:ascii="Times New Roman" w:hAnsi="Times New Roman"/>
              </w:rPr>
              <w:t xml:space="preserve">   (NOTE: </w:t>
            </w:r>
            <w:r w:rsidR="00D476AF">
              <w:rPr>
                <w:rFonts w:ascii="Times New Roman" w:hAnsi="Times New Roman"/>
              </w:rPr>
              <w:t xml:space="preserve"> </w:t>
            </w:r>
            <w:r w:rsidR="001C1D3E">
              <w:rPr>
                <w:rFonts w:ascii="Times New Roman" w:hAnsi="Times New Roman"/>
              </w:rPr>
              <w:t>DCO may have a separate process.)</w:t>
            </w:r>
          </w:p>
          <w:p w14:paraId="58422E7D" w14:textId="77777777" w:rsidR="00590135" w:rsidRPr="00FC40E7" w:rsidRDefault="00590135" w:rsidP="00B13BDF">
            <w:pPr>
              <w:jc w:val="both"/>
              <w:rPr>
                <w:sz w:val="22"/>
                <w:szCs w:val="22"/>
              </w:rPr>
            </w:pPr>
          </w:p>
        </w:tc>
        <w:tc>
          <w:tcPr>
            <w:tcW w:w="716" w:type="dxa"/>
            <w:tcBorders>
              <w:top w:val="single" w:sz="4" w:space="0" w:color="auto"/>
              <w:bottom w:val="single" w:sz="4" w:space="0" w:color="auto"/>
            </w:tcBorders>
          </w:tcPr>
          <w:sdt>
            <w:sdtPr>
              <w:rPr>
                <w:sz w:val="32"/>
              </w:rPr>
              <w:id w:val="1285225650"/>
              <w14:checkbox>
                <w14:checked w14:val="0"/>
                <w14:checkedState w14:val="2612" w14:font="MS Gothic"/>
                <w14:uncheckedState w14:val="2610" w14:font="MS Gothic"/>
              </w14:checkbox>
            </w:sdtPr>
            <w:sdtEndPr/>
            <w:sdtContent>
              <w:p w14:paraId="7DFE476D" w14:textId="77777777" w:rsidR="00590135" w:rsidRDefault="00590135" w:rsidP="00B13BDF">
                <w:pPr>
                  <w:jc w:val="center"/>
                  <w:rPr>
                    <w:sz w:val="32"/>
                  </w:rPr>
                </w:pPr>
                <w:r>
                  <w:rPr>
                    <w:rFonts w:ascii="MS Gothic" w:eastAsia="MS Gothic" w:hAnsi="MS Gothic" w:hint="eastAsia"/>
                    <w:sz w:val="32"/>
                  </w:rPr>
                  <w:t>☐</w:t>
                </w:r>
              </w:p>
            </w:sdtContent>
          </w:sdt>
          <w:p w14:paraId="1F070E85" w14:textId="77777777" w:rsidR="00590135" w:rsidRDefault="00590135" w:rsidP="00B13BDF">
            <w:pPr>
              <w:jc w:val="center"/>
              <w:rPr>
                <w:sz w:val="32"/>
              </w:rPr>
            </w:pPr>
          </w:p>
        </w:tc>
        <w:tc>
          <w:tcPr>
            <w:tcW w:w="716" w:type="dxa"/>
            <w:tcBorders>
              <w:top w:val="single" w:sz="4" w:space="0" w:color="auto"/>
              <w:bottom w:val="single" w:sz="4" w:space="0" w:color="auto"/>
            </w:tcBorders>
          </w:tcPr>
          <w:sdt>
            <w:sdtPr>
              <w:rPr>
                <w:sz w:val="32"/>
              </w:rPr>
              <w:id w:val="282165288"/>
              <w14:checkbox>
                <w14:checked w14:val="0"/>
                <w14:checkedState w14:val="2612" w14:font="MS Gothic"/>
                <w14:uncheckedState w14:val="2610" w14:font="MS Gothic"/>
              </w14:checkbox>
            </w:sdtPr>
            <w:sdtEndPr/>
            <w:sdtContent>
              <w:p w14:paraId="6CC4C9C6" w14:textId="77777777" w:rsidR="00590135" w:rsidRDefault="00590135" w:rsidP="00B13BDF">
                <w:pPr>
                  <w:jc w:val="center"/>
                  <w:rPr>
                    <w:sz w:val="32"/>
                  </w:rPr>
                </w:pPr>
                <w:r>
                  <w:rPr>
                    <w:rFonts w:ascii="MS Gothic" w:eastAsia="MS Gothic" w:hAnsi="MS Gothic" w:hint="eastAsia"/>
                    <w:sz w:val="32"/>
                  </w:rPr>
                  <w:t>☐</w:t>
                </w:r>
              </w:p>
            </w:sdtContent>
          </w:sdt>
          <w:p w14:paraId="547D9961" w14:textId="77777777" w:rsidR="00590135" w:rsidRDefault="00590135" w:rsidP="00B13BDF">
            <w:pPr>
              <w:jc w:val="center"/>
              <w:rPr>
                <w:sz w:val="32"/>
              </w:rPr>
            </w:pPr>
          </w:p>
        </w:tc>
        <w:tc>
          <w:tcPr>
            <w:tcW w:w="705" w:type="dxa"/>
            <w:tcBorders>
              <w:top w:val="single" w:sz="4" w:space="0" w:color="auto"/>
              <w:bottom w:val="single" w:sz="4" w:space="0" w:color="auto"/>
            </w:tcBorders>
          </w:tcPr>
          <w:sdt>
            <w:sdtPr>
              <w:rPr>
                <w:sz w:val="32"/>
              </w:rPr>
              <w:id w:val="-2016603414"/>
              <w14:checkbox>
                <w14:checked w14:val="0"/>
                <w14:checkedState w14:val="2612" w14:font="MS Gothic"/>
                <w14:uncheckedState w14:val="2610" w14:font="MS Gothic"/>
              </w14:checkbox>
            </w:sdtPr>
            <w:sdtEndPr/>
            <w:sdtContent>
              <w:p w14:paraId="7172002B" w14:textId="77777777" w:rsidR="00590135" w:rsidRDefault="00590135" w:rsidP="00B13BDF">
                <w:pPr>
                  <w:jc w:val="center"/>
                  <w:rPr>
                    <w:sz w:val="32"/>
                  </w:rPr>
                </w:pPr>
                <w:r>
                  <w:rPr>
                    <w:rFonts w:ascii="MS Gothic" w:eastAsia="MS Gothic" w:hAnsi="MS Gothic" w:hint="eastAsia"/>
                    <w:sz w:val="32"/>
                  </w:rPr>
                  <w:t>☐</w:t>
                </w:r>
              </w:p>
            </w:sdtContent>
          </w:sdt>
          <w:p w14:paraId="3D7D5AF9" w14:textId="77777777" w:rsidR="00590135" w:rsidRDefault="00590135" w:rsidP="00B13BDF">
            <w:pPr>
              <w:jc w:val="center"/>
              <w:rPr>
                <w:sz w:val="32"/>
              </w:rPr>
            </w:pPr>
          </w:p>
        </w:tc>
      </w:tr>
      <w:tr w:rsidR="00590135" w:rsidRPr="008925CB" w14:paraId="5D675A9E" w14:textId="77777777" w:rsidTr="00B13BDF">
        <w:tc>
          <w:tcPr>
            <w:tcW w:w="7213" w:type="dxa"/>
            <w:tcBorders>
              <w:top w:val="single" w:sz="4" w:space="0" w:color="auto"/>
              <w:bottom w:val="single" w:sz="4" w:space="0" w:color="auto"/>
            </w:tcBorders>
          </w:tcPr>
          <w:p w14:paraId="3AECC41A" w14:textId="7A28F33E" w:rsidR="00590135" w:rsidRPr="00893A33" w:rsidRDefault="00590135" w:rsidP="004244C4">
            <w:pPr>
              <w:pStyle w:val="ListParagraph"/>
              <w:numPr>
                <w:ilvl w:val="0"/>
                <w:numId w:val="48"/>
              </w:numPr>
              <w:jc w:val="both"/>
              <w:rPr>
                <w:rFonts w:ascii="Times New Roman" w:hAnsi="Times New Roman"/>
              </w:rPr>
            </w:pPr>
            <w:r w:rsidRPr="00893A33">
              <w:rPr>
                <w:rFonts w:ascii="Times New Roman" w:hAnsi="Times New Roman"/>
              </w:rPr>
              <w:t>Are credit card records and reports properly stored and inaccessible to unauthorized staff?</w:t>
            </w:r>
          </w:p>
          <w:p w14:paraId="282BE281" w14:textId="77777777" w:rsidR="00590135" w:rsidRPr="00756EF7" w:rsidRDefault="00590135" w:rsidP="00B13BDF">
            <w:pPr>
              <w:ind w:left="288" w:hanging="288"/>
              <w:jc w:val="both"/>
              <w:rPr>
                <w:sz w:val="22"/>
                <w:szCs w:val="22"/>
              </w:rPr>
            </w:pPr>
          </w:p>
        </w:tc>
        <w:tc>
          <w:tcPr>
            <w:tcW w:w="716" w:type="dxa"/>
            <w:tcBorders>
              <w:top w:val="single" w:sz="4" w:space="0" w:color="auto"/>
              <w:bottom w:val="single" w:sz="4" w:space="0" w:color="auto"/>
            </w:tcBorders>
          </w:tcPr>
          <w:sdt>
            <w:sdtPr>
              <w:rPr>
                <w:sz w:val="32"/>
              </w:rPr>
              <w:id w:val="-767924970"/>
              <w14:checkbox>
                <w14:checked w14:val="0"/>
                <w14:checkedState w14:val="2612" w14:font="MS Gothic"/>
                <w14:uncheckedState w14:val="2610" w14:font="MS Gothic"/>
              </w14:checkbox>
            </w:sdtPr>
            <w:sdtEndPr/>
            <w:sdtContent>
              <w:p w14:paraId="369D2629" w14:textId="77777777" w:rsidR="00590135" w:rsidRDefault="00590135" w:rsidP="00B13BDF">
                <w:pPr>
                  <w:jc w:val="center"/>
                  <w:rPr>
                    <w:sz w:val="32"/>
                  </w:rPr>
                </w:pPr>
                <w:r>
                  <w:rPr>
                    <w:rFonts w:ascii="MS Gothic" w:eastAsia="MS Gothic" w:hAnsi="MS Gothic" w:hint="eastAsia"/>
                    <w:sz w:val="32"/>
                  </w:rPr>
                  <w:t>☐</w:t>
                </w:r>
              </w:p>
            </w:sdtContent>
          </w:sdt>
          <w:p w14:paraId="45CDCEAF" w14:textId="77777777" w:rsidR="00590135" w:rsidRPr="008925CB" w:rsidRDefault="00590135" w:rsidP="00B13BDF">
            <w:pPr>
              <w:jc w:val="center"/>
              <w:rPr>
                <w:sz w:val="22"/>
              </w:rPr>
            </w:pPr>
          </w:p>
        </w:tc>
        <w:tc>
          <w:tcPr>
            <w:tcW w:w="716" w:type="dxa"/>
            <w:tcBorders>
              <w:top w:val="single" w:sz="4" w:space="0" w:color="auto"/>
              <w:bottom w:val="single" w:sz="4" w:space="0" w:color="auto"/>
            </w:tcBorders>
          </w:tcPr>
          <w:sdt>
            <w:sdtPr>
              <w:rPr>
                <w:sz w:val="32"/>
              </w:rPr>
              <w:id w:val="1510254538"/>
              <w14:checkbox>
                <w14:checked w14:val="0"/>
                <w14:checkedState w14:val="2612" w14:font="MS Gothic"/>
                <w14:uncheckedState w14:val="2610" w14:font="MS Gothic"/>
              </w14:checkbox>
            </w:sdtPr>
            <w:sdtEndPr/>
            <w:sdtContent>
              <w:p w14:paraId="037ED69C" w14:textId="77777777" w:rsidR="00590135" w:rsidRDefault="00590135" w:rsidP="00B13BDF">
                <w:pPr>
                  <w:jc w:val="center"/>
                  <w:rPr>
                    <w:sz w:val="32"/>
                  </w:rPr>
                </w:pPr>
                <w:r>
                  <w:rPr>
                    <w:rFonts w:ascii="MS Gothic" w:eastAsia="MS Gothic" w:hAnsi="MS Gothic" w:hint="eastAsia"/>
                    <w:sz w:val="32"/>
                  </w:rPr>
                  <w:t>☐</w:t>
                </w:r>
              </w:p>
            </w:sdtContent>
          </w:sdt>
          <w:p w14:paraId="33FBD9A4" w14:textId="77777777" w:rsidR="00590135" w:rsidRPr="008925CB" w:rsidRDefault="00590135" w:rsidP="00B13BDF">
            <w:pPr>
              <w:jc w:val="center"/>
              <w:rPr>
                <w:sz w:val="22"/>
              </w:rPr>
            </w:pPr>
          </w:p>
        </w:tc>
        <w:tc>
          <w:tcPr>
            <w:tcW w:w="705" w:type="dxa"/>
            <w:tcBorders>
              <w:top w:val="single" w:sz="4" w:space="0" w:color="auto"/>
              <w:bottom w:val="single" w:sz="4" w:space="0" w:color="auto"/>
            </w:tcBorders>
          </w:tcPr>
          <w:sdt>
            <w:sdtPr>
              <w:rPr>
                <w:sz w:val="32"/>
              </w:rPr>
              <w:id w:val="1249393800"/>
              <w14:checkbox>
                <w14:checked w14:val="0"/>
                <w14:checkedState w14:val="2612" w14:font="MS Gothic"/>
                <w14:uncheckedState w14:val="2610" w14:font="MS Gothic"/>
              </w14:checkbox>
            </w:sdtPr>
            <w:sdtEndPr/>
            <w:sdtContent>
              <w:p w14:paraId="5FD9408B" w14:textId="77777777" w:rsidR="00590135" w:rsidRDefault="00590135" w:rsidP="00B13BDF">
                <w:pPr>
                  <w:jc w:val="center"/>
                  <w:rPr>
                    <w:sz w:val="32"/>
                  </w:rPr>
                </w:pPr>
                <w:r>
                  <w:rPr>
                    <w:rFonts w:ascii="MS Gothic" w:eastAsia="MS Gothic" w:hAnsi="MS Gothic" w:hint="eastAsia"/>
                    <w:sz w:val="32"/>
                  </w:rPr>
                  <w:t>☐</w:t>
                </w:r>
              </w:p>
            </w:sdtContent>
          </w:sdt>
          <w:p w14:paraId="2C8DF7C7" w14:textId="77777777" w:rsidR="00590135" w:rsidRPr="008925CB" w:rsidRDefault="00590135" w:rsidP="00B13BDF">
            <w:pPr>
              <w:jc w:val="center"/>
              <w:rPr>
                <w:sz w:val="22"/>
              </w:rPr>
            </w:pPr>
          </w:p>
        </w:tc>
      </w:tr>
      <w:tr w:rsidR="00590135" w:rsidRPr="008925CB" w14:paraId="246B7CE3" w14:textId="77777777" w:rsidTr="00FB7B4B">
        <w:tc>
          <w:tcPr>
            <w:tcW w:w="7213" w:type="dxa"/>
            <w:tcBorders>
              <w:top w:val="single" w:sz="4" w:space="0" w:color="auto"/>
              <w:bottom w:val="single" w:sz="4" w:space="0" w:color="auto"/>
            </w:tcBorders>
            <w:shd w:val="clear" w:color="auto" w:fill="auto"/>
          </w:tcPr>
          <w:p w14:paraId="610C4A9E" w14:textId="0DA46DC4" w:rsidR="00590135" w:rsidRPr="00FB7B4B" w:rsidRDefault="00590135" w:rsidP="004244C4">
            <w:pPr>
              <w:pStyle w:val="ListParagraph"/>
              <w:numPr>
                <w:ilvl w:val="0"/>
                <w:numId w:val="48"/>
              </w:numPr>
              <w:jc w:val="both"/>
              <w:rPr>
                <w:rFonts w:ascii="Times New Roman" w:hAnsi="Times New Roman"/>
              </w:rPr>
            </w:pPr>
            <w:r w:rsidRPr="00FB7B4B">
              <w:rPr>
                <w:rFonts w:ascii="Times New Roman" w:hAnsi="Times New Roman"/>
              </w:rPr>
              <w:t>Is access to credit card data, including information in the Banner System, limited to users based on level of need to access data?</w:t>
            </w:r>
          </w:p>
          <w:p w14:paraId="2F978CD4" w14:textId="77777777" w:rsidR="00590135" w:rsidRPr="00FB7B4B" w:rsidRDefault="00590135" w:rsidP="00B13BDF">
            <w:pPr>
              <w:ind w:left="288" w:hanging="288"/>
              <w:jc w:val="both"/>
              <w:rPr>
                <w:sz w:val="22"/>
                <w:szCs w:val="22"/>
              </w:rPr>
            </w:pPr>
          </w:p>
        </w:tc>
        <w:tc>
          <w:tcPr>
            <w:tcW w:w="716" w:type="dxa"/>
            <w:tcBorders>
              <w:top w:val="single" w:sz="4" w:space="0" w:color="auto"/>
              <w:bottom w:val="single" w:sz="4" w:space="0" w:color="auto"/>
            </w:tcBorders>
          </w:tcPr>
          <w:sdt>
            <w:sdtPr>
              <w:rPr>
                <w:sz w:val="32"/>
              </w:rPr>
              <w:id w:val="1842971180"/>
              <w14:checkbox>
                <w14:checked w14:val="0"/>
                <w14:checkedState w14:val="2612" w14:font="MS Gothic"/>
                <w14:uncheckedState w14:val="2610" w14:font="MS Gothic"/>
              </w14:checkbox>
            </w:sdtPr>
            <w:sdtEndPr/>
            <w:sdtContent>
              <w:p w14:paraId="64027D66" w14:textId="77777777" w:rsidR="00590135" w:rsidRDefault="00590135" w:rsidP="00B13BDF">
                <w:pPr>
                  <w:jc w:val="center"/>
                  <w:rPr>
                    <w:sz w:val="32"/>
                  </w:rPr>
                </w:pPr>
                <w:r>
                  <w:rPr>
                    <w:rFonts w:ascii="MS Gothic" w:eastAsia="MS Gothic" w:hAnsi="MS Gothic" w:hint="eastAsia"/>
                    <w:sz w:val="32"/>
                  </w:rPr>
                  <w:t>☐</w:t>
                </w:r>
              </w:p>
            </w:sdtContent>
          </w:sdt>
          <w:p w14:paraId="4E91B0D5" w14:textId="77777777" w:rsidR="00590135" w:rsidRPr="008925CB" w:rsidRDefault="00590135" w:rsidP="00B13BDF">
            <w:pPr>
              <w:jc w:val="center"/>
              <w:rPr>
                <w:sz w:val="22"/>
              </w:rPr>
            </w:pPr>
          </w:p>
        </w:tc>
        <w:tc>
          <w:tcPr>
            <w:tcW w:w="716" w:type="dxa"/>
            <w:tcBorders>
              <w:top w:val="single" w:sz="4" w:space="0" w:color="auto"/>
              <w:bottom w:val="single" w:sz="4" w:space="0" w:color="auto"/>
            </w:tcBorders>
          </w:tcPr>
          <w:sdt>
            <w:sdtPr>
              <w:rPr>
                <w:sz w:val="32"/>
              </w:rPr>
              <w:id w:val="577024081"/>
              <w14:checkbox>
                <w14:checked w14:val="0"/>
                <w14:checkedState w14:val="2612" w14:font="MS Gothic"/>
                <w14:uncheckedState w14:val="2610" w14:font="MS Gothic"/>
              </w14:checkbox>
            </w:sdtPr>
            <w:sdtEndPr/>
            <w:sdtContent>
              <w:p w14:paraId="4639C21B" w14:textId="77777777" w:rsidR="00590135" w:rsidRDefault="00590135" w:rsidP="00B13BDF">
                <w:pPr>
                  <w:jc w:val="center"/>
                  <w:rPr>
                    <w:sz w:val="32"/>
                  </w:rPr>
                </w:pPr>
                <w:r>
                  <w:rPr>
                    <w:rFonts w:ascii="MS Gothic" w:eastAsia="MS Gothic" w:hAnsi="MS Gothic" w:hint="eastAsia"/>
                    <w:sz w:val="32"/>
                  </w:rPr>
                  <w:t>☐</w:t>
                </w:r>
              </w:p>
            </w:sdtContent>
          </w:sdt>
          <w:p w14:paraId="30D860C6" w14:textId="77777777" w:rsidR="00590135" w:rsidRPr="008925CB" w:rsidRDefault="00590135" w:rsidP="00B13BDF">
            <w:pPr>
              <w:jc w:val="center"/>
              <w:rPr>
                <w:sz w:val="22"/>
              </w:rPr>
            </w:pPr>
          </w:p>
        </w:tc>
        <w:tc>
          <w:tcPr>
            <w:tcW w:w="705" w:type="dxa"/>
            <w:tcBorders>
              <w:top w:val="single" w:sz="4" w:space="0" w:color="auto"/>
              <w:bottom w:val="single" w:sz="4" w:space="0" w:color="auto"/>
            </w:tcBorders>
          </w:tcPr>
          <w:sdt>
            <w:sdtPr>
              <w:rPr>
                <w:sz w:val="32"/>
              </w:rPr>
              <w:id w:val="-2090528144"/>
              <w14:checkbox>
                <w14:checked w14:val="0"/>
                <w14:checkedState w14:val="2612" w14:font="MS Gothic"/>
                <w14:uncheckedState w14:val="2610" w14:font="MS Gothic"/>
              </w14:checkbox>
            </w:sdtPr>
            <w:sdtEndPr/>
            <w:sdtContent>
              <w:p w14:paraId="78055309" w14:textId="77777777" w:rsidR="00590135" w:rsidRDefault="00590135" w:rsidP="00B13BDF">
                <w:pPr>
                  <w:jc w:val="center"/>
                  <w:rPr>
                    <w:sz w:val="32"/>
                  </w:rPr>
                </w:pPr>
                <w:r>
                  <w:rPr>
                    <w:rFonts w:ascii="MS Gothic" w:eastAsia="MS Gothic" w:hAnsi="MS Gothic" w:hint="eastAsia"/>
                    <w:sz w:val="32"/>
                  </w:rPr>
                  <w:t>☐</w:t>
                </w:r>
              </w:p>
            </w:sdtContent>
          </w:sdt>
          <w:p w14:paraId="7F4F6891" w14:textId="77777777" w:rsidR="00590135" w:rsidRPr="008925CB" w:rsidRDefault="00590135" w:rsidP="00B13BDF">
            <w:pPr>
              <w:jc w:val="center"/>
              <w:rPr>
                <w:sz w:val="22"/>
              </w:rPr>
            </w:pPr>
          </w:p>
        </w:tc>
      </w:tr>
      <w:tr w:rsidR="00590135" w:rsidRPr="008925CB" w14:paraId="14B72483" w14:textId="77777777" w:rsidTr="00FB7B4B">
        <w:tc>
          <w:tcPr>
            <w:tcW w:w="7213" w:type="dxa"/>
            <w:tcBorders>
              <w:top w:val="single" w:sz="4" w:space="0" w:color="auto"/>
              <w:bottom w:val="single" w:sz="4" w:space="0" w:color="auto"/>
            </w:tcBorders>
            <w:shd w:val="clear" w:color="auto" w:fill="auto"/>
          </w:tcPr>
          <w:p w14:paraId="4AA2CDD5" w14:textId="1F53194A" w:rsidR="00590135" w:rsidRPr="00FB7B4B" w:rsidRDefault="00590135" w:rsidP="004244C4">
            <w:pPr>
              <w:pStyle w:val="ListParagraph"/>
              <w:numPr>
                <w:ilvl w:val="0"/>
                <w:numId w:val="48"/>
              </w:numPr>
              <w:jc w:val="both"/>
              <w:rPr>
                <w:rFonts w:ascii="Times New Roman" w:hAnsi="Times New Roman"/>
              </w:rPr>
            </w:pPr>
            <w:r w:rsidRPr="00FB7B4B">
              <w:rPr>
                <w:rFonts w:ascii="Times New Roman" w:hAnsi="Times New Roman"/>
              </w:rPr>
              <w:t xml:space="preserve">Does your College/Department receive a copy of the monthly bank reconciliations or other financial information from the Treasury </w:t>
            </w:r>
            <w:r w:rsidR="00D476AF">
              <w:rPr>
                <w:rFonts w:ascii="Times New Roman" w:hAnsi="Times New Roman"/>
              </w:rPr>
              <w:t>Operations</w:t>
            </w:r>
            <w:r w:rsidRPr="00FB7B4B">
              <w:rPr>
                <w:rFonts w:ascii="Times New Roman" w:hAnsi="Times New Roman"/>
              </w:rPr>
              <w:t xml:space="preserve"> identifying un-reconciled credit card transactions? (i.e., un-processed credit cards debits, credits, and/or charge-backs).</w:t>
            </w:r>
          </w:p>
          <w:p w14:paraId="62BF3526" w14:textId="77777777" w:rsidR="00590135" w:rsidRPr="00FB7B4B" w:rsidRDefault="00590135" w:rsidP="00B13BDF">
            <w:pPr>
              <w:ind w:left="432" w:hanging="432"/>
              <w:jc w:val="both"/>
              <w:rPr>
                <w:sz w:val="22"/>
                <w:szCs w:val="22"/>
              </w:rPr>
            </w:pPr>
          </w:p>
        </w:tc>
        <w:tc>
          <w:tcPr>
            <w:tcW w:w="716" w:type="dxa"/>
            <w:tcBorders>
              <w:top w:val="single" w:sz="4" w:space="0" w:color="auto"/>
              <w:bottom w:val="single" w:sz="4" w:space="0" w:color="auto"/>
            </w:tcBorders>
          </w:tcPr>
          <w:sdt>
            <w:sdtPr>
              <w:rPr>
                <w:sz w:val="32"/>
              </w:rPr>
              <w:id w:val="-1342081280"/>
              <w14:checkbox>
                <w14:checked w14:val="0"/>
                <w14:checkedState w14:val="2612" w14:font="MS Gothic"/>
                <w14:uncheckedState w14:val="2610" w14:font="MS Gothic"/>
              </w14:checkbox>
            </w:sdtPr>
            <w:sdtEndPr/>
            <w:sdtContent>
              <w:p w14:paraId="5C66EBAA" w14:textId="77777777" w:rsidR="00590135" w:rsidRDefault="00590135" w:rsidP="00B13BDF">
                <w:pPr>
                  <w:jc w:val="center"/>
                  <w:rPr>
                    <w:sz w:val="32"/>
                  </w:rPr>
                </w:pPr>
                <w:r>
                  <w:rPr>
                    <w:rFonts w:ascii="MS Gothic" w:eastAsia="MS Gothic" w:hAnsi="MS Gothic" w:hint="eastAsia"/>
                    <w:sz w:val="32"/>
                  </w:rPr>
                  <w:t>☐</w:t>
                </w:r>
              </w:p>
            </w:sdtContent>
          </w:sdt>
          <w:p w14:paraId="736BB212" w14:textId="77777777" w:rsidR="00590135" w:rsidRPr="008925CB" w:rsidRDefault="00590135" w:rsidP="00B13BDF">
            <w:pPr>
              <w:jc w:val="center"/>
              <w:rPr>
                <w:sz w:val="22"/>
              </w:rPr>
            </w:pPr>
          </w:p>
        </w:tc>
        <w:tc>
          <w:tcPr>
            <w:tcW w:w="716" w:type="dxa"/>
            <w:tcBorders>
              <w:top w:val="single" w:sz="4" w:space="0" w:color="auto"/>
              <w:bottom w:val="single" w:sz="4" w:space="0" w:color="auto"/>
            </w:tcBorders>
          </w:tcPr>
          <w:sdt>
            <w:sdtPr>
              <w:rPr>
                <w:sz w:val="32"/>
              </w:rPr>
              <w:id w:val="-1885853311"/>
              <w14:checkbox>
                <w14:checked w14:val="0"/>
                <w14:checkedState w14:val="2612" w14:font="MS Gothic"/>
                <w14:uncheckedState w14:val="2610" w14:font="MS Gothic"/>
              </w14:checkbox>
            </w:sdtPr>
            <w:sdtEndPr/>
            <w:sdtContent>
              <w:p w14:paraId="059B4A2A" w14:textId="77777777" w:rsidR="00590135" w:rsidRDefault="00590135" w:rsidP="00B13BDF">
                <w:pPr>
                  <w:jc w:val="center"/>
                  <w:rPr>
                    <w:sz w:val="32"/>
                  </w:rPr>
                </w:pPr>
                <w:r>
                  <w:rPr>
                    <w:rFonts w:ascii="MS Gothic" w:eastAsia="MS Gothic" w:hAnsi="MS Gothic" w:hint="eastAsia"/>
                    <w:sz w:val="32"/>
                  </w:rPr>
                  <w:t>☐</w:t>
                </w:r>
              </w:p>
            </w:sdtContent>
          </w:sdt>
          <w:p w14:paraId="3178D6D8" w14:textId="77777777" w:rsidR="00590135" w:rsidRPr="008925CB" w:rsidRDefault="00590135" w:rsidP="00B13BDF">
            <w:pPr>
              <w:jc w:val="center"/>
              <w:rPr>
                <w:sz w:val="22"/>
              </w:rPr>
            </w:pPr>
          </w:p>
        </w:tc>
        <w:tc>
          <w:tcPr>
            <w:tcW w:w="705" w:type="dxa"/>
            <w:tcBorders>
              <w:top w:val="single" w:sz="4" w:space="0" w:color="auto"/>
              <w:bottom w:val="single" w:sz="4" w:space="0" w:color="auto"/>
            </w:tcBorders>
          </w:tcPr>
          <w:sdt>
            <w:sdtPr>
              <w:rPr>
                <w:sz w:val="32"/>
              </w:rPr>
              <w:id w:val="-1912299476"/>
              <w14:checkbox>
                <w14:checked w14:val="0"/>
                <w14:checkedState w14:val="2612" w14:font="MS Gothic"/>
                <w14:uncheckedState w14:val="2610" w14:font="MS Gothic"/>
              </w14:checkbox>
            </w:sdtPr>
            <w:sdtEndPr/>
            <w:sdtContent>
              <w:p w14:paraId="03D6EF0B" w14:textId="77777777" w:rsidR="00590135" w:rsidRDefault="00590135" w:rsidP="00B13BDF">
                <w:pPr>
                  <w:jc w:val="center"/>
                  <w:rPr>
                    <w:sz w:val="32"/>
                  </w:rPr>
                </w:pPr>
                <w:r>
                  <w:rPr>
                    <w:rFonts w:ascii="MS Gothic" w:eastAsia="MS Gothic" w:hAnsi="MS Gothic" w:hint="eastAsia"/>
                    <w:sz w:val="32"/>
                  </w:rPr>
                  <w:t>☐</w:t>
                </w:r>
              </w:p>
            </w:sdtContent>
          </w:sdt>
          <w:p w14:paraId="679D32EA" w14:textId="77777777" w:rsidR="00590135" w:rsidRPr="008925CB" w:rsidRDefault="00590135" w:rsidP="00B13BDF">
            <w:pPr>
              <w:jc w:val="center"/>
              <w:rPr>
                <w:sz w:val="22"/>
              </w:rPr>
            </w:pPr>
          </w:p>
        </w:tc>
      </w:tr>
      <w:tr w:rsidR="00590135" w:rsidRPr="008925CB" w14:paraId="34CDC03A" w14:textId="77777777" w:rsidTr="0050458D">
        <w:trPr>
          <w:trHeight w:val="48"/>
        </w:trPr>
        <w:tc>
          <w:tcPr>
            <w:tcW w:w="7213" w:type="dxa"/>
            <w:tcBorders>
              <w:top w:val="single" w:sz="4" w:space="0" w:color="auto"/>
              <w:bottom w:val="single" w:sz="4" w:space="0" w:color="auto"/>
            </w:tcBorders>
          </w:tcPr>
          <w:p w14:paraId="51005F79" w14:textId="55E5D650" w:rsidR="00590135" w:rsidRPr="00756EF7" w:rsidRDefault="00590135" w:rsidP="004244C4">
            <w:pPr>
              <w:pStyle w:val="ListParagraph"/>
              <w:numPr>
                <w:ilvl w:val="0"/>
                <w:numId w:val="48"/>
              </w:numPr>
              <w:jc w:val="both"/>
              <w:rPr>
                <w:rFonts w:ascii="Times New Roman" w:hAnsi="Times New Roman"/>
              </w:rPr>
            </w:pPr>
            <w:r w:rsidRPr="00756EF7">
              <w:rPr>
                <w:rFonts w:ascii="Times New Roman" w:hAnsi="Times New Roman"/>
              </w:rPr>
              <w:t xml:space="preserve">Are un-reconciled credit card bank items (i.e., debits, credits and charge-backs) reviewed/researched on a timely basis? (e.g., cleared within 90 days.) </w:t>
            </w:r>
          </w:p>
          <w:p w14:paraId="165B9367" w14:textId="77777777" w:rsidR="00590135" w:rsidRPr="00756EF7" w:rsidRDefault="00590135" w:rsidP="00B13BDF">
            <w:pPr>
              <w:ind w:left="432" w:hanging="5"/>
              <w:jc w:val="both"/>
              <w:rPr>
                <w:sz w:val="22"/>
                <w:szCs w:val="22"/>
              </w:rPr>
            </w:pPr>
          </w:p>
          <w:p w14:paraId="38819512" w14:textId="77777777" w:rsidR="00590135" w:rsidRDefault="00590135" w:rsidP="00E765D2">
            <w:pPr>
              <w:ind w:left="432" w:hanging="5"/>
              <w:jc w:val="both"/>
              <w:rPr>
                <w:sz w:val="22"/>
                <w:szCs w:val="22"/>
              </w:rPr>
            </w:pPr>
            <w:r w:rsidRPr="00756EF7">
              <w:rPr>
                <w:sz w:val="22"/>
                <w:szCs w:val="22"/>
              </w:rPr>
              <w:t>NOTE:  Some credit card “charge-backs” have a resolution period of 120 days from date of transaction, or no reimbursement will be received from the credit card company.</w:t>
            </w:r>
          </w:p>
          <w:p w14:paraId="7C1F76FA" w14:textId="110CF0E1" w:rsidR="0018244C" w:rsidRPr="00756EF7" w:rsidRDefault="0018244C" w:rsidP="00E765D2">
            <w:pPr>
              <w:ind w:left="432" w:hanging="5"/>
              <w:jc w:val="both"/>
              <w:rPr>
                <w:sz w:val="22"/>
                <w:szCs w:val="22"/>
              </w:rPr>
            </w:pPr>
          </w:p>
        </w:tc>
        <w:tc>
          <w:tcPr>
            <w:tcW w:w="716" w:type="dxa"/>
            <w:tcBorders>
              <w:top w:val="single" w:sz="4" w:space="0" w:color="auto"/>
              <w:bottom w:val="single" w:sz="4" w:space="0" w:color="auto"/>
            </w:tcBorders>
          </w:tcPr>
          <w:sdt>
            <w:sdtPr>
              <w:rPr>
                <w:sz w:val="32"/>
              </w:rPr>
              <w:id w:val="508036059"/>
              <w14:checkbox>
                <w14:checked w14:val="0"/>
                <w14:checkedState w14:val="2612" w14:font="MS Gothic"/>
                <w14:uncheckedState w14:val="2610" w14:font="MS Gothic"/>
              </w14:checkbox>
            </w:sdtPr>
            <w:sdtEndPr/>
            <w:sdtContent>
              <w:p w14:paraId="5E243D58" w14:textId="77777777" w:rsidR="00590135" w:rsidRPr="006950FD" w:rsidRDefault="00590135" w:rsidP="00B13BDF">
                <w:pPr>
                  <w:jc w:val="center"/>
                  <w:rPr>
                    <w:sz w:val="32"/>
                  </w:rPr>
                </w:pPr>
                <w:r w:rsidRPr="006950FD">
                  <w:rPr>
                    <w:rFonts w:ascii="MS Gothic" w:eastAsia="MS Gothic" w:hAnsi="MS Gothic" w:hint="eastAsia"/>
                    <w:sz w:val="32"/>
                  </w:rPr>
                  <w:t>☐</w:t>
                </w:r>
              </w:p>
            </w:sdtContent>
          </w:sdt>
          <w:p w14:paraId="2F5241CB" w14:textId="77777777" w:rsidR="00590135" w:rsidRPr="006950FD" w:rsidRDefault="00590135" w:rsidP="00B13BDF">
            <w:pPr>
              <w:jc w:val="center"/>
              <w:rPr>
                <w:sz w:val="22"/>
              </w:rPr>
            </w:pPr>
          </w:p>
        </w:tc>
        <w:tc>
          <w:tcPr>
            <w:tcW w:w="716" w:type="dxa"/>
            <w:tcBorders>
              <w:top w:val="single" w:sz="4" w:space="0" w:color="auto"/>
              <w:bottom w:val="single" w:sz="4" w:space="0" w:color="auto"/>
            </w:tcBorders>
          </w:tcPr>
          <w:sdt>
            <w:sdtPr>
              <w:rPr>
                <w:sz w:val="32"/>
              </w:rPr>
              <w:id w:val="1038166087"/>
              <w14:checkbox>
                <w14:checked w14:val="0"/>
                <w14:checkedState w14:val="2612" w14:font="MS Gothic"/>
                <w14:uncheckedState w14:val="2610" w14:font="MS Gothic"/>
              </w14:checkbox>
            </w:sdtPr>
            <w:sdtEndPr/>
            <w:sdtContent>
              <w:p w14:paraId="01B2E703" w14:textId="77777777" w:rsidR="00590135" w:rsidRPr="006950FD" w:rsidRDefault="00590135" w:rsidP="00B13BDF">
                <w:pPr>
                  <w:jc w:val="center"/>
                  <w:rPr>
                    <w:sz w:val="32"/>
                  </w:rPr>
                </w:pPr>
                <w:r w:rsidRPr="006950FD">
                  <w:rPr>
                    <w:rFonts w:ascii="MS Gothic" w:eastAsia="MS Gothic" w:hAnsi="MS Gothic" w:hint="eastAsia"/>
                    <w:sz w:val="32"/>
                  </w:rPr>
                  <w:t>☐</w:t>
                </w:r>
              </w:p>
            </w:sdtContent>
          </w:sdt>
          <w:p w14:paraId="4754FE89" w14:textId="77777777" w:rsidR="00590135" w:rsidRPr="006950FD" w:rsidRDefault="00590135" w:rsidP="00B13BDF">
            <w:pPr>
              <w:jc w:val="center"/>
              <w:rPr>
                <w:sz w:val="22"/>
              </w:rPr>
            </w:pPr>
          </w:p>
        </w:tc>
        <w:tc>
          <w:tcPr>
            <w:tcW w:w="705" w:type="dxa"/>
            <w:tcBorders>
              <w:top w:val="single" w:sz="4" w:space="0" w:color="auto"/>
              <w:bottom w:val="single" w:sz="4" w:space="0" w:color="auto"/>
            </w:tcBorders>
          </w:tcPr>
          <w:sdt>
            <w:sdtPr>
              <w:rPr>
                <w:sz w:val="32"/>
              </w:rPr>
              <w:id w:val="-1985460787"/>
              <w14:checkbox>
                <w14:checked w14:val="0"/>
                <w14:checkedState w14:val="2612" w14:font="MS Gothic"/>
                <w14:uncheckedState w14:val="2610" w14:font="MS Gothic"/>
              </w14:checkbox>
            </w:sdtPr>
            <w:sdtEndPr/>
            <w:sdtContent>
              <w:p w14:paraId="22B59A33" w14:textId="77777777" w:rsidR="00590135" w:rsidRDefault="00590135" w:rsidP="00B13BDF">
                <w:pPr>
                  <w:jc w:val="center"/>
                  <w:rPr>
                    <w:sz w:val="32"/>
                  </w:rPr>
                </w:pPr>
                <w:r w:rsidRPr="006950FD">
                  <w:rPr>
                    <w:rFonts w:ascii="MS Gothic" w:eastAsia="MS Gothic" w:hAnsi="MS Gothic" w:hint="eastAsia"/>
                    <w:sz w:val="32"/>
                  </w:rPr>
                  <w:t>☐</w:t>
                </w:r>
              </w:p>
            </w:sdtContent>
          </w:sdt>
          <w:p w14:paraId="2BE96B7F" w14:textId="77777777" w:rsidR="00590135" w:rsidRPr="008925CB" w:rsidRDefault="00590135" w:rsidP="00B13BDF">
            <w:pPr>
              <w:jc w:val="center"/>
              <w:rPr>
                <w:sz w:val="22"/>
              </w:rPr>
            </w:pPr>
          </w:p>
        </w:tc>
      </w:tr>
    </w:tbl>
    <w:p w14:paraId="023B33B7" w14:textId="77777777" w:rsidR="00590135" w:rsidRDefault="00590135" w:rsidP="00590135">
      <w:pPr>
        <w:rPr>
          <w:sz w:val="22"/>
        </w:rPr>
      </w:pPr>
    </w:p>
    <w:p w14:paraId="03D328E0" w14:textId="3E3171D6" w:rsidR="002D14F9" w:rsidRPr="001E370E" w:rsidRDefault="00D3545F" w:rsidP="002D14F9">
      <w:pPr>
        <w:pStyle w:val="Heading2"/>
        <w:pBdr>
          <w:top w:val="threeDEngrave" w:sz="24" w:space="1" w:color="auto"/>
          <w:left w:val="threeDEngrave" w:sz="24" w:space="4" w:color="auto"/>
          <w:bottom w:val="threeDEngrave" w:sz="24" w:space="1" w:color="auto"/>
          <w:right w:val="threeDEngrave" w:sz="24" w:space="4" w:color="auto"/>
          <w:between w:val="none" w:sz="0" w:space="0" w:color="auto"/>
          <w:bar w:val="none" w:sz="0" w:color="auto"/>
        </w:pBdr>
        <w:rPr>
          <w:szCs w:val="22"/>
        </w:rPr>
      </w:pPr>
      <w:r w:rsidRPr="00893A33">
        <w:rPr>
          <w:szCs w:val="22"/>
        </w:rPr>
        <w:t>8</w:t>
      </w:r>
      <w:r w:rsidR="002D14F9" w:rsidRPr="00893A33">
        <w:rPr>
          <w:szCs w:val="22"/>
        </w:rPr>
        <w:t>.  CONTRACT MANAGEMENT AND SIGN</w:t>
      </w:r>
      <w:r w:rsidR="00801EF2">
        <w:rPr>
          <w:szCs w:val="22"/>
        </w:rPr>
        <w:t>ING</w:t>
      </w:r>
      <w:r w:rsidR="002D14F9" w:rsidRPr="00893A33">
        <w:rPr>
          <w:szCs w:val="22"/>
        </w:rPr>
        <w:t xml:space="preserve"> AUTHORITY</w:t>
      </w:r>
    </w:p>
    <w:p w14:paraId="56D3CCDA" w14:textId="77777777" w:rsidR="002D14F9" w:rsidRPr="001E370E" w:rsidRDefault="002D14F9" w:rsidP="002D14F9">
      <w:pPr>
        <w:rPr>
          <w:sz w:val="22"/>
          <w:szCs w:val="2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7379"/>
        <w:gridCol w:w="698"/>
        <w:gridCol w:w="654"/>
        <w:gridCol w:w="619"/>
      </w:tblGrid>
      <w:tr w:rsidR="00E24651" w:rsidRPr="001E370E" w14:paraId="407CE112" w14:textId="77777777" w:rsidTr="00561474">
        <w:trPr>
          <w:trHeight w:val="917"/>
        </w:trPr>
        <w:tc>
          <w:tcPr>
            <w:tcW w:w="7379" w:type="dxa"/>
            <w:tcBorders>
              <w:top w:val="single" w:sz="4" w:space="0" w:color="auto"/>
              <w:bottom w:val="nil"/>
            </w:tcBorders>
          </w:tcPr>
          <w:p w14:paraId="0C69CCF2" w14:textId="7D6E453F" w:rsidR="00E24651" w:rsidRPr="007325D8" w:rsidRDefault="00E24651" w:rsidP="00E24651">
            <w:pPr>
              <w:ind w:left="360" w:hanging="360"/>
              <w:jc w:val="both"/>
              <w:rPr>
                <w:sz w:val="22"/>
                <w:szCs w:val="22"/>
              </w:rPr>
            </w:pPr>
            <w:r w:rsidRPr="007325D8">
              <w:rPr>
                <w:sz w:val="22"/>
                <w:szCs w:val="22"/>
              </w:rPr>
              <w:t>NOTE:  NSU has instituted a new electronic Contract system for all Contracts and Agreements (</w:t>
            </w:r>
            <w:proofErr w:type="spellStart"/>
            <w:r w:rsidRPr="007325D8">
              <w:rPr>
                <w:sz w:val="22"/>
                <w:szCs w:val="22"/>
              </w:rPr>
              <w:t>eContracts</w:t>
            </w:r>
            <w:proofErr w:type="spellEnd"/>
            <w:r w:rsidRPr="007325D8">
              <w:rPr>
                <w:sz w:val="22"/>
                <w:szCs w:val="22"/>
              </w:rPr>
              <w:t xml:space="preserve">). The </w:t>
            </w:r>
            <w:proofErr w:type="spellStart"/>
            <w:r w:rsidRPr="007325D8">
              <w:rPr>
                <w:sz w:val="22"/>
                <w:szCs w:val="22"/>
              </w:rPr>
              <w:t>eContract</w:t>
            </w:r>
            <w:proofErr w:type="spellEnd"/>
            <w:r w:rsidRPr="007325D8">
              <w:rPr>
                <w:sz w:val="22"/>
                <w:szCs w:val="22"/>
              </w:rPr>
              <w:t xml:space="preserve"> system allows for the creation, approval routing, and is the repository of finalized Contracts/Agreements.</w:t>
            </w:r>
          </w:p>
        </w:tc>
        <w:tc>
          <w:tcPr>
            <w:tcW w:w="698" w:type="dxa"/>
            <w:tcBorders>
              <w:top w:val="single" w:sz="4" w:space="0" w:color="auto"/>
              <w:left w:val="single" w:sz="4" w:space="0" w:color="auto"/>
              <w:bottom w:val="nil"/>
              <w:right w:val="single" w:sz="4" w:space="0" w:color="auto"/>
            </w:tcBorders>
          </w:tcPr>
          <w:p w14:paraId="51E826CC" w14:textId="77777777" w:rsidR="00E24651" w:rsidRPr="006B5FAF" w:rsidRDefault="00E24651" w:rsidP="0034084A">
            <w:pPr>
              <w:jc w:val="center"/>
              <w:rPr>
                <w:b/>
                <w:bCs/>
                <w:sz w:val="22"/>
              </w:rPr>
            </w:pPr>
          </w:p>
        </w:tc>
        <w:tc>
          <w:tcPr>
            <w:tcW w:w="654" w:type="dxa"/>
            <w:tcBorders>
              <w:top w:val="single" w:sz="4" w:space="0" w:color="auto"/>
              <w:left w:val="single" w:sz="4" w:space="0" w:color="auto"/>
              <w:bottom w:val="nil"/>
              <w:right w:val="single" w:sz="4" w:space="0" w:color="auto"/>
            </w:tcBorders>
          </w:tcPr>
          <w:p w14:paraId="52253381" w14:textId="77777777" w:rsidR="00E24651" w:rsidRPr="006B5FAF" w:rsidRDefault="00E24651" w:rsidP="0034084A">
            <w:pPr>
              <w:jc w:val="center"/>
              <w:rPr>
                <w:b/>
                <w:bCs/>
                <w:sz w:val="22"/>
              </w:rPr>
            </w:pPr>
          </w:p>
        </w:tc>
        <w:tc>
          <w:tcPr>
            <w:tcW w:w="619" w:type="dxa"/>
            <w:tcBorders>
              <w:top w:val="single" w:sz="4" w:space="0" w:color="auto"/>
              <w:left w:val="single" w:sz="4" w:space="0" w:color="auto"/>
              <w:bottom w:val="nil"/>
              <w:right w:val="single" w:sz="4" w:space="0" w:color="auto"/>
            </w:tcBorders>
          </w:tcPr>
          <w:p w14:paraId="7835BC11" w14:textId="77777777" w:rsidR="00E24651" w:rsidRPr="006B5FAF" w:rsidRDefault="00E24651" w:rsidP="0034084A">
            <w:pPr>
              <w:jc w:val="center"/>
              <w:rPr>
                <w:b/>
                <w:bCs/>
                <w:sz w:val="22"/>
              </w:rPr>
            </w:pPr>
          </w:p>
        </w:tc>
      </w:tr>
      <w:tr w:rsidR="0034084A" w:rsidRPr="001E370E" w14:paraId="03C59798" w14:textId="77777777" w:rsidTr="00D25E08">
        <w:trPr>
          <w:trHeight w:val="1350"/>
        </w:trPr>
        <w:tc>
          <w:tcPr>
            <w:tcW w:w="7379" w:type="dxa"/>
            <w:tcBorders>
              <w:top w:val="nil"/>
              <w:bottom w:val="single" w:sz="4" w:space="0" w:color="auto"/>
            </w:tcBorders>
          </w:tcPr>
          <w:p w14:paraId="7C3BBEFC" w14:textId="5874B34A" w:rsidR="00E24651" w:rsidRPr="007325D8" w:rsidRDefault="00E24651" w:rsidP="004244C4">
            <w:pPr>
              <w:pStyle w:val="ListParagraph"/>
              <w:numPr>
                <w:ilvl w:val="0"/>
                <w:numId w:val="93"/>
              </w:numPr>
              <w:jc w:val="both"/>
              <w:rPr>
                <w:rFonts w:ascii="Times New Roman" w:hAnsi="Times New Roman"/>
              </w:rPr>
            </w:pPr>
            <w:r w:rsidRPr="007325D8">
              <w:rPr>
                <w:rFonts w:ascii="Times New Roman" w:hAnsi="Times New Roman"/>
              </w:rPr>
              <w:t>As required, does your College/Department have NSU Legal Counsel review all Contracts/Agreements with outside entities?</w:t>
            </w:r>
          </w:p>
          <w:p w14:paraId="6D11D321" w14:textId="77777777" w:rsidR="00B93A95" w:rsidRDefault="00B93A95" w:rsidP="007325D8">
            <w:pPr>
              <w:jc w:val="both"/>
              <w:rPr>
                <w:sz w:val="22"/>
                <w:szCs w:val="22"/>
              </w:rPr>
            </w:pPr>
            <w:r>
              <w:rPr>
                <w:sz w:val="22"/>
                <w:szCs w:val="22"/>
              </w:rPr>
              <w:t xml:space="preserve">  </w:t>
            </w:r>
          </w:p>
          <w:p w14:paraId="5A67BAC3" w14:textId="15170A00" w:rsidR="007325D8" w:rsidRPr="007325D8" w:rsidRDefault="00B93A95" w:rsidP="007325D8">
            <w:pPr>
              <w:jc w:val="both"/>
            </w:pPr>
            <w:r>
              <w:rPr>
                <w:sz w:val="22"/>
                <w:szCs w:val="22"/>
              </w:rPr>
              <w:t xml:space="preserve">      </w:t>
            </w:r>
            <w:r w:rsidRPr="007325D8">
              <w:rPr>
                <w:sz w:val="22"/>
                <w:szCs w:val="22"/>
              </w:rPr>
              <w:t>NOTE:  Other reviews/approvals are  required, as contained within the policy.</w:t>
            </w:r>
          </w:p>
          <w:p w14:paraId="387A26D0" w14:textId="2FE7673C" w:rsidR="0034084A" w:rsidRPr="007325D8" w:rsidRDefault="00D81209" w:rsidP="00B93A95">
            <w:pPr>
              <w:ind w:left="510" w:hanging="510"/>
              <w:rPr>
                <w:sz w:val="22"/>
                <w:szCs w:val="22"/>
                <w:highlight w:val="yellow"/>
              </w:rPr>
            </w:pPr>
            <w:r>
              <w:t xml:space="preserve">        </w:t>
            </w:r>
            <w:hyperlink r:id="rId21" w:history="1">
              <w:r w:rsidRPr="002F2BFC">
                <w:rPr>
                  <w:rStyle w:val="Hyperlink"/>
                </w:rPr>
                <w:t>https://www.nova.edu/legal-affairs/forms/secure/nsu-contract-   management-and-signatory-policy.pdf</w:t>
              </w:r>
            </w:hyperlink>
            <w:r w:rsidR="00E24651" w:rsidRPr="007325D8">
              <w:rPr>
                <w:sz w:val="22"/>
                <w:szCs w:val="22"/>
              </w:rPr>
              <w:t xml:space="preserve">      </w:t>
            </w:r>
          </w:p>
        </w:tc>
        <w:tc>
          <w:tcPr>
            <w:tcW w:w="698" w:type="dxa"/>
            <w:tcBorders>
              <w:top w:val="nil"/>
              <w:left w:val="single" w:sz="4" w:space="0" w:color="auto"/>
              <w:right w:val="single" w:sz="4" w:space="0" w:color="auto"/>
            </w:tcBorders>
          </w:tcPr>
          <w:p w14:paraId="0EE53FCF" w14:textId="77777777" w:rsidR="0034084A" w:rsidRPr="006B5FAF" w:rsidRDefault="0034084A" w:rsidP="0034084A">
            <w:pPr>
              <w:jc w:val="center"/>
              <w:rPr>
                <w:b/>
                <w:bCs/>
                <w:sz w:val="22"/>
              </w:rPr>
            </w:pPr>
            <w:r w:rsidRPr="006B5FAF">
              <w:rPr>
                <w:b/>
                <w:bCs/>
                <w:sz w:val="22"/>
              </w:rPr>
              <w:t>YES</w:t>
            </w:r>
          </w:p>
          <w:sdt>
            <w:sdtPr>
              <w:rPr>
                <w:sz w:val="32"/>
              </w:rPr>
              <w:id w:val="2058125010"/>
              <w14:checkbox>
                <w14:checked w14:val="0"/>
                <w14:checkedState w14:val="2612" w14:font="MS Gothic"/>
                <w14:uncheckedState w14:val="2610" w14:font="MS Gothic"/>
              </w14:checkbox>
            </w:sdtPr>
            <w:sdtEndPr/>
            <w:sdtContent>
              <w:p w14:paraId="62638CE0" w14:textId="0BCD9696" w:rsidR="0034084A" w:rsidRPr="006A5388" w:rsidRDefault="0034084A" w:rsidP="0034084A">
                <w:pPr>
                  <w:jc w:val="center"/>
                  <w:rPr>
                    <w:sz w:val="32"/>
                    <w:szCs w:val="32"/>
                  </w:rPr>
                </w:pPr>
                <w:r w:rsidRPr="006B5FAF">
                  <w:rPr>
                    <w:rFonts w:ascii="MS Gothic" w:eastAsia="MS Gothic" w:hAnsi="MS Gothic" w:hint="eastAsia"/>
                    <w:sz w:val="32"/>
                  </w:rPr>
                  <w:t>☐</w:t>
                </w:r>
              </w:p>
            </w:sdtContent>
          </w:sdt>
        </w:tc>
        <w:tc>
          <w:tcPr>
            <w:tcW w:w="654" w:type="dxa"/>
            <w:tcBorders>
              <w:top w:val="nil"/>
              <w:left w:val="single" w:sz="4" w:space="0" w:color="auto"/>
              <w:right w:val="single" w:sz="4" w:space="0" w:color="auto"/>
            </w:tcBorders>
          </w:tcPr>
          <w:p w14:paraId="6916AD51" w14:textId="77777777" w:rsidR="0034084A" w:rsidRPr="006B5FAF" w:rsidRDefault="0034084A" w:rsidP="0034084A">
            <w:pPr>
              <w:jc w:val="center"/>
              <w:rPr>
                <w:b/>
                <w:bCs/>
                <w:sz w:val="22"/>
              </w:rPr>
            </w:pPr>
            <w:r w:rsidRPr="006B5FAF">
              <w:rPr>
                <w:b/>
                <w:bCs/>
                <w:sz w:val="22"/>
              </w:rPr>
              <w:t>NO</w:t>
            </w:r>
          </w:p>
          <w:sdt>
            <w:sdtPr>
              <w:rPr>
                <w:sz w:val="32"/>
              </w:rPr>
              <w:id w:val="-1388645600"/>
              <w14:checkbox>
                <w14:checked w14:val="0"/>
                <w14:checkedState w14:val="2612" w14:font="MS Gothic"/>
                <w14:uncheckedState w14:val="2610" w14:font="MS Gothic"/>
              </w14:checkbox>
            </w:sdtPr>
            <w:sdtEndPr/>
            <w:sdtContent>
              <w:p w14:paraId="11223D1D" w14:textId="2603D871" w:rsidR="0034084A" w:rsidRPr="006A5388" w:rsidRDefault="0034084A" w:rsidP="0034084A">
                <w:pPr>
                  <w:jc w:val="center"/>
                  <w:rPr>
                    <w:sz w:val="32"/>
                    <w:szCs w:val="32"/>
                  </w:rPr>
                </w:pPr>
                <w:r w:rsidRPr="006B5FAF">
                  <w:rPr>
                    <w:rFonts w:ascii="MS Gothic" w:eastAsia="MS Gothic" w:hAnsi="MS Gothic" w:hint="eastAsia"/>
                    <w:sz w:val="32"/>
                  </w:rPr>
                  <w:t>☐</w:t>
                </w:r>
              </w:p>
            </w:sdtContent>
          </w:sdt>
        </w:tc>
        <w:tc>
          <w:tcPr>
            <w:tcW w:w="619" w:type="dxa"/>
            <w:tcBorders>
              <w:top w:val="nil"/>
              <w:left w:val="single" w:sz="4" w:space="0" w:color="auto"/>
              <w:right w:val="single" w:sz="4" w:space="0" w:color="auto"/>
            </w:tcBorders>
          </w:tcPr>
          <w:p w14:paraId="7C931C9F" w14:textId="77777777" w:rsidR="0034084A" w:rsidRPr="006B5FAF" w:rsidRDefault="0034084A" w:rsidP="0034084A">
            <w:pPr>
              <w:jc w:val="center"/>
              <w:rPr>
                <w:b/>
                <w:bCs/>
                <w:sz w:val="22"/>
              </w:rPr>
            </w:pPr>
            <w:r w:rsidRPr="006B5FAF">
              <w:rPr>
                <w:b/>
                <w:bCs/>
                <w:sz w:val="22"/>
              </w:rPr>
              <w:t>N/A</w:t>
            </w:r>
          </w:p>
          <w:sdt>
            <w:sdtPr>
              <w:rPr>
                <w:sz w:val="32"/>
              </w:rPr>
              <w:id w:val="1993293928"/>
              <w14:checkbox>
                <w14:checked w14:val="0"/>
                <w14:checkedState w14:val="2612" w14:font="MS Gothic"/>
                <w14:uncheckedState w14:val="2610" w14:font="MS Gothic"/>
              </w14:checkbox>
            </w:sdtPr>
            <w:sdtEndPr/>
            <w:sdtContent>
              <w:p w14:paraId="361CA3D3" w14:textId="32BDFB18" w:rsidR="0034084A" w:rsidRPr="006A5388" w:rsidRDefault="0034084A" w:rsidP="0034084A">
                <w:pPr>
                  <w:jc w:val="center"/>
                  <w:rPr>
                    <w:sz w:val="32"/>
                    <w:szCs w:val="32"/>
                  </w:rPr>
                </w:pPr>
                <w:r w:rsidRPr="006B5FAF">
                  <w:rPr>
                    <w:rFonts w:ascii="MS Gothic" w:eastAsia="MS Gothic" w:hAnsi="MS Gothic" w:hint="eastAsia"/>
                    <w:sz w:val="32"/>
                  </w:rPr>
                  <w:t>☐</w:t>
                </w:r>
              </w:p>
            </w:sdtContent>
          </w:sdt>
        </w:tc>
      </w:tr>
      <w:tr w:rsidR="00832BFC" w:rsidRPr="001E370E" w14:paraId="617D24AE" w14:textId="77777777" w:rsidTr="00D25977">
        <w:trPr>
          <w:trHeight w:val="872"/>
        </w:trPr>
        <w:tc>
          <w:tcPr>
            <w:tcW w:w="7379" w:type="dxa"/>
            <w:tcBorders>
              <w:top w:val="single" w:sz="4" w:space="0" w:color="auto"/>
              <w:bottom w:val="single" w:sz="4" w:space="0" w:color="auto"/>
            </w:tcBorders>
          </w:tcPr>
          <w:p w14:paraId="5180C874" w14:textId="56C605AC" w:rsidR="00A65F76" w:rsidRPr="00A65F76" w:rsidRDefault="00A01AFC" w:rsidP="00A01AFC">
            <w:pPr>
              <w:ind w:left="420" w:hanging="420"/>
              <w:jc w:val="both"/>
              <w:rPr>
                <w:sz w:val="22"/>
                <w:szCs w:val="22"/>
              </w:rPr>
            </w:pPr>
            <w:r>
              <w:rPr>
                <w:sz w:val="22"/>
                <w:szCs w:val="22"/>
              </w:rPr>
              <w:t xml:space="preserve">B. </w:t>
            </w:r>
            <w:r w:rsidR="00A65F76" w:rsidRPr="00A65F76">
              <w:rPr>
                <w:sz w:val="22"/>
                <w:szCs w:val="22"/>
              </w:rPr>
              <w:t xml:space="preserve"> Are all contracts that include protected/confidential data (e.g., financial, student, patient, PII, PHI, etc.) sent to and reviewed by OIIT’s Chief Information Security Officer</w:t>
            </w:r>
            <w:r w:rsidR="00D350B6">
              <w:rPr>
                <w:sz w:val="22"/>
                <w:szCs w:val="22"/>
              </w:rPr>
              <w:t xml:space="preserve"> (Data Security Department)</w:t>
            </w:r>
            <w:r w:rsidR="00A65F76" w:rsidRPr="00A65F76">
              <w:rPr>
                <w:sz w:val="22"/>
                <w:szCs w:val="22"/>
              </w:rPr>
              <w:t>?</w:t>
            </w:r>
          </w:p>
        </w:tc>
        <w:tc>
          <w:tcPr>
            <w:tcW w:w="698" w:type="dxa"/>
            <w:tcBorders>
              <w:top w:val="single" w:sz="4" w:space="0" w:color="auto"/>
              <w:bottom w:val="single" w:sz="4" w:space="0" w:color="auto"/>
            </w:tcBorders>
          </w:tcPr>
          <w:sdt>
            <w:sdtPr>
              <w:rPr>
                <w:sz w:val="32"/>
                <w:szCs w:val="32"/>
              </w:rPr>
              <w:id w:val="-86765587"/>
              <w14:checkbox>
                <w14:checked w14:val="0"/>
                <w14:checkedState w14:val="2612" w14:font="MS Gothic"/>
                <w14:uncheckedState w14:val="2610" w14:font="MS Gothic"/>
              </w14:checkbox>
            </w:sdtPr>
            <w:sdtEndPr/>
            <w:sdtContent>
              <w:p w14:paraId="1E89283F" w14:textId="6FC6D2DD" w:rsidR="005B5D8D" w:rsidRDefault="005B5D8D" w:rsidP="005B5D8D">
                <w:pPr>
                  <w:jc w:val="center"/>
                  <w:rPr>
                    <w:sz w:val="32"/>
                    <w:szCs w:val="32"/>
                  </w:rPr>
                </w:pPr>
                <w:r>
                  <w:rPr>
                    <w:rFonts w:ascii="MS Gothic" w:eastAsia="MS Gothic" w:hAnsi="MS Gothic" w:hint="eastAsia"/>
                    <w:sz w:val="32"/>
                    <w:szCs w:val="32"/>
                  </w:rPr>
                  <w:t>☐</w:t>
                </w:r>
              </w:p>
            </w:sdtContent>
          </w:sdt>
          <w:p w14:paraId="5496E8D9" w14:textId="77777777" w:rsidR="00832BFC" w:rsidRPr="006A5388" w:rsidRDefault="00832BFC" w:rsidP="00427FB7">
            <w:pPr>
              <w:jc w:val="center"/>
              <w:rPr>
                <w:sz w:val="32"/>
                <w:szCs w:val="32"/>
              </w:rPr>
            </w:pPr>
          </w:p>
        </w:tc>
        <w:tc>
          <w:tcPr>
            <w:tcW w:w="654" w:type="dxa"/>
            <w:tcBorders>
              <w:top w:val="single" w:sz="4" w:space="0" w:color="auto"/>
              <w:bottom w:val="single" w:sz="4" w:space="0" w:color="auto"/>
            </w:tcBorders>
          </w:tcPr>
          <w:sdt>
            <w:sdtPr>
              <w:rPr>
                <w:sz w:val="32"/>
                <w:szCs w:val="32"/>
              </w:rPr>
              <w:id w:val="1072632040"/>
              <w14:checkbox>
                <w14:checked w14:val="0"/>
                <w14:checkedState w14:val="2612" w14:font="MS Gothic"/>
                <w14:uncheckedState w14:val="2610" w14:font="MS Gothic"/>
              </w14:checkbox>
            </w:sdtPr>
            <w:sdtEndPr/>
            <w:sdtContent>
              <w:p w14:paraId="6984508E" w14:textId="0C3B46C0" w:rsidR="005B5D8D" w:rsidRDefault="005B5D8D" w:rsidP="005B5D8D">
                <w:pPr>
                  <w:jc w:val="center"/>
                  <w:rPr>
                    <w:sz w:val="32"/>
                    <w:szCs w:val="32"/>
                  </w:rPr>
                </w:pPr>
                <w:r>
                  <w:rPr>
                    <w:rFonts w:ascii="MS Gothic" w:eastAsia="MS Gothic" w:hAnsi="MS Gothic" w:hint="eastAsia"/>
                    <w:sz w:val="32"/>
                    <w:szCs w:val="32"/>
                  </w:rPr>
                  <w:t>☐</w:t>
                </w:r>
              </w:p>
            </w:sdtContent>
          </w:sdt>
          <w:p w14:paraId="3C6FBD73" w14:textId="77777777" w:rsidR="00832BFC" w:rsidRPr="006A5388" w:rsidRDefault="00832BFC" w:rsidP="00427FB7">
            <w:pPr>
              <w:jc w:val="center"/>
              <w:rPr>
                <w:sz w:val="32"/>
                <w:szCs w:val="32"/>
              </w:rPr>
            </w:pPr>
          </w:p>
        </w:tc>
        <w:tc>
          <w:tcPr>
            <w:tcW w:w="619" w:type="dxa"/>
            <w:tcBorders>
              <w:top w:val="single" w:sz="4" w:space="0" w:color="auto"/>
              <w:bottom w:val="single" w:sz="4" w:space="0" w:color="auto"/>
            </w:tcBorders>
          </w:tcPr>
          <w:sdt>
            <w:sdtPr>
              <w:rPr>
                <w:sz w:val="32"/>
                <w:szCs w:val="32"/>
              </w:rPr>
              <w:id w:val="-356498127"/>
              <w14:checkbox>
                <w14:checked w14:val="0"/>
                <w14:checkedState w14:val="2612" w14:font="MS Gothic"/>
                <w14:uncheckedState w14:val="2610" w14:font="MS Gothic"/>
              </w14:checkbox>
            </w:sdtPr>
            <w:sdtEndPr/>
            <w:sdtContent>
              <w:p w14:paraId="64F5D834" w14:textId="61B0BD91" w:rsidR="005B5D8D" w:rsidRDefault="005B5D8D" w:rsidP="005B5D8D">
                <w:pPr>
                  <w:jc w:val="center"/>
                  <w:rPr>
                    <w:sz w:val="32"/>
                    <w:szCs w:val="32"/>
                  </w:rPr>
                </w:pPr>
                <w:r>
                  <w:rPr>
                    <w:rFonts w:ascii="MS Gothic" w:eastAsia="MS Gothic" w:hAnsi="MS Gothic" w:hint="eastAsia"/>
                    <w:sz w:val="32"/>
                    <w:szCs w:val="32"/>
                  </w:rPr>
                  <w:t>☐</w:t>
                </w:r>
              </w:p>
            </w:sdtContent>
          </w:sdt>
          <w:p w14:paraId="25C3BED8" w14:textId="77777777" w:rsidR="00832BFC" w:rsidRPr="006A5388" w:rsidRDefault="00832BFC" w:rsidP="00427FB7">
            <w:pPr>
              <w:jc w:val="center"/>
              <w:rPr>
                <w:sz w:val="32"/>
                <w:szCs w:val="32"/>
              </w:rPr>
            </w:pPr>
          </w:p>
        </w:tc>
      </w:tr>
      <w:tr w:rsidR="005B5D8D" w:rsidRPr="001E370E" w14:paraId="139ED84F" w14:textId="77777777" w:rsidTr="008021F7">
        <w:trPr>
          <w:trHeight w:val="638"/>
        </w:trPr>
        <w:tc>
          <w:tcPr>
            <w:tcW w:w="7379" w:type="dxa"/>
            <w:tcBorders>
              <w:top w:val="single" w:sz="4" w:space="0" w:color="auto"/>
              <w:bottom w:val="single" w:sz="4" w:space="0" w:color="auto"/>
            </w:tcBorders>
          </w:tcPr>
          <w:p w14:paraId="0AD72E14" w14:textId="01B02552" w:rsidR="00BD6874" w:rsidRPr="00A01AFC" w:rsidRDefault="00A01AFC" w:rsidP="00A01AFC">
            <w:pPr>
              <w:ind w:left="420" w:hanging="420"/>
              <w:jc w:val="both"/>
              <w:rPr>
                <w:sz w:val="22"/>
                <w:szCs w:val="22"/>
              </w:rPr>
            </w:pPr>
            <w:r w:rsidRPr="00A01AFC">
              <w:rPr>
                <w:sz w:val="22"/>
                <w:szCs w:val="22"/>
              </w:rPr>
              <w:t>C.   Are finalized Contracts and Agreements uploaded and/or retained in the new e-Contracts system?</w:t>
            </w:r>
          </w:p>
        </w:tc>
        <w:tc>
          <w:tcPr>
            <w:tcW w:w="698" w:type="dxa"/>
            <w:tcBorders>
              <w:top w:val="single" w:sz="4" w:space="0" w:color="auto"/>
              <w:bottom w:val="single" w:sz="4" w:space="0" w:color="auto"/>
            </w:tcBorders>
          </w:tcPr>
          <w:sdt>
            <w:sdtPr>
              <w:rPr>
                <w:sz w:val="32"/>
                <w:szCs w:val="32"/>
              </w:rPr>
              <w:id w:val="718866178"/>
              <w14:checkbox>
                <w14:checked w14:val="0"/>
                <w14:checkedState w14:val="2612" w14:font="MS Gothic"/>
                <w14:uncheckedState w14:val="2610" w14:font="MS Gothic"/>
              </w14:checkbox>
            </w:sdtPr>
            <w:sdtEndPr/>
            <w:sdtContent>
              <w:p w14:paraId="09F38E29" w14:textId="3E704F84" w:rsidR="005B5D8D" w:rsidRDefault="00EF6720" w:rsidP="005B5D8D">
                <w:pPr>
                  <w:jc w:val="center"/>
                  <w:rPr>
                    <w:sz w:val="32"/>
                    <w:szCs w:val="32"/>
                  </w:rPr>
                </w:pPr>
                <w:r>
                  <w:rPr>
                    <w:rFonts w:ascii="MS Gothic" w:eastAsia="MS Gothic" w:hAnsi="MS Gothic" w:hint="eastAsia"/>
                    <w:sz w:val="32"/>
                    <w:szCs w:val="32"/>
                  </w:rPr>
                  <w:t>☐</w:t>
                </w:r>
              </w:p>
            </w:sdtContent>
          </w:sdt>
          <w:p w14:paraId="7C0F5D59" w14:textId="2017AE66" w:rsidR="005B5D8D" w:rsidRPr="006A5388" w:rsidRDefault="005B5D8D" w:rsidP="00EF6720">
            <w:pPr>
              <w:jc w:val="center"/>
              <w:rPr>
                <w:sz w:val="32"/>
                <w:szCs w:val="32"/>
              </w:rPr>
            </w:pPr>
          </w:p>
        </w:tc>
        <w:tc>
          <w:tcPr>
            <w:tcW w:w="654" w:type="dxa"/>
            <w:tcBorders>
              <w:top w:val="single" w:sz="4" w:space="0" w:color="auto"/>
              <w:bottom w:val="single" w:sz="4" w:space="0" w:color="auto"/>
            </w:tcBorders>
          </w:tcPr>
          <w:sdt>
            <w:sdtPr>
              <w:rPr>
                <w:sz w:val="32"/>
                <w:szCs w:val="32"/>
              </w:rPr>
              <w:id w:val="1200899021"/>
              <w14:checkbox>
                <w14:checked w14:val="0"/>
                <w14:checkedState w14:val="2612" w14:font="MS Gothic"/>
                <w14:uncheckedState w14:val="2610" w14:font="MS Gothic"/>
              </w14:checkbox>
            </w:sdtPr>
            <w:sdtEndPr/>
            <w:sdtContent>
              <w:p w14:paraId="2A5DD7AB" w14:textId="77777777" w:rsidR="005B5D8D" w:rsidRDefault="005B5D8D" w:rsidP="005B5D8D">
                <w:pPr>
                  <w:jc w:val="center"/>
                  <w:rPr>
                    <w:sz w:val="32"/>
                    <w:szCs w:val="32"/>
                  </w:rPr>
                </w:pPr>
                <w:r>
                  <w:rPr>
                    <w:rFonts w:ascii="MS Gothic" w:eastAsia="MS Gothic" w:hAnsi="MS Gothic" w:hint="eastAsia"/>
                    <w:sz w:val="32"/>
                    <w:szCs w:val="32"/>
                  </w:rPr>
                  <w:t>☐</w:t>
                </w:r>
              </w:p>
            </w:sdtContent>
          </w:sdt>
          <w:p w14:paraId="747D265A" w14:textId="628F4974" w:rsidR="005B5D8D" w:rsidRPr="006A5388" w:rsidRDefault="005B5D8D" w:rsidP="00EF6720">
            <w:pPr>
              <w:jc w:val="center"/>
              <w:rPr>
                <w:sz w:val="32"/>
                <w:szCs w:val="32"/>
              </w:rPr>
            </w:pPr>
          </w:p>
        </w:tc>
        <w:tc>
          <w:tcPr>
            <w:tcW w:w="619" w:type="dxa"/>
            <w:tcBorders>
              <w:top w:val="single" w:sz="4" w:space="0" w:color="auto"/>
              <w:bottom w:val="single" w:sz="4" w:space="0" w:color="auto"/>
            </w:tcBorders>
          </w:tcPr>
          <w:sdt>
            <w:sdtPr>
              <w:rPr>
                <w:sz w:val="32"/>
                <w:szCs w:val="32"/>
              </w:rPr>
              <w:id w:val="1232584228"/>
              <w14:checkbox>
                <w14:checked w14:val="0"/>
                <w14:checkedState w14:val="2612" w14:font="MS Gothic"/>
                <w14:uncheckedState w14:val="2610" w14:font="MS Gothic"/>
              </w14:checkbox>
            </w:sdtPr>
            <w:sdtEndPr/>
            <w:sdtContent>
              <w:p w14:paraId="640DFD17" w14:textId="77777777" w:rsidR="005B5D8D" w:rsidRDefault="005B5D8D" w:rsidP="005B5D8D">
                <w:pPr>
                  <w:jc w:val="center"/>
                  <w:rPr>
                    <w:sz w:val="32"/>
                    <w:szCs w:val="32"/>
                  </w:rPr>
                </w:pPr>
                <w:r>
                  <w:rPr>
                    <w:rFonts w:ascii="MS Gothic" w:eastAsia="MS Gothic" w:hAnsi="MS Gothic" w:hint="eastAsia"/>
                    <w:sz w:val="32"/>
                    <w:szCs w:val="32"/>
                  </w:rPr>
                  <w:t>☐</w:t>
                </w:r>
              </w:p>
            </w:sdtContent>
          </w:sdt>
          <w:p w14:paraId="003530D4" w14:textId="4A14FEBD" w:rsidR="005B5D8D" w:rsidRPr="006A5388" w:rsidRDefault="005B5D8D" w:rsidP="00EF6720">
            <w:pPr>
              <w:jc w:val="center"/>
              <w:rPr>
                <w:sz w:val="32"/>
                <w:szCs w:val="32"/>
              </w:rPr>
            </w:pPr>
          </w:p>
        </w:tc>
      </w:tr>
      <w:tr w:rsidR="00D25E08" w:rsidRPr="001E370E" w14:paraId="07514628" w14:textId="77777777" w:rsidTr="00C713B9">
        <w:trPr>
          <w:trHeight w:val="719"/>
        </w:trPr>
        <w:tc>
          <w:tcPr>
            <w:tcW w:w="7379" w:type="dxa"/>
            <w:tcBorders>
              <w:top w:val="single" w:sz="4" w:space="0" w:color="auto"/>
              <w:bottom w:val="single" w:sz="4" w:space="0" w:color="auto"/>
            </w:tcBorders>
          </w:tcPr>
          <w:p w14:paraId="36A7F8D3" w14:textId="0EC5C6C6" w:rsidR="00862715" w:rsidRPr="000F35C0" w:rsidRDefault="002F62D3" w:rsidP="004244C4">
            <w:pPr>
              <w:pStyle w:val="ListParagraph"/>
              <w:numPr>
                <w:ilvl w:val="0"/>
                <w:numId w:val="59"/>
              </w:numPr>
              <w:jc w:val="both"/>
              <w:rPr>
                <w:rFonts w:ascii="Times New Roman" w:eastAsia="Times New Roman" w:hAnsi="Times New Roman"/>
              </w:rPr>
            </w:pPr>
            <w:r w:rsidRPr="00873C1A">
              <w:rPr>
                <w:rFonts w:ascii="Times New Roman" w:hAnsi="Times New Roman"/>
              </w:rPr>
              <w:t xml:space="preserve"> D</w:t>
            </w:r>
            <w:r w:rsidR="009E21B3" w:rsidRPr="00873C1A">
              <w:rPr>
                <w:rFonts w:ascii="Times New Roman" w:hAnsi="Times New Roman"/>
              </w:rPr>
              <w:t xml:space="preserve">o you track insurance </w:t>
            </w:r>
            <w:r w:rsidR="00005331" w:rsidRPr="00873C1A">
              <w:rPr>
                <w:rFonts w:ascii="Times New Roman" w:hAnsi="Times New Roman"/>
              </w:rPr>
              <w:t xml:space="preserve">coverage </w:t>
            </w:r>
            <w:r w:rsidR="009E21B3" w:rsidRPr="00873C1A">
              <w:rPr>
                <w:rFonts w:ascii="Times New Roman" w:hAnsi="Times New Roman"/>
              </w:rPr>
              <w:t xml:space="preserve">to ensure </w:t>
            </w:r>
            <w:proofErr w:type="gramStart"/>
            <w:r w:rsidR="009E21B3" w:rsidRPr="00873C1A">
              <w:rPr>
                <w:rFonts w:ascii="Times New Roman" w:hAnsi="Times New Roman"/>
              </w:rPr>
              <w:t>they remain</w:t>
            </w:r>
            <w:proofErr w:type="gramEnd"/>
            <w:r w:rsidR="009E21B3" w:rsidRPr="00873C1A">
              <w:rPr>
                <w:rFonts w:ascii="Times New Roman" w:hAnsi="Times New Roman"/>
              </w:rPr>
              <w:t xml:space="preserve"> current</w:t>
            </w:r>
            <w:r w:rsidR="00005331" w:rsidRPr="00873C1A">
              <w:rPr>
                <w:rFonts w:ascii="Times New Roman" w:hAnsi="Times New Roman"/>
              </w:rPr>
              <w:t>?</w:t>
            </w:r>
            <w:r w:rsidR="00873C1A" w:rsidRPr="00873C1A">
              <w:rPr>
                <w:rFonts w:ascii="Times New Roman" w:hAnsi="Times New Roman"/>
              </w:rPr>
              <w:t xml:space="preserve"> </w:t>
            </w:r>
            <w:r w:rsidR="00862715" w:rsidRPr="00873C1A">
              <w:rPr>
                <w:rFonts w:ascii="Times New Roman" w:hAnsi="Times New Roman"/>
              </w:rPr>
              <w:t>Potentially, the e-Contract reminder function may be used to assist with this task</w:t>
            </w:r>
            <w:r w:rsidR="00F50C7A">
              <w:rPr>
                <w:rFonts w:ascii="Times New Roman" w:hAnsi="Times New Roman"/>
              </w:rPr>
              <w:t>.</w:t>
            </w:r>
          </w:p>
        </w:tc>
        <w:tc>
          <w:tcPr>
            <w:tcW w:w="698" w:type="dxa"/>
            <w:tcBorders>
              <w:top w:val="single" w:sz="4" w:space="0" w:color="auto"/>
              <w:bottom w:val="single" w:sz="4" w:space="0" w:color="auto"/>
            </w:tcBorders>
          </w:tcPr>
          <w:sdt>
            <w:sdtPr>
              <w:rPr>
                <w:sz w:val="32"/>
                <w:szCs w:val="32"/>
              </w:rPr>
              <w:id w:val="1166982877"/>
              <w14:checkbox>
                <w14:checked w14:val="0"/>
                <w14:checkedState w14:val="2612" w14:font="MS Gothic"/>
                <w14:uncheckedState w14:val="2610" w14:font="MS Gothic"/>
              </w14:checkbox>
            </w:sdtPr>
            <w:sdtEndPr/>
            <w:sdtContent>
              <w:p w14:paraId="410A7EAD" w14:textId="415C3988" w:rsidR="000F35C0" w:rsidRDefault="000F35C0" w:rsidP="000F35C0">
                <w:pPr>
                  <w:jc w:val="center"/>
                  <w:rPr>
                    <w:sz w:val="32"/>
                    <w:szCs w:val="32"/>
                  </w:rPr>
                </w:pPr>
                <w:r>
                  <w:rPr>
                    <w:rFonts w:ascii="MS Gothic" w:eastAsia="MS Gothic" w:hAnsi="MS Gothic" w:hint="eastAsia"/>
                    <w:sz w:val="32"/>
                    <w:szCs w:val="32"/>
                  </w:rPr>
                  <w:t>☐</w:t>
                </w:r>
              </w:p>
            </w:sdtContent>
          </w:sdt>
          <w:p w14:paraId="65018D91" w14:textId="77777777" w:rsidR="00D25E08" w:rsidRDefault="00D25E08" w:rsidP="00B93A95">
            <w:pPr>
              <w:rPr>
                <w:sz w:val="32"/>
                <w:szCs w:val="32"/>
              </w:rPr>
            </w:pPr>
          </w:p>
        </w:tc>
        <w:tc>
          <w:tcPr>
            <w:tcW w:w="654" w:type="dxa"/>
            <w:tcBorders>
              <w:top w:val="single" w:sz="4" w:space="0" w:color="auto"/>
              <w:bottom w:val="single" w:sz="4" w:space="0" w:color="auto"/>
            </w:tcBorders>
          </w:tcPr>
          <w:sdt>
            <w:sdtPr>
              <w:rPr>
                <w:sz w:val="32"/>
                <w:szCs w:val="32"/>
              </w:rPr>
              <w:id w:val="-1789650213"/>
              <w14:checkbox>
                <w14:checked w14:val="0"/>
                <w14:checkedState w14:val="2612" w14:font="MS Gothic"/>
                <w14:uncheckedState w14:val="2610" w14:font="MS Gothic"/>
              </w14:checkbox>
            </w:sdtPr>
            <w:sdtEndPr/>
            <w:sdtContent>
              <w:p w14:paraId="4A999E15" w14:textId="4BA221FE" w:rsidR="000F35C0" w:rsidRDefault="000F35C0" w:rsidP="000F35C0">
                <w:pPr>
                  <w:jc w:val="center"/>
                  <w:rPr>
                    <w:sz w:val="32"/>
                    <w:szCs w:val="32"/>
                  </w:rPr>
                </w:pPr>
                <w:r>
                  <w:rPr>
                    <w:rFonts w:ascii="MS Gothic" w:eastAsia="MS Gothic" w:hAnsi="MS Gothic" w:hint="eastAsia"/>
                    <w:sz w:val="32"/>
                    <w:szCs w:val="32"/>
                  </w:rPr>
                  <w:t>☐</w:t>
                </w:r>
              </w:p>
            </w:sdtContent>
          </w:sdt>
          <w:p w14:paraId="07A0E87E" w14:textId="77777777" w:rsidR="00D25E08" w:rsidRDefault="00D25E08" w:rsidP="00B93A95">
            <w:pPr>
              <w:rPr>
                <w:sz w:val="32"/>
                <w:szCs w:val="32"/>
              </w:rPr>
            </w:pPr>
          </w:p>
        </w:tc>
        <w:tc>
          <w:tcPr>
            <w:tcW w:w="619" w:type="dxa"/>
            <w:tcBorders>
              <w:top w:val="single" w:sz="4" w:space="0" w:color="auto"/>
              <w:bottom w:val="single" w:sz="4" w:space="0" w:color="auto"/>
            </w:tcBorders>
          </w:tcPr>
          <w:sdt>
            <w:sdtPr>
              <w:rPr>
                <w:sz w:val="32"/>
                <w:szCs w:val="32"/>
              </w:rPr>
              <w:id w:val="77880446"/>
              <w14:checkbox>
                <w14:checked w14:val="0"/>
                <w14:checkedState w14:val="2612" w14:font="MS Gothic"/>
                <w14:uncheckedState w14:val="2610" w14:font="MS Gothic"/>
              </w14:checkbox>
            </w:sdtPr>
            <w:sdtEndPr/>
            <w:sdtContent>
              <w:p w14:paraId="4AEB4220" w14:textId="522E0A9B" w:rsidR="000F35C0" w:rsidRDefault="000F35C0" w:rsidP="000F35C0">
                <w:pPr>
                  <w:jc w:val="center"/>
                  <w:rPr>
                    <w:sz w:val="32"/>
                    <w:szCs w:val="32"/>
                  </w:rPr>
                </w:pPr>
                <w:r>
                  <w:rPr>
                    <w:rFonts w:ascii="MS Gothic" w:eastAsia="MS Gothic" w:hAnsi="MS Gothic" w:hint="eastAsia"/>
                    <w:sz w:val="32"/>
                    <w:szCs w:val="32"/>
                  </w:rPr>
                  <w:t>☐</w:t>
                </w:r>
              </w:p>
            </w:sdtContent>
          </w:sdt>
          <w:p w14:paraId="4303E411" w14:textId="77777777" w:rsidR="00D25E08" w:rsidRDefault="00D25E08" w:rsidP="00B93A95">
            <w:pPr>
              <w:rPr>
                <w:sz w:val="32"/>
                <w:szCs w:val="32"/>
              </w:rPr>
            </w:pPr>
          </w:p>
        </w:tc>
      </w:tr>
      <w:tr w:rsidR="002D14F9" w:rsidRPr="008925CB" w14:paraId="4CADEC12" w14:textId="77777777" w:rsidTr="009B7FC7">
        <w:tc>
          <w:tcPr>
            <w:tcW w:w="7379" w:type="dxa"/>
            <w:tcBorders>
              <w:top w:val="single" w:sz="4" w:space="0" w:color="auto"/>
              <w:bottom w:val="single" w:sz="4" w:space="0" w:color="auto"/>
            </w:tcBorders>
          </w:tcPr>
          <w:p w14:paraId="5036DF2F" w14:textId="1E4F738A" w:rsidR="00FF4E43" w:rsidRPr="00FF4E43" w:rsidRDefault="00D25E08" w:rsidP="00FF4E43">
            <w:pPr>
              <w:ind w:left="360" w:hanging="360"/>
              <w:jc w:val="both"/>
              <w:rPr>
                <w:sz w:val="22"/>
                <w:szCs w:val="22"/>
              </w:rPr>
            </w:pPr>
            <w:r>
              <w:rPr>
                <w:sz w:val="22"/>
                <w:szCs w:val="22"/>
              </w:rPr>
              <w:t>E</w:t>
            </w:r>
            <w:r w:rsidR="002D14F9" w:rsidRPr="00FF4E43">
              <w:rPr>
                <w:sz w:val="22"/>
                <w:szCs w:val="22"/>
              </w:rPr>
              <w:t xml:space="preserve">. </w:t>
            </w:r>
            <w:r w:rsidR="00FF4E43" w:rsidRPr="00FF4E43">
              <w:rPr>
                <w:sz w:val="22"/>
                <w:szCs w:val="22"/>
              </w:rPr>
              <w:t xml:space="preserve"> In addition to the above, does your College/Department comply with the various sections of “Contract Management and Signatory Authority Policy”?  </w:t>
            </w:r>
          </w:p>
          <w:p w14:paraId="1C8108CD" w14:textId="77777777" w:rsidR="002D14F9" w:rsidRPr="008021F7" w:rsidRDefault="002D14F9" w:rsidP="00FF4E43">
            <w:pPr>
              <w:ind w:left="360" w:hanging="360"/>
              <w:jc w:val="both"/>
              <w:rPr>
                <w:sz w:val="18"/>
                <w:szCs w:val="18"/>
              </w:rPr>
            </w:pPr>
          </w:p>
          <w:p w14:paraId="03E7C213" w14:textId="77777777" w:rsidR="00DA538F" w:rsidRPr="000F35C0" w:rsidRDefault="00DA538F" w:rsidP="00DA538F">
            <w:pPr>
              <w:pStyle w:val="ListParagraph"/>
              <w:numPr>
                <w:ilvl w:val="0"/>
                <w:numId w:val="25"/>
              </w:numPr>
              <w:ind w:left="697"/>
              <w:jc w:val="both"/>
              <w:rPr>
                <w:rFonts w:ascii="Times New Roman" w:eastAsia="Times New Roman" w:hAnsi="Times New Roman"/>
              </w:rPr>
            </w:pPr>
            <w:r w:rsidRPr="000F35C0">
              <w:rPr>
                <w:rFonts w:ascii="Times New Roman" w:eastAsia="Times New Roman" w:hAnsi="Times New Roman"/>
              </w:rPr>
              <w:t>Contract Initiation:</w:t>
            </w:r>
          </w:p>
          <w:p w14:paraId="6D0D13CA" w14:textId="77777777" w:rsidR="00DA538F" w:rsidRPr="000F35C0" w:rsidRDefault="00DA538F" w:rsidP="00DA538F">
            <w:pPr>
              <w:pStyle w:val="ListParagraph"/>
              <w:numPr>
                <w:ilvl w:val="1"/>
                <w:numId w:val="22"/>
              </w:numPr>
              <w:ind w:left="877" w:hanging="180"/>
              <w:jc w:val="both"/>
              <w:rPr>
                <w:rFonts w:ascii="Times New Roman" w:eastAsia="Times New Roman" w:hAnsi="Times New Roman"/>
              </w:rPr>
            </w:pPr>
            <w:r w:rsidRPr="000F35C0">
              <w:rPr>
                <w:rFonts w:ascii="Times New Roman" w:eastAsia="Times New Roman" w:hAnsi="Times New Roman"/>
              </w:rPr>
              <w:t>Responsible Party</w:t>
            </w:r>
          </w:p>
          <w:p w14:paraId="29BD11C3" w14:textId="77777777" w:rsidR="00DA538F" w:rsidRPr="000F35C0" w:rsidRDefault="00DA538F" w:rsidP="00DA538F">
            <w:pPr>
              <w:pStyle w:val="ListParagraph"/>
              <w:numPr>
                <w:ilvl w:val="1"/>
                <w:numId w:val="22"/>
              </w:numPr>
              <w:ind w:left="877" w:hanging="180"/>
              <w:jc w:val="both"/>
              <w:rPr>
                <w:rFonts w:ascii="Times New Roman" w:eastAsia="Times New Roman" w:hAnsi="Times New Roman"/>
              </w:rPr>
            </w:pPr>
            <w:r w:rsidRPr="000F35C0">
              <w:rPr>
                <w:rFonts w:ascii="Times New Roman" w:eastAsia="Times New Roman" w:hAnsi="Times New Roman"/>
              </w:rPr>
              <w:t>Considerations Prior to Contract Initiation</w:t>
            </w:r>
          </w:p>
          <w:p w14:paraId="555F3689" w14:textId="77777777" w:rsidR="00DA538F" w:rsidRPr="000F35C0" w:rsidRDefault="00DA538F" w:rsidP="00DA538F">
            <w:pPr>
              <w:pStyle w:val="ListParagraph"/>
              <w:numPr>
                <w:ilvl w:val="1"/>
                <w:numId w:val="22"/>
              </w:numPr>
              <w:ind w:left="877" w:hanging="180"/>
              <w:jc w:val="both"/>
              <w:rPr>
                <w:rFonts w:ascii="Times New Roman" w:eastAsia="Times New Roman" w:hAnsi="Times New Roman"/>
              </w:rPr>
            </w:pPr>
            <w:r w:rsidRPr="000F35C0">
              <w:rPr>
                <w:rFonts w:ascii="Times New Roman" w:eastAsia="Times New Roman" w:hAnsi="Times New Roman"/>
              </w:rPr>
              <w:t>Procurement Requirements</w:t>
            </w:r>
          </w:p>
          <w:p w14:paraId="40BC17A9" w14:textId="77777777" w:rsidR="00DA538F" w:rsidRPr="000F35C0" w:rsidRDefault="00DA538F" w:rsidP="00DA538F">
            <w:pPr>
              <w:pStyle w:val="ListParagraph"/>
              <w:numPr>
                <w:ilvl w:val="1"/>
                <w:numId w:val="22"/>
              </w:numPr>
              <w:ind w:left="877" w:hanging="180"/>
              <w:jc w:val="both"/>
              <w:rPr>
                <w:rFonts w:ascii="Times New Roman" w:eastAsia="Times New Roman" w:hAnsi="Times New Roman"/>
              </w:rPr>
            </w:pPr>
            <w:r w:rsidRPr="000F35C0">
              <w:rPr>
                <w:rFonts w:ascii="Times New Roman" w:eastAsia="Times New Roman" w:hAnsi="Times New Roman"/>
              </w:rPr>
              <w:t>Special Considerations</w:t>
            </w:r>
          </w:p>
          <w:p w14:paraId="0AE48BD5" w14:textId="77777777" w:rsidR="00DA538F" w:rsidRPr="000F35C0" w:rsidRDefault="00DA538F" w:rsidP="00DA538F">
            <w:pPr>
              <w:pStyle w:val="ListParagraph"/>
              <w:numPr>
                <w:ilvl w:val="1"/>
                <w:numId w:val="26"/>
              </w:numPr>
              <w:ind w:left="1237" w:hanging="180"/>
              <w:jc w:val="both"/>
              <w:rPr>
                <w:rFonts w:ascii="Times New Roman" w:eastAsia="Times New Roman" w:hAnsi="Times New Roman"/>
              </w:rPr>
            </w:pPr>
            <w:r w:rsidRPr="000F35C0">
              <w:rPr>
                <w:rFonts w:ascii="Times New Roman" w:eastAsia="Times New Roman" w:hAnsi="Times New Roman"/>
              </w:rPr>
              <w:t>Non-Disclosure Agreements</w:t>
            </w:r>
          </w:p>
          <w:p w14:paraId="7CD53142" w14:textId="6B8B51C5" w:rsidR="00DA538F" w:rsidRPr="000F35C0" w:rsidRDefault="00DA538F" w:rsidP="00DA538F">
            <w:pPr>
              <w:pStyle w:val="ListParagraph"/>
              <w:numPr>
                <w:ilvl w:val="1"/>
                <w:numId w:val="26"/>
              </w:numPr>
              <w:ind w:left="1237" w:hanging="180"/>
              <w:jc w:val="both"/>
              <w:rPr>
                <w:rFonts w:ascii="Times New Roman" w:eastAsia="Times New Roman" w:hAnsi="Times New Roman"/>
              </w:rPr>
            </w:pPr>
            <w:r w:rsidRPr="000F35C0">
              <w:rPr>
                <w:rFonts w:ascii="Times New Roman" w:eastAsia="Times New Roman" w:hAnsi="Times New Roman"/>
              </w:rPr>
              <w:t>Insurance Review</w:t>
            </w:r>
            <w:r w:rsidR="004244C4">
              <w:rPr>
                <w:rFonts w:ascii="Times New Roman" w:eastAsia="Times New Roman" w:hAnsi="Times New Roman"/>
              </w:rPr>
              <w:t xml:space="preserve"> </w:t>
            </w:r>
            <w:r w:rsidR="004244C4" w:rsidRPr="004244C4">
              <w:rPr>
                <w:rFonts w:ascii="Times New Roman" w:eastAsia="Times New Roman" w:hAnsi="Times New Roman"/>
              </w:rPr>
              <w:t>&amp; Documentation (Risk Management, etc.)</w:t>
            </w:r>
          </w:p>
          <w:p w14:paraId="19CFAABD" w14:textId="77777777" w:rsidR="00DA538F" w:rsidRPr="000F35C0" w:rsidRDefault="00DA538F" w:rsidP="00DA538F">
            <w:pPr>
              <w:pStyle w:val="ListParagraph"/>
              <w:numPr>
                <w:ilvl w:val="1"/>
                <w:numId w:val="26"/>
              </w:numPr>
              <w:ind w:left="1237" w:hanging="180"/>
              <w:jc w:val="both"/>
              <w:rPr>
                <w:rFonts w:ascii="Times New Roman" w:eastAsia="Times New Roman" w:hAnsi="Times New Roman"/>
              </w:rPr>
            </w:pPr>
            <w:r w:rsidRPr="000F35C0">
              <w:rPr>
                <w:rFonts w:ascii="Times New Roman" w:eastAsia="Times New Roman" w:hAnsi="Times New Roman"/>
              </w:rPr>
              <w:t>Information Privacy</w:t>
            </w:r>
          </w:p>
          <w:p w14:paraId="4ED5CE94" w14:textId="77777777" w:rsidR="00DA538F" w:rsidRPr="000F35C0" w:rsidRDefault="00DA538F" w:rsidP="00DA538F">
            <w:pPr>
              <w:pStyle w:val="ListParagraph"/>
              <w:numPr>
                <w:ilvl w:val="1"/>
                <w:numId w:val="26"/>
              </w:numPr>
              <w:ind w:left="1237" w:hanging="180"/>
              <w:jc w:val="both"/>
              <w:rPr>
                <w:rFonts w:ascii="Times New Roman" w:eastAsia="Times New Roman" w:hAnsi="Times New Roman"/>
              </w:rPr>
            </w:pPr>
            <w:r w:rsidRPr="000F35C0">
              <w:rPr>
                <w:rFonts w:ascii="Times New Roman" w:eastAsia="Times New Roman" w:hAnsi="Times New Roman"/>
              </w:rPr>
              <w:t>Software and Technology Requirements</w:t>
            </w:r>
          </w:p>
          <w:p w14:paraId="7B62ED43" w14:textId="77777777" w:rsidR="00DA538F" w:rsidRPr="000F35C0" w:rsidRDefault="00DA538F" w:rsidP="00DA538F">
            <w:pPr>
              <w:pStyle w:val="ListParagraph"/>
              <w:numPr>
                <w:ilvl w:val="1"/>
                <w:numId w:val="26"/>
              </w:numPr>
              <w:ind w:left="1237" w:hanging="180"/>
              <w:jc w:val="both"/>
              <w:rPr>
                <w:rFonts w:ascii="Times New Roman" w:eastAsia="Times New Roman" w:hAnsi="Times New Roman"/>
              </w:rPr>
            </w:pPr>
            <w:r w:rsidRPr="000F35C0">
              <w:rPr>
                <w:rFonts w:ascii="Times New Roman" w:eastAsia="Times New Roman" w:hAnsi="Times New Roman"/>
              </w:rPr>
              <w:t>Independent Contractor</w:t>
            </w:r>
          </w:p>
          <w:p w14:paraId="1D3519F4" w14:textId="77777777" w:rsidR="00DA538F" w:rsidRPr="000F35C0" w:rsidRDefault="00DA538F" w:rsidP="00DA538F">
            <w:pPr>
              <w:pStyle w:val="ListParagraph"/>
              <w:numPr>
                <w:ilvl w:val="1"/>
                <w:numId w:val="26"/>
              </w:numPr>
              <w:ind w:left="1237" w:hanging="180"/>
              <w:jc w:val="both"/>
              <w:rPr>
                <w:rFonts w:ascii="Times New Roman" w:eastAsia="Times New Roman" w:hAnsi="Times New Roman"/>
              </w:rPr>
            </w:pPr>
            <w:r w:rsidRPr="000F35C0">
              <w:rPr>
                <w:rFonts w:ascii="Times New Roman" w:eastAsia="Times New Roman" w:hAnsi="Times New Roman"/>
              </w:rPr>
              <w:t>Facilities Management Review</w:t>
            </w:r>
          </w:p>
          <w:p w14:paraId="19316DCD" w14:textId="77777777" w:rsidR="00DA538F" w:rsidRPr="000F35C0" w:rsidRDefault="00DA538F" w:rsidP="00DA538F">
            <w:pPr>
              <w:pStyle w:val="ListParagraph"/>
              <w:numPr>
                <w:ilvl w:val="1"/>
                <w:numId w:val="26"/>
              </w:numPr>
              <w:ind w:left="1237" w:hanging="180"/>
              <w:jc w:val="both"/>
              <w:rPr>
                <w:rFonts w:ascii="Times New Roman" w:eastAsia="Times New Roman" w:hAnsi="Times New Roman"/>
              </w:rPr>
            </w:pPr>
            <w:r w:rsidRPr="000F35C0">
              <w:rPr>
                <w:rFonts w:ascii="Times New Roman" w:eastAsia="Times New Roman" w:hAnsi="Times New Roman"/>
              </w:rPr>
              <w:t xml:space="preserve">Service Contracts </w:t>
            </w:r>
          </w:p>
          <w:p w14:paraId="184E01E1" w14:textId="77777777" w:rsidR="00DA538F" w:rsidRPr="000F35C0" w:rsidRDefault="00DA538F" w:rsidP="00DA538F">
            <w:pPr>
              <w:pStyle w:val="ListParagraph"/>
              <w:numPr>
                <w:ilvl w:val="1"/>
                <w:numId w:val="26"/>
              </w:numPr>
              <w:ind w:left="1237" w:hanging="180"/>
              <w:jc w:val="both"/>
              <w:rPr>
                <w:rFonts w:ascii="Times New Roman" w:eastAsia="Times New Roman" w:hAnsi="Times New Roman"/>
              </w:rPr>
            </w:pPr>
            <w:r w:rsidRPr="000F35C0">
              <w:rPr>
                <w:rFonts w:ascii="Times New Roman" w:eastAsia="Times New Roman" w:hAnsi="Times New Roman"/>
              </w:rPr>
              <w:t>Gifts</w:t>
            </w:r>
          </w:p>
          <w:p w14:paraId="03AAD541" w14:textId="77777777" w:rsidR="00DA538F" w:rsidRPr="000F35C0" w:rsidRDefault="00DA538F" w:rsidP="00DA538F">
            <w:pPr>
              <w:pStyle w:val="ListParagraph"/>
              <w:numPr>
                <w:ilvl w:val="0"/>
                <w:numId w:val="26"/>
              </w:numPr>
              <w:ind w:left="1237" w:hanging="180"/>
              <w:jc w:val="both"/>
              <w:rPr>
                <w:rFonts w:ascii="Times New Roman" w:eastAsia="Times New Roman" w:hAnsi="Times New Roman"/>
              </w:rPr>
            </w:pPr>
            <w:r w:rsidRPr="000F35C0">
              <w:rPr>
                <w:rFonts w:ascii="Times New Roman" w:eastAsia="Times New Roman" w:hAnsi="Times New Roman"/>
              </w:rPr>
              <w:t>Sponsored Programs</w:t>
            </w:r>
          </w:p>
          <w:p w14:paraId="4BC3E126" w14:textId="77777777" w:rsidR="00DA538F" w:rsidRPr="008021F7" w:rsidRDefault="00DA538F" w:rsidP="00DA538F">
            <w:pPr>
              <w:pStyle w:val="ListParagraph"/>
              <w:ind w:left="1237"/>
              <w:jc w:val="both"/>
              <w:rPr>
                <w:rFonts w:ascii="Times New Roman" w:eastAsia="Times New Roman" w:hAnsi="Times New Roman"/>
                <w:sz w:val="18"/>
                <w:szCs w:val="18"/>
              </w:rPr>
            </w:pPr>
          </w:p>
          <w:p w14:paraId="34A15409" w14:textId="77777777" w:rsidR="00DA538F" w:rsidRPr="000F35C0" w:rsidRDefault="00DA538F" w:rsidP="00DA538F">
            <w:pPr>
              <w:pStyle w:val="ListParagraph"/>
              <w:numPr>
                <w:ilvl w:val="0"/>
                <w:numId w:val="23"/>
              </w:numPr>
              <w:ind w:left="697"/>
              <w:jc w:val="both"/>
              <w:rPr>
                <w:rFonts w:ascii="Times New Roman" w:eastAsia="Times New Roman" w:hAnsi="Times New Roman"/>
              </w:rPr>
            </w:pPr>
            <w:r w:rsidRPr="000F35C0">
              <w:rPr>
                <w:rFonts w:ascii="Times New Roman" w:eastAsia="Times New Roman" w:hAnsi="Times New Roman"/>
              </w:rPr>
              <w:t>Negotiation Process</w:t>
            </w:r>
          </w:p>
          <w:p w14:paraId="2C219FF5" w14:textId="77777777" w:rsidR="00DA538F" w:rsidRPr="000F35C0" w:rsidRDefault="00DA538F" w:rsidP="00DA538F">
            <w:pPr>
              <w:pStyle w:val="ListParagraph"/>
              <w:numPr>
                <w:ilvl w:val="0"/>
                <w:numId w:val="27"/>
              </w:numPr>
              <w:ind w:left="877" w:hanging="180"/>
              <w:jc w:val="both"/>
              <w:rPr>
                <w:rFonts w:ascii="Times New Roman" w:eastAsia="Times New Roman" w:hAnsi="Times New Roman"/>
              </w:rPr>
            </w:pPr>
            <w:r w:rsidRPr="000F35C0">
              <w:rPr>
                <w:rFonts w:ascii="Times New Roman" w:eastAsia="Times New Roman" w:hAnsi="Times New Roman"/>
              </w:rPr>
              <w:t>Legal Review</w:t>
            </w:r>
          </w:p>
          <w:p w14:paraId="210246CF" w14:textId="77777777" w:rsidR="00DA538F" w:rsidRPr="00F50C7A" w:rsidRDefault="00DA538F" w:rsidP="00DA538F">
            <w:pPr>
              <w:jc w:val="both"/>
              <w:rPr>
                <w:sz w:val="16"/>
                <w:szCs w:val="16"/>
              </w:rPr>
            </w:pPr>
          </w:p>
          <w:p w14:paraId="6F632DA4" w14:textId="77777777" w:rsidR="00DA538F" w:rsidRPr="000F35C0" w:rsidRDefault="00DA538F" w:rsidP="00DA538F">
            <w:pPr>
              <w:pStyle w:val="ListParagraph"/>
              <w:numPr>
                <w:ilvl w:val="0"/>
                <w:numId w:val="28"/>
              </w:numPr>
              <w:ind w:left="697"/>
              <w:jc w:val="both"/>
              <w:rPr>
                <w:rFonts w:ascii="Times New Roman" w:eastAsia="Times New Roman" w:hAnsi="Times New Roman"/>
              </w:rPr>
            </w:pPr>
            <w:r w:rsidRPr="000F35C0">
              <w:rPr>
                <w:rFonts w:ascii="Times New Roman" w:eastAsia="Times New Roman" w:hAnsi="Times New Roman"/>
              </w:rPr>
              <w:t>Finalization and Execution of Contracts</w:t>
            </w:r>
          </w:p>
          <w:p w14:paraId="4ADAE07E" w14:textId="77777777" w:rsidR="00DA538F" w:rsidRPr="00F50C7A" w:rsidRDefault="00DA538F" w:rsidP="00DA538F">
            <w:pPr>
              <w:jc w:val="both"/>
              <w:rPr>
                <w:sz w:val="16"/>
                <w:szCs w:val="16"/>
              </w:rPr>
            </w:pPr>
          </w:p>
          <w:p w14:paraId="49E31B9D" w14:textId="77777777" w:rsidR="00DA538F" w:rsidRPr="000F35C0" w:rsidRDefault="00DA538F" w:rsidP="00DA538F">
            <w:pPr>
              <w:pStyle w:val="ListParagraph"/>
              <w:numPr>
                <w:ilvl w:val="0"/>
                <w:numId w:val="24"/>
              </w:numPr>
              <w:ind w:left="697"/>
              <w:jc w:val="both"/>
              <w:rPr>
                <w:rFonts w:ascii="Times New Roman" w:eastAsia="Times New Roman" w:hAnsi="Times New Roman"/>
              </w:rPr>
            </w:pPr>
            <w:r w:rsidRPr="000F35C0">
              <w:rPr>
                <w:rFonts w:ascii="Times New Roman" w:eastAsia="Times New Roman" w:hAnsi="Times New Roman"/>
              </w:rPr>
              <w:t>Signature Authority</w:t>
            </w:r>
          </w:p>
          <w:p w14:paraId="28A727B5" w14:textId="77777777" w:rsidR="00DA538F" w:rsidRPr="00F50C7A" w:rsidRDefault="00DA538F" w:rsidP="00DA538F">
            <w:pPr>
              <w:jc w:val="both"/>
              <w:rPr>
                <w:sz w:val="16"/>
                <w:szCs w:val="16"/>
              </w:rPr>
            </w:pPr>
          </w:p>
          <w:p w14:paraId="2FAB2425" w14:textId="77777777" w:rsidR="00DA538F" w:rsidRPr="000F35C0" w:rsidRDefault="00DA538F" w:rsidP="00DA538F">
            <w:pPr>
              <w:pStyle w:val="ListParagraph"/>
              <w:numPr>
                <w:ilvl w:val="0"/>
                <w:numId w:val="28"/>
              </w:numPr>
              <w:ind w:left="697"/>
              <w:jc w:val="both"/>
              <w:rPr>
                <w:rFonts w:ascii="Times New Roman" w:eastAsia="Times New Roman" w:hAnsi="Times New Roman"/>
              </w:rPr>
            </w:pPr>
            <w:r w:rsidRPr="000F35C0">
              <w:rPr>
                <w:rFonts w:ascii="Times New Roman" w:eastAsia="Times New Roman" w:hAnsi="Times New Roman"/>
              </w:rPr>
              <w:t>Recordkeeping</w:t>
            </w:r>
          </w:p>
          <w:p w14:paraId="53966DAA" w14:textId="77777777" w:rsidR="00DA538F" w:rsidRPr="000F35C0" w:rsidRDefault="00DA538F" w:rsidP="00DA538F">
            <w:pPr>
              <w:pStyle w:val="ListParagraph"/>
              <w:numPr>
                <w:ilvl w:val="1"/>
                <w:numId w:val="28"/>
              </w:numPr>
              <w:ind w:left="877" w:hanging="180"/>
              <w:rPr>
                <w:rFonts w:ascii="Times New Roman" w:eastAsia="Times New Roman" w:hAnsi="Times New Roman"/>
              </w:rPr>
            </w:pPr>
            <w:r w:rsidRPr="000F35C0">
              <w:rPr>
                <w:rFonts w:ascii="Times New Roman" w:eastAsia="Times New Roman" w:hAnsi="Times New Roman"/>
              </w:rPr>
              <w:t>Executed Contract</w:t>
            </w:r>
          </w:p>
          <w:p w14:paraId="2B79DDF5" w14:textId="77777777" w:rsidR="002C0719" w:rsidRPr="000F35C0" w:rsidRDefault="00DA538F" w:rsidP="002C0719">
            <w:pPr>
              <w:pStyle w:val="ListParagraph"/>
              <w:numPr>
                <w:ilvl w:val="0"/>
                <w:numId w:val="29"/>
              </w:numPr>
              <w:ind w:left="877" w:hanging="180"/>
              <w:rPr>
                <w:rFonts w:ascii="Times New Roman" w:eastAsia="Times New Roman" w:hAnsi="Times New Roman"/>
              </w:rPr>
            </w:pPr>
            <w:r w:rsidRPr="000F35C0">
              <w:rPr>
                <w:rFonts w:ascii="Times New Roman" w:eastAsia="Times New Roman" w:hAnsi="Times New Roman"/>
              </w:rPr>
              <w:t>Contract Term</w:t>
            </w:r>
          </w:p>
          <w:p w14:paraId="685BEA91" w14:textId="165C61F4" w:rsidR="002C0719" w:rsidRPr="000F35C0" w:rsidRDefault="00DA538F" w:rsidP="002C0719">
            <w:pPr>
              <w:pStyle w:val="ListParagraph"/>
              <w:numPr>
                <w:ilvl w:val="0"/>
                <w:numId w:val="29"/>
              </w:numPr>
              <w:ind w:left="877" w:hanging="180"/>
              <w:rPr>
                <w:rFonts w:ascii="Times New Roman" w:eastAsia="Times New Roman" w:hAnsi="Times New Roman"/>
              </w:rPr>
            </w:pPr>
            <w:r w:rsidRPr="000F35C0">
              <w:rPr>
                <w:rFonts w:ascii="Times New Roman" w:eastAsia="Times New Roman" w:hAnsi="Times New Roman"/>
              </w:rPr>
              <w:t>Termination/Expiration</w:t>
            </w:r>
          </w:p>
        </w:tc>
        <w:tc>
          <w:tcPr>
            <w:tcW w:w="698" w:type="dxa"/>
            <w:tcBorders>
              <w:top w:val="single" w:sz="4" w:space="0" w:color="auto"/>
              <w:bottom w:val="single" w:sz="4" w:space="0" w:color="auto"/>
            </w:tcBorders>
          </w:tcPr>
          <w:sdt>
            <w:sdtPr>
              <w:rPr>
                <w:sz w:val="32"/>
              </w:rPr>
              <w:id w:val="1380045120"/>
              <w14:checkbox>
                <w14:checked w14:val="0"/>
                <w14:checkedState w14:val="2612" w14:font="MS Gothic"/>
                <w14:uncheckedState w14:val="2610" w14:font="MS Gothic"/>
              </w14:checkbox>
            </w:sdtPr>
            <w:sdtEndPr/>
            <w:sdtContent>
              <w:p w14:paraId="2942B8E9" w14:textId="77777777" w:rsidR="002D14F9" w:rsidRDefault="002D14F9" w:rsidP="00427FB7">
                <w:pPr>
                  <w:jc w:val="center"/>
                  <w:rPr>
                    <w:sz w:val="32"/>
                  </w:rPr>
                </w:pPr>
                <w:r>
                  <w:rPr>
                    <w:rFonts w:ascii="MS Gothic" w:eastAsia="MS Gothic" w:hAnsi="MS Gothic" w:hint="eastAsia"/>
                    <w:sz w:val="32"/>
                  </w:rPr>
                  <w:t>☐</w:t>
                </w:r>
              </w:p>
            </w:sdtContent>
          </w:sdt>
          <w:p w14:paraId="7FBC7C43" w14:textId="77777777" w:rsidR="002D14F9" w:rsidRPr="008925CB" w:rsidRDefault="002D14F9" w:rsidP="00427FB7">
            <w:pPr>
              <w:jc w:val="center"/>
              <w:rPr>
                <w:sz w:val="22"/>
              </w:rPr>
            </w:pPr>
          </w:p>
        </w:tc>
        <w:tc>
          <w:tcPr>
            <w:tcW w:w="654" w:type="dxa"/>
            <w:tcBorders>
              <w:top w:val="single" w:sz="4" w:space="0" w:color="auto"/>
              <w:bottom w:val="single" w:sz="4" w:space="0" w:color="auto"/>
            </w:tcBorders>
          </w:tcPr>
          <w:sdt>
            <w:sdtPr>
              <w:rPr>
                <w:sz w:val="32"/>
              </w:rPr>
              <w:id w:val="-215516574"/>
              <w14:checkbox>
                <w14:checked w14:val="0"/>
                <w14:checkedState w14:val="2612" w14:font="MS Gothic"/>
                <w14:uncheckedState w14:val="2610" w14:font="MS Gothic"/>
              </w14:checkbox>
            </w:sdtPr>
            <w:sdtEndPr/>
            <w:sdtContent>
              <w:p w14:paraId="7CF80A53" w14:textId="77777777" w:rsidR="002D14F9" w:rsidRDefault="002D14F9" w:rsidP="00427FB7">
                <w:pPr>
                  <w:jc w:val="center"/>
                  <w:rPr>
                    <w:sz w:val="32"/>
                  </w:rPr>
                </w:pPr>
                <w:r>
                  <w:rPr>
                    <w:rFonts w:ascii="MS Gothic" w:eastAsia="MS Gothic" w:hAnsi="MS Gothic" w:hint="eastAsia"/>
                    <w:sz w:val="32"/>
                  </w:rPr>
                  <w:t>☐</w:t>
                </w:r>
              </w:p>
            </w:sdtContent>
          </w:sdt>
          <w:p w14:paraId="52B1193F" w14:textId="77777777" w:rsidR="002D14F9" w:rsidRPr="008925CB" w:rsidRDefault="002D14F9" w:rsidP="00427FB7">
            <w:pPr>
              <w:jc w:val="center"/>
              <w:rPr>
                <w:sz w:val="22"/>
              </w:rPr>
            </w:pPr>
          </w:p>
        </w:tc>
        <w:tc>
          <w:tcPr>
            <w:tcW w:w="619" w:type="dxa"/>
            <w:tcBorders>
              <w:top w:val="single" w:sz="4" w:space="0" w:color="auto"/>
              <w:bottom w:val="single" w:sz="4" w:space="0" w:color="auto"/>
            </w:tcBorders>
          </w:tcPr>
          <w:sdt>
            <w:sdtPr>
              <w:rPr>
                <w:sz w:val="32"/>
              </w:rPr>
              <w:id w:val="1647625840"/>
              <w14:checkbox>
                <w14:checked w14:val="0"/>
                <w14:checkedState w14:val="2612" w14:font="MS Gothic"/>
                <w14:uncheckedState w14:val="2610" w14:font="MS Gothic"/>
              </w14:checkbox>
            </w:sdtPr>
            <w:sdtEndPr/>
            <w:sdtContent>
              <w:p w14:paraId="6F2272E8" w14:textId="25AD883E" w:rsidR="002D14F9" w:rsidRDefault="00005331" w:rsidP="00427FB7">
                <w:pPr>
                  <w:jc w:val="center"/>
                  <w:rPr>
                    <w:sz w:val="32"/>
                  </w:rPr>
                </w:pPr>
                <w:r>
                  <w:rPr>
                    <w:rFonts w:ascii="MS Gothic" w:eastAsia="MS Gothic" w:hAnsi="MS Gothic" w:hint="eastAsia"/>
                    <w:sz w:val="32"/>
                  </w:rPr>
                  <w:t>☐</w:t>
                </w:r>
              </w:p>
            </w:sdtContent>
          </w:sdt>
          <w:p w14:paraId="179F1323" w14:textId="77777777" w:rsidR="002D14F9" w:rsidRPr="008925CB" w:rsidRDefault="002D14F9" w:rsidP="00427FB7">
            <w:pPr>
              <w:jc w:val="center"/>
              <w:rPr>
                <w:sz w:val="22"/>
              </w:rPr>
            </w:pPr>
          </w:p>
        </w:tc>
      </w:tr>
    </w:tbl>
    <w:p w14:paraId="263C5BFB" w14:textId="77777777" w:rsidR="002D14F9" w:rsidRDefault="002D14F9" w:rsidP="002D14F9">
      <w:pPr>
        <w:rPr>
          <w:sz w:val="22"/>
        </w:rPr>
      </w:pPr>
    </w:p>
    <w:p w14:paraId="635E4E8E" w14:textId="33E7B7A4" w:rsidR="00BD53F5" w:rsidRPr="008925CB" w:rsidRDefault="007E7442" w:rsidP="00BD53F5">
      <w:pPr>
        <w:pStyle w:val="Heading2"/>
        <w:pBdr>
          <w:top w:val="threeDEngrave" w:sz="24" w:space="2" w:color="auto"/>
          <w:left w:val="threeDEngrave" w:sz="24" w:space="4" w:color="auto"/>
          <w:bottom w:val="threeDEngrave" w:sz="24" w:space="1" w:color="auto"/>
          <w:right w:val="threeDEngrave" w:sz="24" w:space="4" w:color="auto"/>
          <w:between w:val="none" w:sz="0" w:space="0" w:color="auto"/>
          <w:bar w:val="none" w:sz="0" w:color="auto"/>
        </w:pBdr>
        <w:tabs>
          <w:tab w:val="left" w:pos="585"/>
        </w:tabs>
      </w:pPr>
      <w:bookmarkStart w:id="1" w:name="_Hlk37679666"/>
      <w:r w:rsidRPr="00893A33">
        <w:t xml:space="preserve">9. </w:t>
      </w:r>
      <w:r w:rsidR="00BD53F5" w:rsidRPr="00893A33">
        <w:t>INDEPENDENT CON</w:t>
      </w:r>
      <w:r w:rsidR="00F12BCB">
        <w:t>T</w:t>
      </w:r>
      <w:r w:rsidR="00BD53F5" w:rsidRPr="00893A33">
        <w:t xml:space="preserve">RACTOR </w:t>
      </w:r>
      <w:r w:rsidR="00E41226">
        <w:t xml:space="preserve">- </w:t>
      </w:r>
      <w:r w:rsidR="00BD53F5" w:rsidRPr="00893A33">
        <w:t>SERVICES AND CONTROLS</w:t>
      </w:r>
    </w:p>
    <w:p w14:paraId="33F895EC" w14:textId="77777777" w:rsidR="00BD53F5" w:rsidRPr="008925CB" w:rsidRDefault="00BD53F5" w:rsidP="00BD53F5"/>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7230"/>
        <w:gridCol w:w="710"/>
        <w:gridCol w:w="710"/>
        <w:gridCol w:w="700"/>
      </w:tblGrid>
      <w:tr w:rsidR="0034084A" w:rsidRPr="008925CB" w14:paraId="7120F9D1" w14:textId="77777777" w:rsidTr="00AB379C">
        <w:trPr>
          <w:trHeight w:val="800"/>
        </w:trPr>
        <w:tc>
          <w:tcPr>
            <w:tcW w:w="7230" w:type="dxa"/>
            <w:tcBorders>
              <w:top w:val="single" w:sz="4" w:space="0" w:color="auto"/>
              <w:bottom w:val="single" w:sz="4" w:space="0" w:color="auto"/>
            </w:tcBorders>
          </w:tcPr>
          <w:p w14:paraId="50F3675C" w14:textId="77777777" w:rsidR="0034084A" w:rsidRPr="00AB4FC7" w:rsidRDefault="0034084A" w:rsidP="0034084A">
            <w:pPr>
              <w:ind w:left="360" w:hanging="360"/>
              <w:jc w:val="both"/>
              <w:rPr>
                <w:sz w:val="22"/>
                <w:szCs w:val="22"/>
              </w:rPr>
            </w:pPr>
            <w:r w:rsidRPr="00AB4FC7">
              <w:rPr>
                <w:sz w:val="22"/>
                <w:szCs w:val="22"/>
              </w:rPr>
              <w:t>A.  Is staff/management knowledgeable of the processes and controls related to services to be provided by Independent Contractors (IC), which includes the following:</w:t>
            </w:r>
          </w:p>
          <w:p w14:paraId="24D10A11" w14:textId="77777777" w:rsidR="0034084A" w:rsidRPr="0070006E" w:rsidRDefault="0034084A" w:rsidP="0034084A">
            <w:pPr>
              <w:ind w:left="360" w:hanging="360"/>
              <w:jc w:val="both"/>
              <w:rPr>
                <w:sz w:val="16"/>
                <w:szCs w:val="16"/>
              </w:rPr>
            </w:pPr>
          </w:p>
          <w:p w14:paraId="027BF942" w14:textId="77777777" w:rsidR="0034084A" w:rsidRPr="00AB4FC7" w:rsidRDefault="0034084A" w:rsidP="00F5152D">
            <w:pPr>
              <w:pStyle w:val="ListParagraph"/>
              <w:numPr>
                <w:ilvl w:val="0"/>
                <w:numId w:val="36"/>
              </w:numPr>
              <w:jc w:val="both"/>
              <w:rPr>
                <w:rFonts w:ascii="Times New Roman" w:eastAsia="Times New Roman" w:hAnsi="Times New Roman"/>
              </w:rPr>
            </w:pPr>
            <w:r w:rsidRPr="00AB4FC7">
              <w:rPr>
                <w:rFonts w:ascii="Times New Roman" w:eastAsia="Times New Roman" w:hAnsi="Times New Roman"/>
              </w:rPr>
              <w:t>NSU Contract Management &amp; Signatory Policy</w:t>
            </w:r>
          </w:p>
          <w:p w14:paraId="69160C9A" w14:textId="77777777" w:rsidR="0034084A" w:rsidRPr="0070006E" w:rsidRDefault="0034084A" w:rsidP="0034084A">
            <w:pPr>
              <w:pStyle w:val="ListParagraph"/>
              <w:jc w:val="both"/>
              <w:rPr>
                <w:rFonts w:ascii="Times New Roman" w:eastAsia="Times New Roman" w:hAnsi="Times New Roman"/>
                <w:sz w:val="16"/>
                <w:szCs w:val="16"/>
              </w:rPr>
            </w:pPr>
          </w:p>
          <w:p w14:paraId="0DEE4F8F" w14:textId="77777777" w:rsidR="0034084A" w:rsidRPr="00AB4FC7" w:rsidRDefault="00E47611" w:rsidP="0034084A">
            <w:pPr>
              <w:pStyle w:val="ListParagraph"/>
              <w:jc w:val="both"/>
              <w:rPr>
                <w:rStyle w:val="Hyperlink"/>
                <w:rFonts w:ascii="Times New Roman" w:hAnsi="Times New Roman"/>
                <w:u w:val="none"/>
              </w:rPr>
            </w:pPr>
            <w:hyperlink r:id="rId22" w:history="1">
              <w:r w:rsidR="0034084A" w:rsidRPr="00AB4FC7">
                <w:rPr>
                  <w:rStyle w:val="Hyperlink"/>
                  <w:rFonts w:ascii="Times New Roman" w:hAnsi="Times New Roman"/>
                </w:rPr>
                <w:t>https://www.nova.edu/portal/legal-affairs/forms/nsu-contract-management-and-signatory-policy.pdf</w:t>
              </w:r>
            </w:hyperlink>
          </w:p>
          <w:p w14:paraId="0A6EE2BD" w14:textId="77777777" w:rsidR="0034084A" w:rsidRPr="0070006E" w:rsidRDefault="0034084A" w:rsidP="0034084A">
            <w:pPr>
              <w:pStyle w:val="ListParagraph"/>
              <w:jc w:val="both"/>
              <w:rPr>
                <w:sz w:val="16"/>
                <w:szCs w:val="16"/>
              </w:rPr>
            </w:pPr>
          </w:p>
          <w:p w14:paraId="5AFD3291" w14:textId="77777777" w:rsidR="0034084A" w:rsidRPr="00AB4FC7" w:rsidRDefault="0034084A" w:rsidP="00F5152D">
            <w:pPr>
              <w:pStyle w:val="ListParagraph"/>
              <w:numPr>
                <w:ilvl w:val="0"/>
                <w:numId w:val="36"/>
              </w:numPr>
              <w:jc w:val="both"/>
              <w:rPr>
                <w:rFonts w:ascii="Times New Roman" w:eastAsia="Times New Roman" w:hAnsi="Times New Roman"/>
              </w:rPr>
            </w:pPr>
            <w:r w:rsidRPr="00AB4FC7">
              <w:rPr>
                <w:rFonts w:ascii="Times New Roman" w:eastAsia="Times New Roman" w:hAnsi="Times New Roman"/>
              </w:rPr>
              <w:t>Worker Classification Checklist (WCC)</w:t>
            </w:r>
          </w:p>
          <w:p w14:paraId="3E89D093" w14:textId="77777777" w:rsidR="0034084A" w:rsidRPr="0070006E" w:rsidRDefault="0034084A" w:rsidP="0034084A">
            <w:pPr>
              <w:jc w:val="both"/>
              <w:rPr>
                <w:sz w:val="16"/>
                <w:szCs w:val="16"/>
              </w:rPr>
            </w:pPr>
          </w:p>
          <w:p w14:paraId="48136075" w14:textId="77777777" w:rsidR="0034084A" w:rsidRPr="00AB4FC7" w:rsidRDefault="00E47611" w:rsidP="0034084A">
            <w:pPr>
              <w:ind w:left="689"/>
              <w:jc w:val="both"/>
              <w:rPr>
                <w:sz w:val="22"/>
                <w:szCs w:val="22"/>
              </w:rPr>
            </w:pPr>
            <w:hyperlink r:id="rId23" w:history="1">
              <w:r w:rsidR="0034084A" w:rsidRPr="00AB4FC7">
                <w:rPr>
                  <w:rStyle w:val="Hyperlink"/>
                  <w:sz w:val="22"/>
                  <w:szCs w:val="22"/>
                </w:rPr>
                <w:t>https://www.nova.edu/fop/secure/accounts-payable/forms/independent-contractor-vs-emp-determination.pdf</w:t>
              </w:r>
            </w:hyperlink>
          </w:p>
          <w:p w14:paraId="2A68462A" w14:textId="77777777" w:rsidR="0034084A" w:rsidRPr="0070006E" w:rsidRDefault="0034084A" w:rsidP="0034084A">
            <w:pPr>
              <w:jc w:val="both"/>
              <w:rPr>
                <w:sz w:val="16"/>
                <w:szCs w:val="16"/>
              </w:rPr>
            </w:pPr>
          </w:p>
          <w:p w14:paraId="7D58950B" w14:textId="77777777" w:rsidR="0034084A" w:rsidRPr="00ED3F7B" w:rsidRDefault="0034084A" w:rsidP="00F5152D">
            <w:pPr>
              <w:pStyle w:val="ListParagraph"/>
              <w:numPr>
                <w:ilvl w:val="0"/>
                <w:numId w:val="36"/>
              </w:numPr>
              <w:jc w:val="both"/>
              <w:rPr>
                <w:rFonts w:ascii="Times New Roman" w:eastAsia="Times New Roman" w:hAnsi="Times New Roman"/>
              </w:rPr>
            </w:pPr>
            <w:r w:rsidRPr="00AB4FC7">
              <w:rPr>
                <w:rFonts w:ascii="Times New Roman" w:eastAsia="Times New Roman" w:hAnsi="Times New Roman"/>
              </w:rPr>
              <w:t xml:space="preserve">Independent Contractor Agreement </w:t>
            </w:r>
            <w:r w:rsidRPr="00ED3F7B">
              <w:rPr>
                <w:rFonts w:ascii="Times New Roman" w:eastAsia="Times New Roman" w:hAnsi="Times New Roman"/>
              </w:rPr>
              <w:t>($15,000 and u</w:t>
            </w:r>
            <w:r w:rsidRPr="00ED3F7B">
              <w:rPr>
                <w:rFonts w:ascii="Times New Roman" w:hAnsi="Times New Roman"/>
              </w:rPr>
              <w:t>nder</w:t>
            </w:r>
            <w:r w:rsidRPr="00ED3F7B">
              <w:rPr>
                <w:rFonts w:ascii="Times New Roman" w:eastAsia="Times New Roman" w:hAnsi="Times New Roman"/>
              </w:rPr>
              <w:t>)</w:t>
            </w:r>
          </w:p>
          <w:p w14:paraId="4A5AB464" w14:textId="77777777" w:rsidR="0034084A" w:rsidRPr="0070006E" w:rsidRDefault="0034084A" w:rsidP="0034084A">
            <w:pPr>
              <w:ind w:left="697"/>
              <w:jc w:val="both"/>
              <w:rPr>
                <w:sz w:val="16"/>
                <w:szCs w:val="16"/>
              </w:rPr>
            </w:pPr>
          </w:p>
          <w:p w14:paraId="3B5F8D32" w14:textId="22CE615B" w:rsidR="0034084A" w:rsidRPr="00AB4FC7" w:rsidRDefault="00E47611" w:rsidP="007E7442">
            <w:pPr>
              <w:ind w:left="697"/>
              <w:jc w:val="both"/>
              <w:rPr>
                <w:sz w:val="22"/>
                <w:szCs w:val="22"/>
              </w:rPr>
            </w:pPr>
            <w:hyperlink r:id="rId24" w:history="1">
              <w:r w:rsidR="0034084A" w:rsidRPr="00AB4FC7">
                <w:rPr>
                  <w:rStyle w:val="Hyperlink"/>
                  <w:sz w:val="22"/>
                  <w:szCs w:val="22"/>
                </w:rPr>
                <w:t>https://www.nova.edu/fop/secure/accounts-payable/forms/independent-contractor-agreement.pdf</w:t>
              </w:r>
            </w:hyperlink>
          </w:p>
        </w:tc>
        <w:tc>
          <w:tcPr>
            <w:tcW w:w="710" w:type="dxa"/>
            <w:tcBorders>
              <w:top w:val="single" w:sz="4" w:space="0" w:color="auto"/>
              <w:left w:val="single" w:sz="4" w:space="0" w:color="auto"/>
              <w:right w:val="single" w:sz="4" w:space="0" w:color="auto"/>
            </w:tcBorders>
          </w:tcPr>
          <w:p w14:paraId="248DBAAE" w14:textId="77777777" w:rsidR="0034084A" w:rsidRPr="006B5FAF" w:rsidRDefault="0034084A" w:rsidP="0034084A">
            <w:pPr>
              <w:jc w:val="center"/>
              <w:rPr>
                <w:b/>
                <w:bCs/>
                <w:sz w:val="22"/>
              </w:rPr>
            </w:pPr>
            <w:r w:rsidRPr="006B5FAF">
              <w:rPr>
                <w:b/>
                <w:bCs/>
                <w:sz w:val="22"/>
              </w:rPr>
              <w:t>YES</w:t>
            </w:r>
          </w:p>
          <w:sdt>
            <w:sdtPr>
              <w:rPr>
                <w:sz w:val="32"/>
              </w:rPr>
              <w:id w:val="-46533957"/>
              <w14:checkbox>
                <w14:checked w14:val="0"/>
                <w14:checkedState w14:val="2612" w14:font="MS Gothic"/>
                <w14:uncheckedState w14:val="2610" w14:font="MS Gothic"/>
              </w14:checkbox>
            </w:sdtPr>
            <w:sdtEndPr/>
            <w:sdtContent>
              <w:p w14:paraId="5BB88B88" w14:textId="6C3F7A2D" w:rsidR="0034084A" w:rsidRDefault="0034084A" w:rsidP="0034084A">
                <w:pPr>
                  <w:jc w:val="center"/>
                  <w:rPr>
                    <w:sz w:val="32"/>
                  </w:rPr>
                </w:pPr>
                <w:r w:rsidRPr="006B5FAF">
                  <w:rPr>
                    <w:rFonts w:ascii="MS Gothic" w:eastAsia="MS Gothic" w:hAnsi="MS Gothic" w:hint="eastAsia"/>
                    <w:sz w:val="32"/>
                  </w:rPr>
                  <w:t>☐</w:t>
                </w:r>
              </w:p>
            </w:sdtContent>
          </w:sdt>
        </w:tc>
        <w:tc>
          <w:tcPr>
            <w:tcW w:w="710" w:type="dxa"/>
            <w:tcBorders>
              <w:top w:val="single" w:sz="4" w:space="0" w:color="auto"/>
              <w:left w:val="single" w:sz="4" w:space="0" w:color="auto"/>
              <w:right w:val="single" w:sz="4" w:space="0" w:color="auto"/>
            </w:tcBorders>
          </w:tcPr>
          <w:p w14:paraId="5A3F0FCD" w14:textId="77777777" w:rsidR="0034084A" w:rsidRPr="006B5FAF" w:rsidRDefault="0034084A" w:rsidP="0034084A">
            <w:pPr>
              <w:jc w:val="center"/>
              <w:rPr>
                <w:b/>
                <w:bCs/>
                <w:sz w:val="22"/>
              </w:rPr>
            </w:pPr>
            <w:r w:rsidRPr="006B5FAF">
              <w:rPr>
                <w:b/>
                <w:bCs/>
                <w:sz w:val="22"/>
              </w:rPr>
              <w:t>NO</w:t>
            </w:r>
          </w:p>
          <w:sdt>
            <w:sdtPr>
              <w:rPr>
                <w:sz w:val="32"/>
              </w:rPr>
              <w:id w:val="1352136574"/>
              <w14:checkbox>
                <w14:checked w14:val="0"/>
                <w14:checkedState w14:val="2612" w14:font="MS Gothic"/>
                <w14:uncheckedState w14:val="2610" w14:font="MS Gothic"/>
              </w14:checkbox>
            </w:sdtPr>
            <w:sdtEndPr/>
            <w:sdtContent>
              <w:p w14:paraId="51CDCE7A" w14:textId="404E0443" w:rsidR="0034084A" w:rsidRDefault="0034084A" w:rsidP="0034084A">
                <w:pPr>
                  <w:jc w:val="center"/>
                  <w:rPr>
                    <w:sz w:val="32"/>
                  </w:rPr>
                </w:pPr>
                <w:r w:rsidRPr="006B5FAF">
                  <w:rPr>
                    <w:rFonts w:ascii="MS Gothic" w:eastAsia="MS Gothic" w:hAnsi="MS Gothic" w:hint="eastAsia"/>
                    <w:sz w:val="32"/>
                  </w:rPr>
                  <w:t>☐</w:t>
                </w:r>
              </w:p>
            </w:sdtContent>
          </w:sdt>
        </w:tc>
        <w:tc>
          <w:tcPr>
            <w:tcW w:w="700" w:type="dxa"/>
            <w:tcBorders>
              <w:top w:val="single" w:sz="4" w:space="0" w:color="auto"/>
              <w:left w:val="single" w:sz="4" w:space="0" w:color="auto"/>
              <w:right w:val="single" w:sz="4" w:space="0" w:color="auto"/>
            </w:tcBorders>
          </w:tcPr>
          <w:p w14:paraId="0C06618C" w14:textId="77777777" w:rsidR="0034084A" w:rsidRPr="006B5FAF" w:rsidRDefault="0034084A" w:rsidP="0034084A">
            <w:pPr>
              <w:jc w:val="center"/>
              <w:rPr>
                <w:b/>
                <w:bCs/>
                <w:sz w:val="22"/>
              </w:rPr>
            </w:pPr>
            <w:r w:rsidRPr="006B5FAF">
              <w:rPr>
                <w:b/>
                <w:bCs/>
                <w:sz w:val="22"/>
              </w:rPr>
              <w:t>N/A</w:t>
            </w:r>
          </w:p>
          <w:sdt>
            <w:sdtPr>
              <w:rPr>
                <w:sz w:val="32"/>
              </w:rPr>
              <w:id w:val="201444430"/>
              <w14:checkbox>
                <w14:checked w14:val="0"/>
                <w14:checkedState w14:val="2612" w14:font="MS Gothic"/>
                <w14:uncheckedState w14:val="2610" w14:font="MS Gothic"/>
              </w14:checkbox>
            </w:sdtPr>
            <w:sdtEndPr/>
            <w:sdtContent>
              <w:p w14:paraId="5F76F1A4" w14:textId="6BD8FE37" w:rsidR="0034084A" w:rsidRDefault="0034084A" w:rsidP="0034084A">
                <w:pPr>
                  <w:jc w:val="center"/>
                  <w:rPr>
                    <w:sz w:val="32"/>
                  </w:rPr>
                </w:pPr>
                <w:r w:rsidRPr="006B5FAF">
                  <w:rPr>
                    <w:rFonts w:ascii="MS Gothic" w:eastAsia="MS Gothic" w:hAnsi="MS Gothic" w:hint="eastAsia"/>
                    <w:sz w:val="32"/>
                  </w:rPr>
                  <w:t>☐</w:t>
                </w:r>
              </w:p>
            </w:sdtContent>
          </w:sdt>
        </w:tc>
      </w:tr>
      <w:tr w:rsidR="00464E70" w:rsidRPr="008925CB" w14:paraId="735667F2" w14:textId="77777777" w:rsidTr="00464E70">
        <w:trPr>
          <w:trHeight w:val="980"/>
        </w:trPr>
        <w:tc>
          <w:tcPr>
            <w:tcW w:w="7230" w:type="dxa"/>
            <w:tcBorders>
              <w:top w:val="single" w:sz="4" w:space="0" w:color="auto"/>
              <w:bottom w:val="single" w:sz="4" w:space="0" w:color="auto"/>
            </w:tcBorders>
          </w:tcPr>
          <w:p w14:paraId="689D436F" w14:textId="77777777" w:rsidR="00464E70" w:rsidRPr="00490F52" w:rsidRDefault="00464E70" w:rsidP="001A3F75">
            <w:pPr>
              <w:ind w:left="337" w:hanging="337"/>
              <w:jc w:val="both"/>
              <w:rPr>
                <w:sz w:val="22"/>
                <w:szCs w:val="22"/>
              </w:rPr>
            </w:pPr>
            <w:r>
              <w:rPr>
                <w:sz w:val="22"/>
                <w:szCs w:val="22"/>
              </w:rPr>
              <w:t xml:space="preserve">B.  </w:t>
            </w:r>
            <w:r w:rsidRPr="00490F52">
              <w:rPr>
                <w:sz w:val="22"/>
                <w:szCs w:val="22"/>
              </w:rPr>
              <w:t>Before considering hiring an Independent Contractor, has a determination been made to determine if the work could be performed by internal resources?</w:t>
            </w:r>
          </w:p>
          <w:p w14:paraId="69DC29BB" w14:textId="77777777" w:rsidR="00464E70" w:rsidRDefault="00464E70" w:rsidP="00174AFD">
            <w:pPr>
              <w:ind w:left="689" w:hanging="360"/>
              <w:jc w:val="both"/>
              <w:rPr>
                <w:sz w:val="22"/>
                <w:szCs w:val="22"/>
                <w:highlight w:val="yellow"/>
              </w:rPr>
            </w:pPr>
          </w:p>
        </w:tc>
        <w:tc>
          <w:tcPr>
            <w:tcW w:w="710" w:type="dxa"/>
            <w:tcBorders>
              <w:top w:val="single" w:sz="4" w:space="0" w:color="auto"/>
            </w:tcBorders>
          </w:tcPr>
          <w:sdt>
            <w:sdtPr>
              <w:rPr>
                <w:sz w:val="32"/>
              </w:rPr>
              <w:id w:val="1364864032"/>
              <w14:checkbox>
                <w14:checked w14:val="0"/>
                <w14:checkedState w14:val="2612" w14:font="MS Gothic"/>
                <w14:uncheckedState w14:val="2610" w14:font="MS Gothic"/>
              </w14:checkbox>
            </w:sdtPr>
            <w:sdtEndPr/>
            <w:sdtContent>
              <w:p w14:paraId="0691D3AA" w14:textId="59F753A9" w:rsidR="00464E70" w:rsidRDefault="00464E70" w:rsidP="00464E70">
                <w:pPr>
                  <w:jc w:val="center"/>
                  <w:rPr>
                    <w:sz w:val="32"/>
                  </w:rPr>
                </w:pPr>
                <w:r>
                  <w:rPr>
                    <w:rFonts w:ascii="MS Gothic" w:eastAsia="MS Gothic" w:hAnsi="MS Gothic" w:hint="eastAsia"/>
                    <w:sz w:val="32"/>
                  </w:rPr>
                  <w:t>☐</w:t>
                </w:r>
              </w:p>
            </w:sdtContent>
          </w:sdt>
          <w:p w14:paraId="3E39CC57" w14:textId="77777777" w:rsidR="00464E70" w:rsidRDefault="00464E70" w:rsidP="00BD53F5">
            <w:pPr>
              <w:jc w:val="center"/>
              <w:rPr>
                <w:sz w:val="32"/>
              </w:rPr>
            </w:pPr>
          </w:p>
        </w:tc>
        <w:tc>
          <w:tcPr>
            <w:tcW w:w="710" w:type="dxa"/>
            <w:tcBorders>
              <w:top w:val="single" w:sz="4" w:space="0" w:color="auto"/>
            </w:tcBorders>
          </w:tcPr>
          <w:sdt>
            <w:sdtPr>
              <w:rPr>
                <w:sz w:val="32"/>
              </w:rPr>
              <w:id w:val="1189330308"/>
              <w14:checkbox>
                <w14:checked w14:val="0"/>
                <w14:checkedState w14:val="2612" w14:font="MS Gothic"/>
                <w14:uncheckedState w14:val="2610" w14:font="MS Gothic"/>
              </w14:checkbox>
            </w:sdtPr>
            <w:sdtEndPr/>
            <w:sdtContent>
              <w:p w14:paraId="721F7ADD" w14:textId="4D8ED725" w:rsidR="00464E70" w:rsidRDefault="00464E70" w:rsidP="00464E70">
                <w:pPr>
                  <w:jc w:val="center"/>
                  <w:rPr>
                    <w:sz w:val="32"/>
                  </w:rPr>
                </w:pPr>
                <w:r>
                  <w:rPr>
                    <w:rFonts w:ascii="MS Gothic" w:eastAsia="MS Gothic" w:hAnsi="MS Gothic" w:hint="eastAsia"/>
                    <w:sz w:val="32"/>
                  </w:rPr>
                  <w:t>☐</w:t>
                </w:r>
              </w:p>
            </w:sdtContent>
          </w:sdt>
          <w:p w14:paraId="4A61048A" w14:textId="77777777" w:rsidR="00464E70" w:rsidRDefault="00464E70" w:rsidP="00BD53F5">
            <w:pPr>
              <w:jc w:val="center"/>
              <w:rPr>
                <w:sz w:val="32"/>
              </w:rPr>
            </w:pPr>
          </w:p>
        </w:tc>
        <w:tc>
          <w:tcPr>
            <w:tcW w:w="700" w:type="dxa"/>
            <w:tcBorders>
              <w:top w:val="single" w:sz="4" w:space="0" w:color="auto"/>
            </w:tcBorders>
          </w:tcPr>
          <w:sdt>
            <w:sdtPr>
              <w:rPr>
                <w:sz w:val="32"/>
              </w:rPr>
              <w:id w:val="1052660674"/>
              <w14:checkbox>
                <w14:checked w14:val="0"/>
                <w14:checkedState w14:val="2612" w14:font="MS Gothic"/>
                <w14:uncheckedState w14:val="2610" w14:font="MS Gothic"/>
              </w14:checkbox>
            </w:sdtPr>
            <w:sdtEndPr/>
            <w:sdtContent>
              <w:p w14:paraId="41B34A13" w14:textId="714F6B90" w:rsidR="00464E70" w:rsidRDefault="00464E70" w:rsidP="00464E70">
                <w:pPr>
                  <w:jc w:val="center"/>
                  <w:rPr>
                    <w:sz w:val="32"/>
                  </w:rPr>
                </w:pPr>
                <w:r>
                  <w:rPr>
                    <w:rFonts w:ascii="MS Gothic" w:eastAsia="MS Gothic" w:hAnsi="MS Gothic" w:hint="eastAsia"/>
                    <w:sz w:val="32"/>
                  </w:rPr>
                  <w:t>☐</w:t>
                </w:r>
              </w:p>
            </w:sdtContent>
          </w:sdt>
          <w:p w14:paraId="06F8014C" w14:textId="77777777" w:rsidR="00464E70" w:rsidRDefault="00464E70" w:rsidP="00BD53F5">
            <w:pPr>
              <w:jc w:val="center"/>
              <w:rPr>
                <w:sz w:val="32"/>
              </w:rPr>
            </w:pPr>
          </w:p>
        </w:tc>
      </w:tr>
      <w:tr w:rsidR="00464E70" w:rsidRPr="008925CB" w14:paraId="2E07945D" w14:textId="77777777" w:rsidTr="00464E70">
        <w:trPr>
          <w:trHeight w:val="971"/>
        </w:trPr>
        <w:tc>
          <w:tcPr>
            <w:tcW w:w="7230" w:type="dxa"/>
            <w:tcBorders>
              <w:top w:val="single" w:sz="4" w:space="0" w:color="auto"/>
              <w:bottom w:val="single" w:sz="4" w:space="0" w:color="auto"/>
            </w:tcBorders>
          </w:tcPr>
          <w:p w14:paraId="175EB689" w14:textId="77777777" w:rsidR="00464E70" w:rsidRPr="00490F52" w:rsidRDefault="00464E70" w:rsidP="001A3F75">
            <w:pPr>
              <w:pStyle w:val="BodyText"/>
              <w:tabs>
                <w:tab w:val="left" w:pos="337"/>
              </w:tabs>
              <w:ind w:left="337" w:hanging="337"/>
              <w:jc w:val="both"/>
              <w:rPr>
                <w:bCs/>
                <w:szCs w:val="22"/>
              </w:rPr>
            </w:pPr>
            <w:r>
              <w:rPr>
                <w:bCs/>
                <w:szCs w:val="22"/>
              </w:rPr>
              <w:t xml:space="preserve">C. </w:t>
            </w:r>
            <w:r w:rsidRPr="00490F52">
              <w:rPr>
                <w:bCs/>
                <w:szCs w:val="22"/>
              </w:rPr>
              <w:t>If outside individual is considered, determine if it is an Independent Contractor or NSU employee (using the Worker Classification Checklist -WCC)?</w:t>
            </w:r>
          </w:p>
          <w:p w14:paraId="4DE8FE45" w14:textId="77777777" w:rsidR="00464E70" w:rsidRDefault="00464E70" w:rsidP="00174AFD">
            <w:pPr>
              <w:ind w:left="689" w:hanging="360"/>
              <w:jc w:val="both"/>
              <w:rPr>
                <w:sz w:val="22"/>
                <w:szCs w:val="22"/>
                <w:highlight w:val="yellow"/>
              </w:rPr>
            </w:pPr>
          </w:p>
        </w:tc>
        <w:tc>
          <w:tcPr>
            <w:tcW w:w="710" w:type="dxa"/>
            <w:tcBorders>
              <w:top w:val="single" w:sz="4" w:space="0" w:color="auto"/>
            </w:tcBorders>
          </w:tcPr>
          <w:sdt>
            <w:sdtPr>
              <w:rPr>
                <w:sz w:val="32"/>
              </w:rPr>
              <w:id w:val="744218566"/>
              <w14:checkbox>
                <w14:checked w14:val="0"/>
                <w14:checkedState w14:val="2612" w14:font="MS Gothic"/>
                <w14:uncheckedState w14:val="2610" w14:font="MS Gothic"/>
              </w14:checkbox>
            </w:sdtPr>
            <w:sdtEndPr/>
            <w:sdtContent>
              <w:p w14:paraId="0419AEA1" w14:textId="130B3A06" w:rsidR="00464E70" w:rsidRDefault="00464E70" w:rsidP="00464E70">
                <w:pPr>
                  <w:jc w:val="center"/>
                  <w:rPr>
                    <w:sz w:val="32"/>
                  </w:rPr>
                </w:pPr>
                <w:r>
                  <w:rPr>
                    <w:rFonts w:ascii="MS Gothic" w:eastAsia="MS Gothic" w:hAnsi="MS Gothic" w:hint="eastAsia"/>
                    <w:sz w:val="32"/>
                  </w:rPr>
                  <w:t>☐</w:t>
                </w:r>
              </w:p>
            </w:sdtContent>
          </w:sdt>
          <w:p w14:paraId="7E6F794D" w14:textId="77777777" w:rsidR="00464E70" w:rsidRDefault="00464E70" w:rsidP="00BD53F5">
            <w:pPr>
              <w:jc w:val="center"/>
              <w:rPr>
                <w:sz w:val="32"/>
              </w:rPr>
            </w:pPr>
          </w:p>
        </w:tc>
        <w:tc>
          <w:tcPr>
            <w:tcW w:w="710" w:type="dxa"/>
            <w:tcBorders>
              <w:top w:val="single" w:sz="4" w:space="0" w:color="auto"/>
            </w:tcBorders>
          </w:tcPr>
          <w:sdt>
            <w:sdtPr>
              <w:rPr>
                <w:sz w:val="32"/>
              </w:rPr>
              <w:id w:val="-795223915"/>
              <w14:checkbox>
                <w14:checked w14:val="0"/>
                <w14:checkedState w14:val="2612" w14:font="MS Gothic"/>
                <w14:uncheckedState w14:val="2610" w14:font="MS Gothic"/>
              </w14:checkbox>
            </w:sdtPr>
            <w:sdtEndPr/>
            <w:sdtContent>
              <w:p w14:paraId="127FD476" w14:textId="5437C96D" w:rsidR="00464E70" w:rsidRDefault="00464E70" w:rsidP="00464E70">
                <w:pPr>
                  <w:jc w:val="center"/>
                  <w:rPr>
                    <w:sz w:val="32"/>
                  </w:rPr>
                </w:pPr>
                <w:r>
                  <w:rPr>
                    <w:rFonts w:ascii="MS Gothic" w:eastAsia="MS Gothic" w:hAnsi="MS Gothic" w:hint="eastAsia"/>
                    <w:sz w:val="32"/>
                  </w:rPr>
                  <w:t>☐</w:t>
                </w:r>
              </w:p>
            </w:sdtContent>
          </w:sdt>
          <w:p w14:paraId="158D6FD1" w14:textId="77777777" w:rsidR="00464E70" w:rsidRDefault="00464E70" w:rsidP="00BD53F5">
            <w:pPr>
              <w:jc w:val="center"/>
              <w:rPr>
                <w:sz w:val="32"/>
              </w:rPr>
            </w:pPr>
          </w:p>
        </w:tc>
        <w:tc>
          <w:tcPr>
            <w:tcW w:w="700" w:type="dxa"/>
            <w:tcBorders>
              <w:top w:val="single" w:sz="4" w:space="0" w:color="auto"/>
            </w:tcBorders>
          </w:tcPr>
          <w:sdt>
            <w:sdtPr>
              <w:rPr>
                <w:sz w:val="32"/>
              </w:rPr>
              <w:id w:val="-1710485392"/>
              <w14:checkbox>
                <w14:checked w14:val="0"/>
                <w14:checkedState w14:val="2612" w14:font="MS Gothic"/>
                <w14:uncheckedState w14:val="2610" w14:font="MS Gothic"/>
              </w14:checkbox>
            </w:sdtPr>
            <w:sdtEndPr/>
            <w:sdtContent>
              <w:p w14:paraId="6C103D16" w14:textId="03988805" w:rsidR="00464E70" w:rsidRDefault="00464E70" w:rsidP="00464E70">
                <w:pPr>
                  <w:jc w:val="center"/>
                  <w:rPr>
                    <w:sz w:val="32"/>
                  </w:rPr>
                </w:pPr>
                <w:r>
                  <w:rPr>
                    <w:rFonts w:ascii="MS Gothic" w:eastAsia="MS Gothic" w:hAnsi="MS Gothic" w:hint="eastAsia"/>
                    <w:sz w:val="32"/>
                  </w:rPr>
                  <w:t>☐</w:t>
                </w:r>
              </w:p>
            </w:sdtContent>
          </w:sdt>
          <w:p w14:paraId="6E076DAE" w14:textId="77777777" w:rsidR="00464E70" w:rsidRDefault="00464E70" w:rsidP="00BD53F5">
            <w:pPr>
              <w:jc w:val="center"/>
              <w:rPr>
                <w:sz w:val="32"/>
              </w:rPr>
            </w:pPr>
          </w:p>
        </w:tc>
      </w:tr>
      <w:tr w:rsidR="00464E70" w:rsidRPr="008925CB" w14:paraId="421710FE" w14:textId="77777777" w:rsidTr="00464E70">
        <w:trPr>
          <w:trHeight w:val="1034"/>
        </w:trPr>
        <w:tc>
          <w:tcPr>
            <w:tcW w:w="7230" w:type="dxa"/>
            <w:tcBorders>
              <w:top w:val="single" w:sz="4" w:space="0" w:color="auto"/>
              <w:bottom w:val="single" w:sz="4" w:space="0" w:color="auto"/>
            </w:tcBorders>
          </w:tcPr>
          <w:p w14:paraId="4D6A2102" w14:textId="77777777" w:rsidR="00464E70" w:rsidRPr="001A3F75" w:rsidRDefault="00464E70" w:rsidP="001A3F75">
            <w:pPr>
              <w:ind w:left="337" w:hanging="337"/>
              <w:jc w:val="both"/>
              <w:rPr>
                <w:bCs/>
                <w:sz w:val="22"/>
                <w:szCs w:val="22"/>
              </w:rPr>
            </w:pPr>
            <w:r>
              <w:rPr>
                <w:color w:val="000000"/>
                <w:sz w:val="22"/>
                <w:szCs w:val="22"/>
                <w:lang w:val="en"/>
              </w:rPr>
              <w:t xml:space="preserve">D.  </w:t>
            </w:r>
            <w:r w:rsidRPr="001A3F75">
              <w:rPr>
                <w:bCs/>
                <w:sz w:val="22"/>
                <w:szCs w:val="22"/>
              </w:rPr>
              <w:t>If an Independent Contractor is to be hired, was the Worker Classification Checklist (WCC) completed, signed, and certified by the College / Department’s Human Resources Contact?</w:t>
            </w:r>
          </w:p>
          <w:p w14:paraId="3B0C9698" w14:textId="77777777" w:rsidR="00464E70" w:rsidRDefault="00464E70" w:rsidP="00174AFD">
            <w:pPr>
              <w:ind w:left="689" w:hanging="360"/>
              <w:jc w:val="both"/>
              <w:rPr>
                <w:sz w:val="22"/>
                <w:szCs w:val="22"/>
                <w:highlight w:val="yellow"/>
              </w:rPr>
            </w:pPr>
          </w:p>
        </w:tc>
        <w:tc>
          <w:tcPr>
            <w:tcW w:w="710" w:type="dxa"/>
            <w:tcBorders>
              <w:top w:val="single" w:sz="4" w:space="0" w:color="auto"/>
            </w:tcBorders>
          </w:tcPr>
          <w:sdt>
            <w:sdtPr>
              <w:rPr>
                <w:sz w:val="32"/>
              </w:rPr>
              <w:id w:val="-1945607508"/>
              <w14:checkbox>
                <w14:checked w14:val="0"/>
                <w14:checkedState w14:val="2612" w14:font="MS Gothic"/>
                <w14:uncheckedState w14:val="2610" w14:font="MS Gothic"/>
              </w14:checkbox>
            </w:sdtPr>
            <w:sdtEndPr/>
            <w:sdtContent>
              <w:p w14:paraId="5751F7B3" w14:textId="418786C8" w:rsidR="00464E70" w:rsidRDefault="00464E70" w:rsidP="00464E70">
                <w:pPr>
                  <w:jc w:val="center"/>
                  <w:rPr>
                    <w:sz w:val="32"/>
                  </w:rPr>
                </w:pPr>
                <w:r>
                  <w:rPr>
                    <w:rFonts w:ascii="MS Gothic" w:eastAsia="MS Gothic" w:hAnsi="MS Gothic" w:hint="eastAsia"/>
                    <w:sz w:val="32"/>
                  </w:rPr>
                  <w:t>☐</w:t>
                </w:r>
              </w:p>
            </w:sdtContent>
          </w:sdt>
          <w:p w14:paraId="6CFA0847" w14:textId="77777777" w:rsidR="00464E70" w:rsidRDefault="00464E70" w:rsidP="00BD53F5">
            <w:pPr>
              <w:jc w:val="center"/>
              <w:rPr>
                <w:sz w:val="32"/>
              </w:rPr>
            </w:pPr>
          </w:p>
        </w:tc>
        <w:tc>
          <w:tcPr>
            <w:tcW w:w="710" w:type="dxa"/>
            <w:tcBorders>
              <w:top w:val="single" w:sz="4" w:space="0" w:color="auto"/>
            </w:tcBorders>
          </w:tcPr>
          <w:sdt>
            <w:sdtPr>
              <w:rPr>
                <w:sz w:val="32"/>
              </w:rPr>
              <w:id w:val="-47221916"/>
              <w14:checkbox>
                <w14:checked w14:val="0"/>
                <w14:checkedState w14:val="2612" w14:font="MS Gothic"/>
                <w14:uncheckedState w14:val="2610" w14:font="MS Gothic"/>
              </w14:checkbox>
            </w:sdtPr>
            <w:sdtEndPr/>
            <w:sdtContent>
              <w:p w14:paraId="1677AA08" w14:textId="09A581AF" w:rsidR="00464E70" w:rsidRDefault="00464E70" w:rsidP="00464E70">
                <w:pPr>
                  <w:jc w:val="center"/>
                  <w:rPr>
                    <w:sz w:val="32"/>
                  </w:rPr>
                </w:pPr>
                <w:r>
                  <w:rPr>
                    <w:rFonts w:ascii="MS Gothic" w:eastAsia="MS Gothic" w:hAnsi="MS Gothic" w:hint="eastAsia"/>
                    <w:sz w:val="32"/>
                  </w:rPr>
                  <w:t>☐</w:t>
                </w:r>
              </w:p>
            </w:sdtContent>
          </w:sdt>
          <w:p w14:paraId="4F1C7B6F" w14:textId="77777777" w:rsidR="00464E70" w:rsidRDefault="00464E70" w:rsidP="00BD53F5">
            <w:pPr>
              <w:jc w:val="center"/>
              <w:rPr>
                <w:sz w:val="32"/>
              </w:rPr>
            </w:pPr>
          </w:p>
        </w:tc>
        <w:tc>
          <w:tcPr>
            <w:tcW w:w="700" w:type="dxa"/>
            <w:tcBorders>
              <w:top w:val="single" w:sz="4" w:space="0" w:color="auto"/>
            </w:tcBorders>
          </w:tcPr>
          <w:sdt>
            <w:sdtPr>
              <w:rPr>
                <w:sz w:val="32"/>
              </w:rPr>
              <w:id w:val="260417325"/>
              <w14:checkbox>
                <w14:checked w14:val="0"/>
                <w14:checkedState w14:val="2612" w14:font="MS Gothic"/>
                <w14:uncheckedState w14:val="2610" w14:font="MS Gothic"/>
              </w14:checkbox>
            </w:sdtPr>
            <w:sdtEndPr/>
            <w:sdtContent>
              <w:p w14:paraId="65EE87FF" w14:textId="764FAAA2" w:rsidR="00464E70" w:rsidRDefault="00464E70" w:rsidP="00464E70">
                <w:pPr>
                  <w:jc w:val="center"/>
                  <w:rPr>
                    <w:sz w:val="32"/>
                  </w:rPr>
                </w:pPr>
                <w:r>
                  <w:rPr>
                    <w:rFonts w:ascii="MS Gothic" w:eastAsia="MS Gothic" w:hAnsi="MS Gothic" w:hint="eastAsia"/>
                    <w:sz w:val="32"/>
                  </w:rPr>
                  <w:t>☐</w:t>
                </w:r>
              </w:p>
            </w:sdtContent>
          </w:sdt>
          <w:p w14:paraId="12B8440B" w14:textId="77777777" w:rsidR="00464E70" w:rsidRDefault="00464E70" w:rsidP="00BD53F5">
            <w:pPr>
              <w:jc w:val="center"/>
              <w:rPr>
                <w:sz w:val="32"/>
              </w:rPr>
            </w:pPr>
          </w:p>
        </w:tc>
      </w:tr>
      <w:tr w:rsidR="00464E70" w:rsidRPr="008925CB" w14:paraId="58AD4B1A" w14:textId="77777777" w:rsidTr="00464E70">
        <w:trPr>
          <w:trHeight w:val="890"/>
        </w:trPr>
        <w:tc>
          <w:tcPr>
            <w:tcW w:w="7230" w:type="dxa"/>
            <w:tcBorders>
              <w:top w:val="single" w:sz="4" w:space="0" w:color="auto"/>
              <w:bottom w:val="single" w:sz="4" w:space="0" w:color="auto"/>
            </w:tcBorders>
          </w:tcPr>
          <w:p w14:paraId="269C92A1" w14:textId="78FCF4D7" w:rsidR="00464E70" w:rsidRDefault="00464E70" w:rsidP="001A3F75">
            <w:pPr>
              <w:tabs>
                <w:tab w:val="left" w:pos="337"/>
              </w:tabs>
              <w:ind w:left="337" w:hanging="337"/>
              <w:jc w:val="both"/>
              <w:rPr>
                <w:sz w:val="22"/>
                <w:szCs w:val="22"/>
                <w:highlight w:val="yellow"/>
              </w:rPr>
            </w:pPr>
            <w:r>
              <w:rPr>
                <w:sz w:val="22"/>
                <w:szCs w:val="22"/>
              </w:rPr>
              <w:t xml:space="preserve">E. </w:t>
            </w:r>
            <w:r w:rsidRPr="005C2902">
              <w:rPr>
                <w:sz w:val="22"/>
                <w:szCs w:val="22"/>
              </w:rPr>
              <w:t>If disagreement and/or uncertainty about determination of Independent Contractor versus Employee; was NSU Tax Department contacted?</w:t>
            </w:r>
          </w:p>
        </w:tc>
        <w:tc>
          <w:tcPr>
            <w:tcW w:w="710" w:type="dxa"/>
            <w:tcBorders>
              <w:top w:val="single" w:sz="4" w:space="0" w:color="auto"/>
            </w:tcBorders>
          </w:tcPr>
          <w:sdt>
            <w:sdtPr>
              <w:rPr>
                <w:sz w:val="32"/>
              </w:rPr>
              <w:id w:val="365484879"/>
              <w14:checkbox>
                <w14:checked w14:val="0"/>
                <w14:checkedState w14:val="2612" w14:font="MS Gothic"/>
                <w14:uncheckedState w14:val="2610" w14:font="MS Gothic"/>
              </w14:checkbox>
            </w:sdtPr>
            <w:sdtEndPr/>
            <w:sdtContent>
              <w:p w14:paraId="6DF2697B" w14:textId="6087BCB4" w:rsidR="00464E70" w:rsidRDefault="00464E70" w:rsidP="00464E70">
                <w:pPr>
                  <w:jc w:val="center"/>
                  <w:rPr>
                    <w:sz w:val="32"/>
                  </w:rPr>
                </w:pPr>
                <w:r>
                  <w:rPr>
                    <w:rFonts w:ascii="MS Gothic" w:eastAsia="MS Gothic" w:hAnsi="MS Gothic" w:hint="eastAsia"/>
                    <w:sz w:val="32"/>
                  </w:rPr>
                  <w:t>☐</w:t>
                </w:r>
              </w:p>
            </w:sdtContent>
          </w:sdt>
          <w:p w14:paraId="5FB1F052" w14:textId="77777777" w:rsidR="00464E70" w:rsidRDefault="00464E70" w:rsidP="00BD53F5">
            <w:pPr>
              <w:jc w:val="center"/>
              <w:rPr>
                <w:sz w:val="32"/>
              </w:rPr>
            </w:pPr>
          </w:p>
        </w:tc>
        <w:tc>
          <w:tcPr>
            <w:tcW w:w="710" w:type="dxa"/>
            <w:tcBorders>
              <w:top w:val="single" w:sz="4" w:space="0" w:color="auto"/>
            </w:tcBorders>
          </w:tcPr>
          <w:sdt>
            <w:sdtPr>
              <w:rPr>
                <w:sz w:val="32"/>
              </w:rPr>
              <w:id w:val="260733367"/>
              <w14:checkbox>
                <w14:checked w14:val="0"/>
                <w14:checkedState w14:val="2612" w14:font="MS Gothic"/>
                <w14:uncheckedState w14:val="2610" w14:font="MS Gothic"/>
              </w14:checkbox>
            </w:sdtPr>
            <w:sdtEndPr/>
            <w:sdtContent>
              <w:p w14:paraId="670AF4DD" w14:textId="1817C653" w:rsidR="00464E70" w:rsidRDefault="00464E70" w:rsidP="00464E70">
                <w:pPr>
                  <w:jc w:val="center"/>
                  <w:rPr>
                    <w:sz w:val="32"/>
                  </w:rPr>
                </w:pPr>
                <w:r>
                  <w:rPr>
                    <w:rFonts w:ascii="MS Gothic" w:eastAsia="MS Gothic" w:hAnsi="MS Gothic" w:hint="eastAsia"/>
                    <w:sz w:val="32"/>
                  </w:rPr>
                  <w:t>☐</w:t>
                </w:r>
              </w:p>
            </w:sdtContent>
          </w:sdt>
          <w:p w14:paraId="485D5EB8" w14:textId="77777777" w:rsidR="00464E70" w:rsidRDefault="00464E70" w:rsidP="00BD53F5">
            <w:pPr>
              <w:jc w:val="center"/>
              <w:rPr>
                <w:sz w:val="32"/>
              </w:rPr>
            </w:pPr>
          </w:p>
        </w:tc>
        <w:tc>
          <w:tcPr>
            <w:tcW w:w="700" w:type="dxa"/>
            <w:tcBorders>
              <w:top w:val="single" w:sz="4" w:space="0" w:color="auto"/>
            </w:tcBorders>
          </w:tcPr>
          <w:sdt>
            <w:sdtPr>
              <w:rPr>
                <w:sz w:val="32"/>
              </w:rPr>
              <w:id w:val="1421914683"/>
              <w14:checkbox>
                <w14:checked w14:val="0"/>
                <w14:checkedState w14:val="2612" w14:font="MS Gothic"/>
                <w14:uncheckedState w14:val="2610" w14:font="MS Gothic"/>
              </w14:checkbox>
            </w:sdtPr>
            <w:sdtEndPr/>
            <w:sdtContent>
              <w:p w14:paraId="76D4F080" w14:textId="51F9653F" w:rsidR="00464E70" w:rsidRDefault="00464E70" w:rsidP="00464E70">
                <w:pPr>
                  <w:jc w:val="center"/>
                  <w:rPr>
                    <w:sz w:val="32"/>
                  </w:rPr>
                </w:pPr>
                <w:r>
                  <w:rPr>
                    <w:rFonts w:ascii="MS Gothic" w:eastAsia="MS Gothic" w:hAnsi="MS Gothic" w:hint="eastAsia"/>
                    <w:sz w:val="32"/>
                  </w:rPr>
                  <w:t>☐</w:t>
                </w:r>
              </w:p>
            </w:sdtContent>
          </w:sdt>
          <w:p w14:paraId="41078605" w14:textId="77777777" w:rsidR="00464E70" w:rsidRDefault="00464E70" w:rsidP="00BD53F5">
            <w:pPr>
              <w:jc w:val="center"/>
              <w:rPr>
                <w:sz w:val="32"/>
              </w:rPr>
            </w:pPr>
          </w:p>
        </w:tc>
      </w:tr>
      <w:tr w:rsidR="00464E70" w:rsidRPr="008925CB" w14:paraId="6675AE8F" w14:textId="77777777" w:rsidTr="00464E70">
        <w:trPr>
          <w:trHeight w:val="1178"/>
        </w:trPr>
        <w:tc>
          <w:tcPr>
            <w:tcW w:w="7230" w:type="dxa"/>
            <w:tcBorders>
              <w:top w:val="single" w:sz="4" w:space="0" w:color="auto"/>
              <w:bottom w:val="single" w:sz="4" w:space="0" w:color="auto"/>
            </w:tcBorders>
          </w:tcPr>
          <w:p w14:paraId="1E014151" w14:textId="77777777" w:rsidR="00464E70" w:rsidRDefault="00464E70" w:rsidP="001A3F75">
            <w:pPr>
              <w:tabs>
                <w:tab w:val="left" w:pos="337"/>
              </w:tabs>
              <w:ind w:left="337" w:hanging="337"/>
              <w:jc w:val="both"/>
              <w:rPr>
                <w:sz w:val="22"/>
                <w:szCs w:val="22"/>
              </w:rPr>
            </w:pPr>
            <w:r>
              <w:rPr>
                <w:sz w:val="22"/>
                <w:szCs w:val="22"/>
              </w:rPr>
              <w:t xml:space="preserve">F.  </w:t>
            </w:r>
            <w:r w:rsidR="001A3F75">
              <w:rPr>
                <w:sz w:val="22"/>
                <w:szCs w:val="22"/>
              </w:rPr>
              <w:t xml:space="preserve"> </w:t>
            </w:r>
            <w:r w:rsidRPr="005C2902">
              <w:rPr>
                <w:sz w:val="22"/>
                <w:szCs w:val="22"/>
              </w:rPr>
              <w:t>If the relationship/services are to be more than $15,000, or more than a year, or other terms apply (or in aggregate will exceed $15,000 or 1 year); was approval obtained from NSU’s Office for Legal Affairs and NSU Executive Management?</w:t>
            </w:r>
          </w:p>
          <w:p w14:paraId="1D56FD93" w14:textId="77777777" w:rsidR="00887487" w:rsidRPr="00887487" w:rsidRDefault="00887487" w:rsidP="001A3F75">
            <w:pPr>
              <w:tabs>
                <w:tab w:val="left" w:pos="337"/>
              </w:tabs>
              <w:ind w:left="337" w:hanging="337"/>
              <w:jc w:val="both"/>
              <w:rPr>
                <w:sz w:val="22"/>
                <w:szCs w:val="22"/>
              </w:rPr>
            </w:pPr>
          </w:p>
          <w:p w14:paraId="68ED5E67" w14:textId="77777777" w:rsidR="00242A92" w:rsidRDefault="00887487" w:rsidP="00887487">
            <w:pPr>
              <w:tabs>
                <w:tab w:val="left" w:pos="1238"/>
              </w:tabs>
              <w:ind w:left="337" w:hanging="449"/>
              <w:jc w:val="both"/>
              <w:rPr>
                <w:sz w:val="22"/>
                <w:szCs w:val="22"/>
              </w:rPr>
            </w:pPr>
            <w:r w:rsidRPr="00887487">
              <w:rPr>
                <w:sz w:val="22"/>
                <w:szCs w:val="22"/>
              </w:rPr>
              <w:t xml:space="preserve">        NOTE:  If more than $15,000, a different Contract/Agreement format may </w:t>
            </w:r>
          </w:p>
          <w:p w14:paraId="28070C2A" w14:textId="3C505019" w:rsidR="00887487" w:rsidRPr="00887487" w:rsidRDefault="00242A92" w:rsidP="00887487">
            <w:pPr>
              <w:tabs>
                <w:tab w:val="left" w:pos="1238"/>
              </w:tabs>
              <w:ind w:left="337" w:hanging="449"/>
              <w:jc w:val="both"/>
              <w:rPr>
                <w:sz w:val="22"/>
                <w:szCs w:val="22"/>
              </w:rPr>
            </w:pPr>
            <w:r>
              <w:rPr>
                <w:sz w:val="22"/>
                <w:szCs w:val="22"/>
              </w:rPr>
              <w:t xml:space="preserve">                      </w:t>
            </w:r>
            <w:r w:rsidR="00887487" w:rsidRPr="00887487">
              <w:rPr>
                <w:sz w:val="22"/>
                <w:szCs w:val="22"/>
              </w:rPr>
              <w:t>be required</w:t>
            </w:r>
            <w:r w:rsidR="00887487">
              <w:rPr>
                <w:sz w:val="22"/>
                <w:szCs w:val="22"/>
              </w:rPr>
              <w:t xml:space="preserve"> (</w:t>
            </w:r>
            <w:r w:rsidR="00887487" w:rsidRPr="00887487">
              <w:rPr>
                <w:sz w:val="22"/>
                <w:szCs w:val="22"/>
              </w:rPr>
              <w:t>such as a Business Service Agreement</w:t>
            </w:r>
            <w:r w:rsidR="00887487">
              <w:rPr>
                <w:sz w:val="22"/>
                <w:szCs w:val="22"/>
              </w:rPr>
              <w:t>).</w:t>
            </w:r>
          </w:p>
          <w:p w14:paraId="7F6015C2" w14:textId="1CA78177" w:rsidR="00887487" w:rsidRDefault="00887487" w:rsidP="00887487">
            <w:pPr>
              <w:tabs>
                <w:tab w:val="left" w:pos="337"/>
              </w:tabs>
              <w:ind w:left="337" w:hanging="337"/>
              <w:jc w:val="both"/>
              <w:rPr>
                <w:sz w:val="22"/>
                <w:szCs w:val="22"/>
                <w:highlight w:val="yellow"/>
              </w:rPr>
            </w:pPr>
          </w:p>
        </w:tc>
        <w:tc>
          <w:tcPr>
            <w:tcW w:w="710" w:type="dxa"/>
            <w:tcBorders>
              <w:top w:val="single" w:sz="4" w:space="0" w:color="auto"/>
            </w:tcBorders>
          </w:tcPr>
          <w:sdt>
            <w:sdtPr>
              <w:rPr>
                <w:sz w:val="32"/>
              </w:rPr>
              <w:id w:val="-1003052779"/>
              <w14:checkbox>
                <w14:checked w14:val="0"/>
                <w14:checkedState w14:val="2612" w14:font="MS Gothic"/>
                <w14:uncheckedState w14:val="2610" w14:font="MS Gothic"/>
              </w14:checkbox>
            </w:sdtPr>
            <w:sdtEndPr/>
            <w:sdtContent>
              <w:p w14:paraId="091DCFAA" w14:textId="25F04F99" w:rsidR="00464E70" w:rsidRDefault="00464E70" w:rsidP="00464E70">
                <w:pPr>
                  <w:jc w:val="center"/>
                  <w:rPr>
                    <w:sz w:val="32"/>
                  </w:rPr>
                </w:pPr>
                <w:r>
                  <w:rPr>
                    <w:rFonts w:ascii="MS Gothic" w:eastAsia="MS Gothic" w:hAnsi="MS Gothic" w:hint="eastAsia"/>
                    <w:sz w:val="32"/>
                  </w:rPr>
                  <w:t>☐</w:t>
                </w:r>
              </w:p>
            </w:sdtContent>
          </w:sdt>
          <w:p w14:paraId="242FB03C" w14:textId="77777777" w:rsidR="00464E70" w:rsidRDefault="00464E70" w:rsidP="00BD53F5">
            <w:pPr>
              <w:jc w:val="center"/>
              <w:rPr>
                <w:sz w:val="32"/>
              </w:rPr>
            </w:pPr>
          </w:p>
        </w:tc>
        <w:tc>
          <w:tcPr>
            <w:tcW w:w="710" w:type="dxa"/>
            <w:tcBorders>
              <w:top w:val="single" w:sz="4" w:space="0" w:color="auto"/>
            </w:tcBorders>
          </w:tcPr>
          <w:sdt>
            <w:sdtPr>
              <w:rPr>
                <w:sz w:val="32"/>
              </w:rPr>
              <w:id w:val="-1352107091"/>
              <w14:checkbox>
                <w14:checked w14:val="0"/>
                <w14:checkedState w14:val="2612" w14:font="MS Gothic"/>
                <w14:uncheckedState w14:val="2610" w14:font="MS Gothic"/>
              </w14:checkbox>
            </w:sdtPr>
            <w:sdtEndPr/>
            <w:sdtContent>
              <w:p w14:paraId="79B79433" w14:textId="6B037A47" w:rsidR="00464E70" w:rsidRDefault="00464E70" w:rsidP="00464E70">
                <w:pPr>
                  <w:jc w:val="center"/>
                  <w:rPr>
                    <w:sz w:val="32"/>
                  </w:rPr>
                </w:pPr>
                <w:r>
                  <w:rPr>
                    <w:rFonts w:ascii="MS Gothic" w:eastAsia="MS Gothic" w:hAnsi="MS Gothic" w:hint="eastAsia"/>
                    <w:sz w:val="32"/>
                  </w:rPr>
                  <w:t>☐</w:t>
                </w:r>
              </w:p>
            </w:sdtContent>
          </w:sdt>
          <w:p w14:paraId="5488B1E8" w14:textId="77777777" w:rsidR="00464E70" w:rsidRDefault="00464E70" w:rsidP="00BD53F5">
            <w:pPr>
              <w:jc w:val="center"/>
              <w:rPr>
                <w:sz w:val="32"/>
              </w:rPr>
            </w:pPr>
          </w:p>
        </w:tc>
        <w:tc>
          <w:tcPr>
            <w:tcW w:w="700" w:type="dxa"/>
            <w:tcBorders>
              <w:top w:val="single" w:sz="4" w:space="0" w:color="auto"/>
            </w:tcBorders>
          </w:tcPr>
          <w:sdt>
            <w:sdtPr>
              <w:rPr>
                <w:sz w:val="32"/>
              </w:rPr>
              <w:id w:val="628755226"/>
              <w14:checkbox>
                <w14:checked w14:val="0"/>
                <w14:checkedState w14:val="2612" w14:font="MS Gothic"/>
                <w14:uncheckedState w14:val="2610" w14:font="MS Gothic"/>
              </w14:checkbox>
            </w:sdtPr>
            <w:sdtEndPr/>
            <w:sdtContent>
              <w:p w14:paraId="1A06567C" w14:textId="0CAC2428" w:rsidR="00464E70" w:rsidRDefault="00464E70" w:rsidP="00464E70">
                <w:pPr>
                  <w:jc w:val="center"/>
                  <w:rPr>
                    <w:sz w:val="32"/>
                  </w:rPr>
                </w:pPr>
                <w:r>
                  <w:rPr>
                    <w:rFonts w:ascii="MS Gothic" w:eastAsia="MS Gothic" w:hAnsi="MS Gothic" w:hint="eastAsia"/>
                    <w:sz w:val="32"/>
                  </w:rPr>
                  <w:t>☐</w:t>
                </w:r>
              </w:p>
            </w:sdtContent>
          </w:sdt>
          <w:p w14:paraId="1B1DEF65" w14:textId="77777777" w:rsidR="00464E70" w:rsidRDefault="00464E70" w:rsidP="00BD53F5">
            <w:pPr>
              <w:jc w:val="center"/>
              <w:rPr>
                <w:sz w:val="32"/>
              </w:rPr>
            </w:pPr>
          </w:p>
        </w:tc>
      </w:tr>
      <w:tr w:rsidR="00BD53F5" w:rsidRPr="008925CB" w14:paraId="33E4166A" w14:textId="77777777" w:rsidTr="00E50701">
        <w:trPr>
          <w:trHeight w:val="620"/>
        </w:trPr>
        <w:tc>
          <w:tcPr>
            <w:tcW w:w="7230" w:type="dxa"/>
            <w:tcBorders>
              <w:top w:val="single" w:sz="4" w:space="0" w:color="auto"/>
              <w:bottom w:val="single" w:sz="4" w:space="0" w:color="auto"/>
            </w:tcBorders>
          </w:tcPr>
          <w:p w14:paraId="407F3B41" w14:textId="6C3CCD72" w:rsidR="00513E28" w:rsidRPr="00313A31" w:rsidRDefault="00464E70" w:rsidP="00E50701">
            <w:pPr>
              <w:ind w:left="337" w:hanging="337"/>
              <w:jc w:val="both"/>
              <w:rPr>
                <w:sz w:val="22"/>
                <w:szCs w:val="22"/>
              </w:rPr>
            </w:pPr>
            <w:r>
              <w:rPr>
                <w:sz w:val="22"/>
                <w:szCs w:val="22"/>
              </w:rPr>
              <w:t xml:space="preserve">G. </w:t>
            </w:r>
            <w:r w:rsidR="00190396" w:rsidRPr="00FA3952">
              <w:rPr>
                <w:sz w:val="22"/>
                <w:szCs w:val="22"/>
              </w:rPr>
              <w:t>Was the Worker Classification Checklist (WCC) submitted to Accounts Payable to set up the Independent Contractor for payment?</w:t>
            </w:r>
          </w:p>
        </w:tc>
        <w:tc>
          <w:tcPr>
            <w:tcW w:w="710" w:type="dxa"/>
            <w:tcBorders>
              <w:top w:val="single" w:sz="4" w:space="0" w:color="auto"/>
              <w:bottom w:val="single" w:sz="4" w:space="0" w:color="auto"/>
            </w:tcBorders>
          </w:tcPr>
          <w:sdt>
            <w:sdtPr>
              <w:rPr>
                <w:sz w:val="32"/>
              </w:rPr>
              <w:id w:val="-98564338"/>
              <w14:checkbox>
                <w14:checked w14:val="0"/>
                <w14:checkedState w14:val="2612" w14:font="MS Gothic"/>
                <w14:uncheckedState w14:val="2610" w14:font="MS Gothic"/>
              </w14:checkbox>
            </w:sdtPr>
            <w:sdtEndPr/>
            <w:sdtContent>
              <w:p w14:paraId="6C1110DD" w14:textId="03025BDB" w:rsidR="00BD53F5" w:rsidRDefault="00464E70" w:rsidP="00BD53F5">
                <w:pPr>
                  <w:jc w:val="center"/>
                  <w:rPr>
                    <w:sz w:val="32"/>
                  </w:rPr>
                </w:pPr>
                <w:r>
                  <w:rPr>
                    <w:rFonts w:ascii="MS Gothic" w:eastAsia="MS Gothic" w:hAnsi="MS Gothic" w:hint="eastAsia"/>
                    <w:sz w:val="32"/>
                  </w:rPr>
                  <w:t>☐</w:t>
                </w:r>
              </w:p>
            </w:sdtContent>
          </w:sdt>
          <w:p w14:paraId="65C0EFD6" w14:textId="77777777" w:rsidR="00BD53F5" w:rsidRPr="008925CB" w:rsidRDefault="00BD53F5" w:rsidP="00BD53F5">
            <w:pPr>
              <w:jc w:val="center"/>
              <w:rPr>
                <w:sz w:val="22"/>
              </w:rPr>
            </w:pPr>
          </w:p>
        </w:tc>
        <w:tc>
          <w:tcPr>
            <w:tcW w:w="710" w:type="dxa"/>
            <w:tcBorders>
              <w:top w:val="single" w:sz="4" w:space="0" w:color="auto"/>
              <w:bottom w:val="single" w:sz="4" w:space="0" w:color="auto"/>
            </w:tcBorders>
          </w:tcPr>
          <w:sdt>
            <w:sdtPr>
              <w:rPr>
                <w:sz w:val="32"/>
              </w:rPr>
              <w:id w:val="-5133671"/>
              <w14:checkbox>
                <w14:checked w14:val="0"/>
                <w14:checkedState w14:val="2612" w14:font="MS Gothic"/>
                <w14:uncheckedState w14:val="2610" w14:font="MS Gothic"/>
              </w14:checkbox>
            </w:sdtPr>
            <w:sdtEndPr/>
            <w:sdtContent>
              <w:p w14:paraId="35BDC0D4" w14:textId="77777777" w:rsidR="00BD53F5" w:rsidRDefault="00BD53F5" w:rsidP="00BD53F5">
                <w:pPr>
                  <w:jc w:val="center"/>
                  <w:rPr>
                    <w:sz w:val="32"/>
                  </w:rPr>
                </w:pPr>
                <w:r>
                  <w:rPr>
                    <w:rFonts w:ascii="MS Gothic" w:eastAsia="MS Gothic" w:hAnsi="MS Gothic" w:hint="eastAsia"/>
                    <w:sz w:val="32"/>
                  </w:rPr>
                  <w:t>☐</w:t>
                </w:r>
              </w:p>
            </w:sdtContent>
          </w:sdt>
          <w:p w14:paraId="4B9B67EC" w14:textId="77777777" w:rsidR="00BD53F5" w:rsidRPr="008925CB" w:rsidRDefault="00BD53F5" w:rsidP="00BD53F5">
            <w:pPr>
              <w:jc w:val="center"/>
              <w:rPr>
                <w:sz w:val="22"/>
              </w:rPr>
            </w:pPr>
          </w:p>
        </w:tc>
        <w:tc>
          <w:tcPr>
            <w:tcW w:w="700" w:type="dxa"/>
            <w:tcBorders>
              <w:top w:val="single" w:sz="4" w:space="0" w:color="auto"/>
              <w:bottom w:val="single" w:sz="4" w:space="0" w:color="auto"/>
            </w:tcBorders>
          </w:tcPr>
          <w:sdt>
            <w:sdtPr>
              <w:rPr>
                <w:sz w:val="32"/>
              </w:rPr>
              <w:id w:val="563451265"/>
              <w14:checkbox>
                <w14:checked w14:val="0"/>
                <w14:checkedState w14:val="2612" w14:font="MS Gothic"/>
                <w14:uncheckedState w14:val="2610" w14:font="MS Gothic"/>
              </w14:checkbox>
            </w:sdtPr>
            <w:sdtEndPr/>
            <w:sdtContent>
              <w:p w14:paraId="23EE9996" w14:textId="77777777" w:rsidR="00BD53F5" w:rsidRDefault="00BD53F5" w:rsidP="00BD53F5">
                <w:pPr>
                  <w:jc w:val="center"/>
                  <w:rPr>
                    <w:sz w:val="32"/>
                  </w:rPr>
                </w:pPr>
                <w:r>
                  <w:rPr>
                    <w:rFonts w:ascii="MS Gothic" w:eastAsia="MS Gothic" w:hAnsi="MS Gothic" w:hint="eastAsia"/>
                    <w:sz w:val="32"/>
                  </w:rPr>
                  <w:t>☐</w:t>
                </w:r>
              </w:p>
            </w:sdtContent>
          </w:sdt>
          <w:p w14:paraId="1386C299" w14:textId="77777777" w:rsidR="00BD53F5" w:rsidRPr="008925CB" w:rsidRDefault="00BD53F5" w:rsidP="00BD53F5">
            <w:pPr>
              <w:jc w:val="center"/>
              <w:rPr>
                <w:sz w:val="22"/>
              </w:rPr>
            </w:pPr>
          </w:p>
        </w:tc>
      </w:tr>
      <w:tr w:rsidR="00464E70" w:rsidRPr="008925CB" w14:paraId="1A5966BA" w14:textId="77777777" w:rsidTr="0070006E">
        <w:trPr>
          <w:trHeight w:val="890"/>
        </w:trPr>
        <w:tc>
          <w:tcPr>
            <w:tcW w:w="7230" w:type="dxa"/>
            <w:tcBorders>
              <w:top w:val="single" w:sz="4" w:space="0" w:color="auto"/>
              <w:bottom w:val="single" w:sz="4" w:space="0" w:color="auto"/>
            </w:tcBorders>
          </w:tcPr>
          <w:p w14:paraId="10E95D66" w14:textId="708D58DD" w:rsidR="00464E70" w:rsidRPr="00AB4FC7" w:rsidRDefault="00464E70" w:rsidP="007E7442">
            <w:pPr>
              <w:tabs>
                <w:tab w:val="left" w:pos="337"/>
              </w:tabs>
              <w:ind w:left="337" w:hanging="337"/>
              <w:jc w:val="both"/>
              <w:rPr>
                <w:sz w:val="22"/>
                <w:szCs w:val="22"/>
              </w:rPr>
            </w:pPr>
            <w:r w:rsidRPr="001A3F75">
              <w:rPr>
                <w:sz w:val="22"/>
                <w:szCs w:val="22"/>
              </w:rPr>
              <w:t>H. Was the Independent Contractor Agreement (and IRS Forms W-8 or W-9) submitted to Accounts Payable to set up the Independent Contractor for payment?</w:t>
            </w:r>
          </w:p>
        </w:tc>
        <w:tc>
          <w:tcPr>
            <w:tcW w:w="710" w:type="dxa"/>
            <w:tcBorders>
              <w:top w:val="single" w:sz="4" w:space="0" w:color="auto"/>
              <w:bottom w:val="single" w:sz="4" w:space="0" w:color="auto"/>
            </w:tcBorders>
          </w:tcPr>
          <w:sdt>
            <w:sdtPr>
              <w:rPr>
                <w:sz w:val="32"/>
              </w:rPr>
              <w:id w:val="6406094"/>
              <w14:checkbox>
                <w14:checked w14:val="0"/>
                <w14:checkedState w14:val="2612" w14:font="MS Gothic"/>
                <w14:uncheckedState w14:val="2610" w14:font="MS Gothic"/>
              </w14:checkbox>
            </w:sdtPr>
            <w:sdtEndPr/>
            <w:sdtContent>
              <w:p w14:paraId="5D11CD4D" w14:textId="06AB1FFE" w:rsidR="00464E70" w:rsidRDefault="00464E70" w:rsidP="00464E70">
                <w:pPr>
                  <w:jc w:val="center"/>
                  <w:rPr>
                    <w:sz w:val="32"/>
                  </w:rPr>
                </w:pPr>
                <w:r>
                  <w:rPr>
                    <w:rFonts w:ascii="MS Gothic" w:eastAsia="MS Gothic" w:hAnsi="MS Gothic" w:hint="eastAsia"/>
                    <w:sz w:val="32"/>
                  </w:rPr>
                  <w:t>☐</w:t>
                </w:r>
              </w:p>
            </w:sdtContent>
          </w:sdt>
          <w:p w14:paraId="63B0DCFB" w14:textId="77777777" w:rsidR="00464E70" w:rsidRDefault="00464E70" w:rsidP="00BD53F5">
            <w:pPr>
              <w:jc w:val="center"/>
              <w:rPr>
                <w:sz w:val="32"/>
              </w:rPr>
            </w:pPr>
          </w:p>
        </w:tc>
        <w:tc>
          <w:tcPr>
            <w:tcW w:w="710" w:type="dxa"/>
            <w:tcBorders>
              <w:top w:val="single" w:sz="4" w:space="0" w:color="auto"/>
              <w:bottom w:val="single" w:sz="4" w:space="0" w:color="auto"/>
            </w:tcBorders>
          </w:tcPr>
          <w:sdt>
            <w:sdtPr>
              <w:rPr>
                <w:sz w:val="32"/>
              </w:rPr>
              <w:id w:val="503020804"/>
              <w14:checkbox>
                <w14:checked w14:val="0"/>
                <w14:checkedState w14:val="2612" w14:font="MS Gothic"/>
                <w14:uncheckedState w14:val="2610" w14:font="MS Gothic"/>
              </w14:checkbox>
            </w:sdtPr>
            <w:sdtEndPr/>
            <w:sdtContent>
              <w:p w14:paraId="2C99123E" w14:textId="78523715" w:rsidR="00464E70" w:rsidRDefault="00464E70" w:rsidP="00464E70">
                <w:pPr>
                  <w:jc w:val="center"/>
                  <w:rPr>
                    <w:sz w:val="32"/>
                  </w:rPr>
                </w:pPr>
                <w:r>
                  <w:rPr>
                    <w:rFonts w:ascii="MS Gothic" w:eastAsia="MS Gothic" w:hAnsi="MS Gothic" w:hint="eastAsia"/>
                    <w:sz w:val="32"/>
                  </w:rPr>
                  <w:t>☐</w:t>
                </w:r>
              </w:p>
            </w:sdtContent>
          </w:sdt>
          <w:p w14:paraId="131A7B9A" w14:textId="77777777" w:rsidR="00464E70" w:rsidRDefault="00464E70" w:rsidP="00BD53F5">
            <w:pPr>
              <w:jc w:val="center"/>
              <w:rPr>
                <w:sz w:val="32"/>
              </w:rPr>
            </w:pPr>
          </w:p>
        </w:tc>
        <w:tc>
          <w:tcPr>
            <w:tcW w:w="700" w:type="dxa"/>
            <w:tcBorders>
              <w:top w:val="single" w:sz="4" w:space="0" w:color="auto"/>
              <w:bottom w:val="single" w:sz="4" w:space="0" w:color="auto"/>
            </w:tcBorders>
          </w:tcPr>
          <w:sdt>
            <w:sdtPr>
              <w:rPr>
                <w:sz w:val="32"/>
              </w:rPr>
              <w:id w:val="247160330"/>
              <w14:checkbox>
                <w14:checked w14:val="0"/>
                <w14:checkedState w14:val="2612" w14:font="MS Gothic"/>
                <w14:uncheckedState w14:val="2610" w14:font="MS Gothic"/>
              </w14:checkbox>
            </w:sdtPr>
            <w:sdtEndPr/>
            <w:sdtContent>
              <w:p w14:paraId="01655E15" w14:textId="3AA5F739" w:rsidR="00464E70" w:rsidRDefault="00464E70" w:rsidP="00464E70">
                <w:pPr>
                  <w:jc w:val="center"/>
                  <w:rPr>
                    <w:sz w:val="32"/>
                  </w:rPr>
                </w:pPr>
                <w:r>
                  <w:rPr>
                    <w:rFonts w:ascii="MS Gothic" w:eastAsia="MS Gothic" w:hAnsi="MS Gothic" w:hint="eastAsia"/>
                    <w:sz w:val="32"/>
                  </w:rPr>
                  <w:t>☐</w:t>
                </w:r>
              </w:p>
            </w:sdtContent>
          </w:sdt>
          <w:p w14:paraId="7A04846E" w14:textId="77777777" w:rsidR="00464E70" w:rsidRDefault="00464E70" w:rsidP="00BD53F5">
            <w:pPr>
              <w:jc w:val="center"/>
              <w:rPr>
                <w:sz w:val="32"/>
              </w:rPr>
            </w:pPr>
          </w:p>
        </w:tc>
      </w:tr>
      <w:bookmarkEnd w:id="0"/>
      <w:bookmarkEnd w:id="1"/>
    </w:tbl>
    <w:p w14:paraId="0D8CE30E" w14:textId="77777777" w:rsidR="002D14F9" w:rsidRPr="008925CB" w:rsidRDefault="002D14F9" w:rsidP="002D14F9">
      <w:pPr>
        <w:rPr>
          <w:sz w:val="22"/>
        </w:rPr>
      </w:pPr>
    </w:p>
    <w:p w14:paraId="70EF40A3" w14:textId="6FF8853F" w:rsidR="002D14F9" w:rsidRPr="009A49E2" w:rsidRDefault="007E7442" w:rsidP="002D14F9">
      <w:pPr>
        <w:pStyle w:val="Heading2"/>
        <w:pBdr>
          <w:top w:val="threeDEngrave" w:sz="24" w:space="2" w:color="auto"/>
          <w:left w:val="threeDEngrave" w:sz="24" w:space="4" w:color="auto"/>
          <w:bottom w:val="threeDEngrave" w:sz="24" w:space="1" w:color="auto"/>
          <w:right w:val="threeDEngrave" w:sz="24" w:space="4" w:color="auto"/>
          <w:between w:val="none" w:sz="0" w:space="0" w:color="auto"/>
          <w:bar w:val="none" w:sz="0" w:color="auto"/>
        </w:pBdr>
        <w:tabs>
          <w:tab w:val="left" w:pos="585"/>
        </w:tabs>
      </w:pPr>
      <w:r w:rsidRPr="009A49E2">
        <w:t>10</w:t>
      </w:r>
      <w:r w:rsidR="002D14F9" w:rsidRPr="0029183B">
        <w:t>.  DELEGATION OF AUTHORITY, “SIGNING FOR</w:t>
      </w:r>
      <w:r w:rsidR="00E312E4">
        <w:t>,</w:t>
      </w:r>
      <w:r w:rsidR="00D24115" w:rsidRPr="0029183B">
        <w:t xml:space="preserve">” </w:t>
      </w:r>
      <w:r w:rsidR="002D14F9" w:rsidRPr="0029183B">
        <w:t>AND CORRECTIONS</w:t>
      </w:r>
    </w:p>
    <w:p w14:paraId="258FA208" w14:textId="77777777" w:rsidR="002D14F9" w:rsidRPr="008925CB" w:rsidRDefault="002D14F9" w:rsidP="002D14F9"/>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7230"/>
        <w:gridCol w:w="710"/>
        <w:gridCol w:w="710"/>
        <w:gridCol w:w="700"/>
      </w:tblGrid>
      <w:tr w:rsidR="0034084A" w:rsidRPr="008925CB" w14:paraId="2E80F349" w14:textId="77777777" w:rsidTr="002955CB">
        <w:tc>
          <w:tcPr>
            <w:tcW w:w="7230" w:type="dxa"/>
            <w:tcBorders>
              <w:top w:val="single" w:sz="4" w:space="0" w:color="auto"/>
              <w:bottom w:val="single" w:sz="4" w:space="0" w:color="auto"/>
            </w:tcBorders>
          </w:tcPr>
          <w:p w14:paraId="00A80616" w14:textId="77777777" w:rsidR="0034084A" w:rsidRPr="009A49E2" w:rsidRDefault="0034084A" w:rsidP="0034084A">
            <w:pPr>
              <w:rPr>
                <w:sz w:val="22"/>
              </w:rPr>
            </w:pPr>
            <w:r w:rsidRPr="009A49E2">
              <w:rPr>
                <w:sz w:val="22"/>
              </w:rPr>
              <w:t xml:space="preserve">For online systems, approval and Delegation of Authority rules might be incorporated into the system itself.  </w:t>
            </w:r>
          </w:p>
          <w:p w14:paraId="48FE3184" w14:textId="77777777" w:rsidR="0034084A" w:rsidRPr="009A49E2" w:rsidRDefault="0034084A" w:rsidP="0034084A">
            <w:pPr>
              <w:ind w:left="288" w:hanging="288"/>
              <w:rPr>
                <w:sz w:val="22"/>
              </w:rPr>
            </w:pPr>
          </w:p>
          <w:p w14:paraId="5ABE5F48" w14:textId="77777777" w:rsidR="0034084A" w:rsidRPr="009A49E2" w:rsidRDefault="0034084A" w:rsidP="0034084A">
            <w:pPr>
              <w:rPr>
                <w:sz w:val="22"/>
              </w:rPr>
            </w:pPr>
            <w:r w:rsidRPr="009A49E2">
              <w:rPr>
                <w:sz w:val="22"/>
              </w:rPr>
              <w:t>For non-system approvals (e.g., hard copy documents), consider the following:</w:t>
            </w:r>
          </w:p>
          <w:p w14:paraId="37D7F527" w14:textId="77777777" w:rsidR="00756EF7" w:rsidRPr="009A49E2" w:rsidRDefault="00756EF7" w:rsidP="00756EF7">
            <w:pPr>
              <w:pStyle w:val="ListParagraph"/>
              <w:rPr>
                <w:rFonts w:ascii="Times New Roman" w:hAnsi="Times New Roman"/>
              </w:rPr>
            </w:pPr>
          </w:p>
          <w:p w14:paraId="2462961C" w14:textId="5E037336" w:rsidR="0034084A" w:rsidRPr="009A49E2" w:rsidRDefault="0034084A" w:rsidP="004244C4">
            <w:pPr>
              <w:pStyle w:val="ListParagraph"/>
              <w:numPr>
                <w:ilvl w:val="0"/>
                <w:numId w:val="82"/>
              </w:numPr>
              <w:ind w:left="342" w:hanging="342"/>
              <w:rPr>
                <w:rFonts w:ascii="Times New Roman" w:hAnsi="Times New Roman"/>
              </w:rPr>
            </w:pPr>
            <w:r w:rsidRPr="009A49E2">
              <w:rPr>
                <w:rFonts w:ascii="Times New Roman" w:hAnsi="Times New Roman"/>
              </w:rPr>
              <w:t>Does the College/Department update their authorized signers list when changes occur in staff status and notify applicable departments (Financial Operations, Human Resources, etc.)?</w:t>
            </w:r>
          </w:p>
          <w:p w14:paraId="5553CB96" w14:textId="77777777" w:rsidR="0034084A" w:rsidRPr="009A49E2" w:rsidRDefault="0034084A" w:rsidP="0034084A">
            <w:pPr>
              <w:rPr>
                <w:sz w:val="22"/>
              </w:rPr>
            </w:pPr>
          </w:p>
        </w:tc>
        <w:tc>
          <w:tcPr>
            <w:tcW w:w="710" w:type="dxa"/>
            <w:tcBorders>
              <w:top w:val="single" w:sz="4" w:space="0" w:color="auto"/>
              <w:left w:val="single" w:sz="4" w:space="0" w:color="auto"/>
              <w:right w:val="single" w:sz="4" w:space="0" w:color="auto"/>
            </w:tcBorders>
          </w:tcPr>
          <w:p w14:paraId="042B7179" w14:textId="77777777" w:rsidR="0034084A" w:rsidRPr="006B5FAF" w:rsidRDefault="0034084A" w:rsidP="0034084A">
            <w:pPr>
              <w:jc w:val="center"/>
              <w:rPr>
                <w:b/>
                <w:bCs/>
                <w:sz w:val="22"/>
              </w:rPr>
            </w:pPr>
            <w:r w:rsidRPr="006B5FAF">
              <w:rPr>
                <w:b/>
                <w:bCs/>
                <w:sz w:val="22"/>
              </w:rPr>
              <w:t>YES</w:t>
            </w:r>
          </w:p>
          <w:sdt>
            <w:sdtPr>
              <w:rPr>
                <w:sz w:val="32"/>
              </w:rPr>
              <w:id w:val="1618419101"/>
              <w14:checkbox>
                <w14:checked w14:val="0"/>
                <w14:checkedState w14:val="2612" w14:font="MS Gothic"/>
                <w14:uncheckedState w14:val="2610" w14:font="MS Gothic"/>
              </w14:checkbox>
            </w:sdtPr>
            <w:sdtEndPr/>
            <w:sdtContent>
              <w:p w14:paraId="0AB61ECC" w14:textId="11ACF1A5" w:rsidR="0034084A" w:rsidRDefault="0034084A" w:rsidP="0034084A">
                <w:pPr>
                  <w:jc w:val="center"/>
                  <w:rPr>
                    <w:sz w:val="32"/>
                  </w:rPr>
                </w:pPr>
                <w:r w:rsidRPr="006B5FAF">
                  <w:rPr>
                    <w:rFonts w:ascii="MS Gothic" w:eastAsia="MS Gothic" w:hAnsi="MS Gothic" w:hint="eastAsia"/>
                    <w:sz w:val="32"/>
                  </w:rPr>
                  <w:t>☐</w:t>
                </w:r>
              </w:p>
            </w:sdtContent>
          </w:sdt>
        </w:tc>
        <w:tc>
          <w:tcPr>
            <w:tcW w:w="710" w:type="dxa"/>
            <w:tcBorders>
              <w:top w:val="single" w:sz="4" w:space="0" w:color="auto"/>
              <w:left w:val="single" w:sz="4" w:space="0" w:color="auto"/>
              <w:right w:val="single" w:sz="4" w:space="0" w:color="auto"/>
            </w:tcBorders>
          </w:tcPr>
          <w:p w14:paraId="32BF13BE" w14:textId="77777777" w:rsidR="0034084A" w:rsidRPr="006B5FAF" w:rsidRDefault="0034084A" w:rsidP="0034084A">
            <w:pPr>
              <w:jc w:val="center"/>
              <w:rPr>
                <w:b/>
                <w:bCs/>
                <w:sz w:val="22"/>
              </w:rPr>
            </w:pPr>
            <w:r w:rsidRPr="006B5FAF">
              <w:rPr>
                <w:b/>
                <w:bCs/>
                <w:sz w:val="22"/>
              </w:rPr>
              <w:t>NO</w:t>
            </w:r>
          </w:p>
          <w:sdt>
            <w:sdtPr>
              <w:rPr>
                <w:sz w:val="32"/>
              </w:rPr>
              <w:id w:val="1440336935"/>
              <w14:checkbox>
                <w14:checked w14:val="0"/>
                <w14:checkedState w14:val="2612" w14:font="MS Gothic"/>
                <w14:uncheckedState w14:val="2610" w14:font="MS Gothic"/>
              </w14:checkbox>
            </w:sdtPr>
            <w:sdtEndPr/>
            <w:sdtContent>
              <w:p w14:paraId="07C841C5" w14:textId="676540D4" w:rsidR="0034084A" w:rsidRDefault="0034084A" w:rsidP="0034084A">
                <w:pPr>
                  <w:jc w:val="center"/>
                  <w:rPr>
                    <w:sz w:val="32"/>
                  </w:rPr>
                </w:pPr>
                <w:r w:rsidRPr="006B5FAF">
                  <w:rPr>
                    <w:rFonts w:ascii="MS Gothic" w:eastAsia="MS Gothic" w:hAnsi="MS Gothic" w:hint="eastAsia"/>
                    <w:sz w:val="32"/>
                  </w:rPr>
                  <w:t>☐</w:t>
                </w:r>
              </w:p>
            </w:sdtContent>
          </w:sdt>
        </w:tc>
        <w:tc>
          <w:tcPr>
            <w:tcW w:w="700" w:type="dxa"/>
            <w:tcBorders>
              <w:top w:val="single" w:sz="4" w:space="0" w:color="auto"/>
              <w:left w:val="single" w:sz="4" w:space="0" w:color="auto"/>
              <w:right w:val="single" w:sz="4" w:space="0" w:color="auto"/>
            </w:tcBorders>
          </w:tcPr>
          <w:p w14:paraId="3274F8EE" w14:textId="77777777" w:rsidR="0034084A" w:rsidRPr="006B5FAF" w:rsidRDefault="0034084A" w:rsidP="0034084A">
            <w:pPr>
              <w:jc w:val="center"/>
              <w:rPr>
                <w:b/>
                <w:bCs/>
                <w:sz w:val="22"/>
              </w:rPr>
            </w:pPr>
            <w:r w:rsidRPr="006B5FAF">
              <w:rPr>
                <w:b/>
                <w:bCs/>
                <w:sz w:val="22"/>
              </w:rPr>
              <w:t>N/A</w:t>
            </w:r>
          </w:p>
          <w:sdt>
            <w:sdtPr>
              <w:rPr>
                <w:sz w:val="32"/>
              </w:rPr>
              <w:id w:val="1419063350"/>
              <w14:checkbox>
                <w14:checked w14:val="0"/>
                <w14:checkedState w14:val="2612" w14:font="MS Gothic"/>
                <w14:uncheckedState w14:val="2610" w14:font="MS Gothic"/>
              </w14:checkbox>
            </w:sdtPr>
            <w:sdtEndPr/>
            <w:sdtContent>
              <w:p w14:paraId="288FC4E3" w14:textId="4C7E9C39" w:rsidR="0034084A" w:rsidRDefault="0034084A" w:rsidP="0034084A">
                <w:pPr>
                  <w:jc w:val="center"/>
                  <w:rPr>
                    <w:sz w:val="32"/>
                  </w:rPr>
                </w:pPr>
                <w:r w:rsidRPr="006B5FAF">
                  <w:rPr>
                    <w:rFonts w:ascii="MS Gothic" w:eastAsia="MS Gothic" w:hAnsi="MS Gothic" w:hint="eastAsia"/>
                    <w:sz w:val="32"/>
                  </w:rPr>
                  <w:t>☐</w:t>
                </w:r>
              </w:p>
            </w:sdtContent>
          </w:sdt>
        </w:tc>
      </w:tr>
      <w:tr w:rsidR="002A3C5D" w:rsidRPr="008925CB" w14:paraId="151288FC" w14:textId="77777777" w:rsidTr="004121CE">
        <w:tc>
          <w:tcPr>
            <w:tcW w:w="7230" w:type="dxa"/>
            <w:tcBorders>
              <w:top w:val="single" w:sz="4" w:space="0" w:color="auto"/>
              <w:bottom w:val="single" w:sz="4" w:space="0" w:color="auto"/>
            </w:tcBorders>
          </w:tcPr>
          <w:p w14:paraId="285C2DEE" w14:textId="7561A3A6" w:rsidR="002A3C5D" w:rsidRPr="009A49E2" w:rsidRDefault="002A3C5D" w:rsidP="004244C4">
            <w:pPr>
              <w:pStyle w:val="ListParagraph"/>
              <w:numPr>
                <w:ilvl w:val="0"/>
                <w:numId w:val="82"/>
              </w:numPr>
              <w:ind w:left="342" w:hanging="342"/>
              <w:rPr>
                <w:rFonts w:ascii="Times New Roman" w:hAnsi="Times New Roman"/>
              </w:rPr>
            </w:pPr>
            <w:r w:rsidRPr="009A49E2">
              <w:rPr>
                <w:rFonts w:ascii="Times New Roman" w:hAnsi="Times New Roman"/>
              </w:rPr>
              <w:t>If delegation of authority is needed/required, is the delegation documented in writing?</w:t>
            </w:r>
          </w:p>
          <w:p w14:paraId="44405780" w14:textId="77777777" w:rsidR="002A3C5D" w:rsidRPr="009A49E2" w:rsidRDefault="002A3C5D" w:rsidP="002A3C5D">
            <w:pPr>
              <w:rPr>
                <w:sz w:val="22"/>
              </w:rPr>
            </w:pPr>
          </w:p>
        </w:tc>
        <w:tc>
          <w:tcPr>
            <w:tcW w:w="710" w:type="dxa"/>
            <w:tcBorders>
              <w:top w:val="single" w:sz="4" w:space="0" w:color="auto"/>
            </w:tcBorders>
          </w:tcPr>
          <w:sdt>
            <w:sdtPr>
              <w:rPr>
                <w:sz w:val="32"/>
              </w:rPr>
              <w:id w:val="1618795146"/>
              <w14:checkbox>
                <w14:checked w14:val="0"/>
                <w14:checkedState w14:val="2612" w14:font="MS Gothic"/>
                <w14:uncheckedState w14:val="2610" w14:font="MS Gothic"/>
              </w14:checkbox>
            </w:sdtPr>
            <w:sdtEndPr/>
            <w:sdtContent>
              <w:p w14:paraId="0843D248" w14:textId="30799494" w:rsidR="002A3C5D" w:rsidRDefault="002A3C5D" w:rsidP="002A3C5D">
                <w:pPr>
                  <w:jc w:val="center"/>
                  <w:rPr>
                    <w:sz w:val="32"/>
                  </w:rPr>
                </w:pPr>
                <w:r>
                  <w:rPr>
                    <w:rFonts w:ascii="MS Gothic" w:eastAsia="MS Gothic" w:hAnsi="MS Gothic" w:hint="eastAsia"/>
                    <w:sz w:val="32"/>
                  </w:rPr>
                  <w:t>☐</w:t>
                </w:r>
              </w:p>
            </w:sdtContent>
          </w:sdt>
          <w:p w14:paraId="73699360" w14:textId="77777777" w:rsidR="002A3C5D" w:rsidRDefault="002A3C5D" w:rsidP="002A3C5D">
            <w:pPr>
              <w:jc w:val="center"/>
              <w:rPr>
                <w:sz w:val="32"/>
              </w:rPr>
            </w:pPr>
          </w:p>
        </w:tc>
        <w:tc>
          <w:tcPr>
            <w:tcW w:w="710" w:type="dxa"/>
            <w:tcBorders>
              <w:top w:val="single" w:sz="4" w:space="0" w:color="auto"/>
            </w:tcBorders>
          </w:tcPr>
          <w:sdt>
            <w:sdtPr>
              <w:rPr>
                <w:sz w:val="32"/>
              </w:rPr>
              <w:id w:val="1132142305"/>
              <w14:checkbox>
                <w14:checked w14:val="0"/>
                <w14:checkedState w14:val="2612" w14:font="MS Gothic"/>
                <w14:uncheckedState w14:val="2610" w14:font="MS Gothic"/>
              </w14:checkbox>
            </w:sdtPr>
            <w:sdtEndPr/>
            <w:sdtContent>
              <w:p w14:paraId="2CE6B7D3" w14:textId="77777777" w:rsidR="002A3C5D" w:rsidRDefault="002A3C5D" w:rsidP="002A3C5D">
                <w:pPr>
                  <w:jc w:val="center"/>
                  <w:rPr>
                    <w:sz w:val="32"/>
                  </w:rPr>
                </w:pPr>
                <w:r>
                  <w:rPr>
                    <w:rFonts w:ascii="MS Gothic" w:eastAsia="MS Gothic" w:hAnsi="MS Gothic" w:hint="eastAsia"/>
                    <w:sz w:val="32"/>
                  </w:rPr>
                  <w:t>☐</w:t>
                </w:r>
              </w:p>
            </w:sdtContent>
          </w:sdt>
          <w:p w14:paraId="3447CDD3" w14:textId="77777777" w:rsidR="002A3C5D" w:rsidRDefault="002A3C5D" w:rsidP="002A3C5D">
            <w:pPr>
              <w:jc w:val="center"/>
              <w:rPr>
                <w:sz w:val="32"/>
              </w:rPr>
            </w:pPr>
          </w:p>
        </w:tc>
        <w:tc>
          <w:tcPr>
            <w:tcW w:w="700" w:type="dxa"/>
            <w:tcBorders>
              <w:top w:val="single" w:sz="4" w:space="0" w:color="auto"/>
            </w:tcBorders>
          </w:tcPr>
          <w:sdt>
            <w:sdtPr>
              <w:rPr>
                <w:sz w:val="32"/>
              </w:rPr>
              <w:id w:val="-616674533"/>
              <w14:checkbox>
                <w14:checked w14:val="0"/>
                <w14:checkedState w14:val="2612" w14:font="MS Gothic"/>
                <w14:uncheckedState w14:val="2610" w14:font="MS Gothic"/>
              </w14:checkbox>
            </w:sdtPr>
            <w:sdtEndPr/>
            <w:sdtContent>
              <w:p w14:paraId="2A26DED0" w14:textId="77777777" w:rsidR="002A3C5D" w:rsidRDefault="002A3C5D" w:rsidP="002A3C5D">
                <w:pPr>
                  <w:jc w:val="center"/>
                  <w:rPr>
                    <w:sz w:val="32"/>
                  </w:rPr>
                </w:pPr>
                <w:r>
                  <w:rPr>
                    <w:rFonts w:ascii="MS Gothic" w:eastAsia="MS Gothic" w:hAnsi="MS Gothic" w:hint="eastAsia"/>
                    <w:sz w:val="32"/>
                  </w:rPr>
                  <w:t>☐</w:t>
                </w:r>
              </w:p>
            </w:sdtContent>
          </w:sdt>
          <w:p w14:paraId="41AFEC8C" w14:textId="77777777" w:rsidR="002A3C5D" w:rsidRDefault="002A3C5D" w:rsidP="002A3C5D">
            <w:pPr>
              <w:jc w:val="center"/>
              <w:rPr>
                <w:sz w:val="32"/>
              </w:rPr>
            </w:pPr>
          </w:p>
        </w:tc>
      </w:tr>
      <w:tr w:rsidR="002A3C5D" w:rsidRPr="008925CB" w14:paraId="4859265B" w14:textId="77777777" w:rsidTr="00426D21">
        <w:trPr>
          <w:trHeight w:val="1745"/>
        </w:trPr>
        <w:tc>
          <w:tcPr>
            <w:tcW w:w="7230" w:type="dxa"/>
            <w:tcBorders>
              <w:top w:val="single" w:sz="4" w:space="0" w:color="auto"/>
              <w:bottom w:val="single" w:sz="4" w:space="0" w:color="auto"/>
            </w:tcBorders>
          </w:tcPr>
          <w:p w14:paraId="117574DE" w14:textId="034F1F09" w:rsidR="002C3161" w:rsidRDefault="002A3C5D" w:rsidP="004244C4">
            <w:pPr>
              <w:pStyle w:val="ListParagraph"/>
              <w:numPr>
                <w:ilvl w:val="0"/>
                <w:numId w:val="82"/>
              </w:numPr>
              <w:ind w:left="288" w:hanging="288"/>
              <w:rPr>
                <w:rFonts w:ascii="Times New Roman" w:hAnsi="Times New Roman"/>
              </w:rPr>
            </w:pPr>
            <w:r w:rsidRPr="0043446D">
              <w:rPr>
                <w:rFonts w:ascii="Times New Roman" w:hAnsi="Times New Roman"/>
              </w:rPr>
              <w:t xml:space="preserve">If </w:t>
            </w:r>
            <w:r w:rsidR="006073A3" w:rsidRPr="00426D21">
              <w:rPr>
                <w:rFonts w:ascii="Times New Roman" w:hAnsi="Times New Roman"/>
              </w:rPr>
              <w:t>an employee (#1) delegates authority to employee (#2)</w:t>
            </w:r>
            <w:r w:rsidR="00B12B23" w:rsidRPr="00426D21">
              <w:rPr>
                <w:rFonts w:ascii="Times New Roman" w:hAnsi="Times New Roman"/>
              </w:rPr>
              <w:t>, does employee (#2) only sign their own name in cursive writing, with the printed notation “For” along with the printed name of employee (#1)</w:t>
            </w:r>
            <w:r w:rsidR="00664530">
              <w:rPr>
                <w:rFonts w:ascii="Times New Roman" w:hAnsi="Times New Roman"/>
              </w:rPr>
              <w:t>.</w:t>
            </w:r>
            <w:r w:rsidR="00EA0BCC" w:rsidRPr="00426D21">
              <w:rPr>
                <w:rFonts w:ascii="Times New Roman" w:hAnsi="Times New Roman"/>
              </w:rPr>
              <w:t xml:space="preserve"> </w:t>
            </w:r>
          </w:p>
          <w:p w14:paraId="1C4FC835" w14:textId="77777777" w:rsidR="00426D21" w:rsidRPr="00426D21" w:rsidRDefault="00426D21" w:rsidP="00426D21">
            <w:pPr>
              <w:pStyle w:val="ListParagraph"/>
              <w:ind w:left="288"/>
              <w:rPr>
                <w:rFonts w:ascii="Times New Roman" w:hAnsi="Times New Roman"/>
              </w:rPr>
            </w:pPr>
          </w:p>
          <w:p w14:paraId="70FD2931" w14:textId="03D7BD7D" w:rsidR="002A3C5D" w:rsidRPr="0043446D" w:rsidRDefault="002C3161" w:rsidP="00426D21">
            <w:pPr>
              <w:pStyle w:val="ListParagraph"/>
              <w:numPr>
                <w:ilvl w:val="0"/>
                <w:numId w:val="36"/>
              </w:numPr>
            </w:pPr>
            <w:r w:rsidRPr="00426D21">
              <w:rPr>
                <w:rFonts w:ascii="Times New Roman" w:hAnsi="Times New Roman"/>
              </w:rPr>
              <w:t>E</w:t>
            </w:r>
            <w:r w:rsidR="00EA0BCC" w:rsidRPr="00426D21">
              <w:rPr>
                <w:rFonts w:ascii="Times New Roman" w:hAnsi="Times New Roman"/>
              </w:rPr>
              <w:t>mployee (#1) name is printed, not signed in cursive writing</w:t>
            </w:r>
            <w:r w:rsidRPr="00426D21">
              <w:rPr>
                <w:rFonts w:ascii="Times New Roman" w:hAnsi="Times New Roman"/>
              </w:rPr>
              <w:t xml:space="preserve">.  </w:t>
            </w:r>
            <w:r w:rsidR="00EE7151" w:rsidRPr="00426D21">
              <w:rPr>
                <w:rFonts w:ascii="Times New Roman" w:hAnsi="Times New Roman"/>
              </w:rPr>
              <w:t xml:space="preserve">The cursive writing might make </w:t>
            </w:r>
            <w:r w:rsidR="00EA0BCC" w:rsidRPr="00426D21">
              <w:rPr>
                <w:rFonts w:ascii="Times New Roman" w:hAnsi="Times New Roman"/>
              </w:rPr>
              <w:t xml:space="preserve">it appear that </w:t>
            </w:r>
            <w:r w:rsidRPr="00426D21">
              <w:rPr>
                <w:rFonts w:ascii="Times New Roman" w:hAnsi="Times New Roman"/>
              </w:rPr>
              <w:t>employee (#1) signed</w:t>
            </w:r>
            <w:r w:rsidR="00EE7151" w:rsidRPr="00426D21">
              <w:rPr>
                <w:rFonts w:ascii="Times New Roman" w:hAnsi="Times New Roman"/>
              </w:rPr>
              <w:t>.</w:t>
            </w:r>
          </w:p>
        </w:tc>
        <w:tc>
          <w:tcPr>
            <w:tcW w:w="710" w:type="dxa"/>
            <w:tcBorders>
              <w:top w:val="single" w:sz="4" w:space="0" w:color="auto"/>
            </w:tcBorders>
          </w:tcPr>
          <w:sdt>
            <w:sdtPr>
              <w:rPr>
                <w:sz w:val="32"/>
              </w:rPr>
              <w:id w:val="-1254976834"/>
              <w14:checkbox>
                <w14:checked w14:val="0"/>
                <w14:checkedState w14:val="2612" w14:font="MS Gothic"/>
                <w14:uncheckedState w14:val="2610" w14:font="MS Gothic"/>
              </w14:checkbox>
            </w:sdtPr>
            <w:sdtEndPr/>
            <w:sdtContent>
              <w:p w14:paraId="2E37A4C9" w14:textId="4619110C" w:rsidR="002A3C5D" w:rsidRDefault="003D4849" w:rsidP="002A3C5D">
                <w:pPr>
                  <w:jc w:val="center"/>
                  <w:rPr>
                    <w:sz w:val="32"/>
                  </w:rPr>
                </w:pPr>
                <w:r>
                  <w:rPr>
                    <w:rFonts w:ascii="MS Gothic" w:eastAsia="MS Gothic" w:hAnsi="MS Gothic" w:hint="eastAsia"/>
                    <w:sz w:val="32"/>
                  </w:rPr>
                  <w:t>☐</w:t>
                </w:r>
              </w:p>
            </w:sdtContent>
          </w:sdt>
          <w:p w14:paraId="3B223656" w14:textId="77777777" w:rsidR="002A3C5D" w:rsidRDefault="002A3C5D" w:rsidP="002A3C5D">
            <w:pPr>
              <w:jc w:val="center"/>
              <w:rPr>
                <w:sz w:val="32"/>
              </w:rPr>
            </w:pPr>
          </w:p>
        </w:tc>
        <w:tc>
          <w:tcPr>
            <w:tcW w:w="710" w:type="dxa"/>
            <w:tcBorders>
              <w:top w:val="single" w:sz="4" w:space="0" w:color="auto"/>
            </w:tcBorders>
          </w:tcPr>
          <w:sdt>
            <w:sdtPr>
              <w:rPr>
                <w:sz w:val="32"/>
              </w:rPr>
              <w:id w:val="-658778059"/>
              <w14:checkbox>
                <w14:checked w14:val="0"/>
                <w14:checkedState w14:val="2612" w14:font="MS Gothic"/>
                <w14:uncheckedState w14:val="2610" w14:font="MS Gothic"/>
              </w14:checkbox>
            </w:sdtPr>
            <w:sdtEndPr/>
            <w:sdtContent>
              <w:p w14:paraId="27B9727C" w14:textId="77777777" w:rsidR="002A3C5D" w:rsidRDefault="002A3C5D" w:rsidP="002A3C5D">
                <w:pPr>
                  <w:jc w:val="center"/>
                  <w:rPr>
                    <w:sz w:val="32"/>
                  </w:rPr>
                </w:pPr>
                <w:r>
                  <w:rPr>
                    <w:rFonts w:ascii="MS Gothic" w:eastAsia="MS Gothic" w:hAnsi="MS Gothic" w:hint="eastAsia"/>
                    <w:sz w:val="32"/>
                  </w:rPr>
                  <w:t>☐</w:t>
                </w:r>
              </w:p>
            </w:sdtContent>
          </w:sdt>
          <w:p w14:paraId="2A8B4CB2" w14:textId="77777777" w:rsidR="002A3C5D" w:rsidRDefault="002A3C5D" w:rsidP="002A3C5D">
            <w:pPr>
              <w:jc w:val="center"/>
              <w:rPr>
                <w:sz w:val="32"/>
              </w:rPr>
            </w:pPr>
          </w:p>
        </w:tc>
        <w:tc>
          <w:tcPr>
            <w:tcW w:w="700" w:type="dxa"/>
            <w:tcBorders>
              <w:top w:val="single" w:sz="4" w:space="0" w:color="auto"/>
            </w:tcBorders>
          </w:tcPr>
          <w:sdt>
            <w:sdtPr>
              <w:rPr>
                <w:sz w:val="32"/>
              </w:rPr>
              <w:id w:val="-771857764"/>
              <w14:checkbox>
                <w14:checked w14:val="0"/>
                <w14:checkedState w14:val="2612" w14:font="MS Gothic"/>
                <w14:uncheckedState w14:val="2610" w14:font="MS Gothic"/>
              </w14:checkbox>
            </w:sdtPr>
            <w:sdtEndPr/>
            <w:sdtContent>
              <w:p w14:paraId="1069D31F" w14:textId="77777777" w:rsidR="002A3C5D" w:rsidRDefault="002A3C5D" w:rsidP="002A3C5D">
                <w:pPr>
                  <w:jc w:val="center"/>
                  <w:rPr>
                    <w:sz w:val="32"/>
                  </w:rPr>
                </w:pPr>
                <w:r>
                  <w:rPr>
                    <w:rFonts w:ascii="MS Gothic" w:eastAsia="MS Gothic" w:hAnsi="MS Gothic" w:hint="eastAsia"/>
                    <w:sz w:val="32"/>
                  </w:rPr>
                  <w:t>☐</w:t>
                </w:r>
              </w:p>
            </w:sdtContent>
          </w:sdt>
          <w:p w14:paraId="3D0A1F22" w14:textId="77777777" w:rsidR="002A3C5D" w:rsidRDefault="002A3C5D" w:rsidP="002A3C5D">
            <w:pPr>
              <w:jc w:val="center"/>
              <w:rPr>
                <w:sz w:val="32"/>
              </w:rPr>
            </w:pPr>
          </w:p>
        </w:tc>
      </w:tr>
      <w:tr w:rsidR="003D4849" w:rsidRPr="008925CB" w14:paraId="35E36CFA" w14:textId="77777777" w:rsidTr="00EE3D08">
        <w:tc>
          <w:tcPr>
            <w:tcW w:w="7230" w:type="dxa"/>
            <w:tcBorders>
              <w:top w:val="single" w:sz="4" w:space="0" w:color="auto"/>
              <w:bottom w:val="single" w:sz="4" w:space="0" w:color="auto"/>
            </w:tcBorders>
          </w:tcPr>
          <w:p w14:paraId="058D91EA" w14:textId="0A9EEFCA" w:rsidR="003D4849" w:rsidRPr="0043446D" w:rsidRDefault="003D4849" w:rsidP="004244C4">
            <w:pPr>
              <w:pStyle w:val="ListParagraph"/>
              <w:numPr>
                <w:ilvl w:val="0"/>
                <w:numId w:val="82"/>
              </w:numPr>
              <w:ind w:left="342" w:hanging="342"/>
              <w:jc w:val="both"/>
              <w:rPr>
                <w:rFonts w:ascii="Times New Roman" w:hAnsi="Times New Roman"/>
              </w:rPr>
            </w:pPr>
            <w:r w:rsidRPr="0043446D">
              <w:rPr>
                <w:rFonts w:ascii="Times New Roman" w:hAnsi="Times New Roman"/>
              </w:rPr>
              <w:t>Are copying/cutting of signatures and posting them on documents not allowed?</w:t>
            </w:r>
            <w:r w:rsidR="00D233AE">
              <w:rPr>
                <w:rFonts w:ascii="Times New Roman" w:hAnsi="Times New Roman"/>
              </w:rPr>
              <w:t xml:space="preserve">  </w:t>
            </w:r>
            <w:r w:rsidR="00AA6715" w:rsidRPr="0043446D">
              <w:rPr>
                <w:rFonts w:ascii="Times New Roman" w:hAnsi="Times New Roman"/>
              </w:rPr>
              <w:t xml:space="preserve">Also, is use of </w:t>
            </w:r>
            <w:r w:rsidR="00121F32" w:rsidRPr="0043446D">
              <w:rPr>
                <w:rFonts w:ascii="Times New Roman" w:hAnsi="Times New Roman"/>
              </w:rPr>
              <w:t xml:space="preserve">a </w:t>
            </w:r>
            <w:r w:rsidR="00AA6715" w:rsidRPr="0043446D">
              <w:rPr>
                <w:rFonts w:ascii="Times New Roman" w:hAnsi="Times New Roman"/>
              </w:rPr>
              <w:t>typed “cursive font” not allowed to replace actual signatures</w:t>
            </w:r>
            <w:r w:rsidR="00805E6F" w:rsidRPr="0043446D">
              <w:rPr>
                <w:rFonts w:ascii="Times New Roman" w:hAnsi="Times New Roman"/>
              </w:rPr>
              <w:t xml:space="preserve"> (or DocuSign)</w:t>
            </w:r>
            <w:r w:rsidR="00AA6715" w:rsidRPr="0043446D">
              <w:rPr>
                <w:rFonts w:ascii="Times New Roman" w:hAnsi="Times New Roman"/>
              </w:rPr>
              <w:t>?</w:t>
            </w:r>
          </w:p>
        </w:tc>
        <w:tc>
          <w:tcPr>
            <w:tcW w:w="710" w:type="dxa"/>
            <w:tcBorders>
              <w:top w:val="single" w:sz="4" w:space="0" w:color="auto"/>
            </w:tcBorders>
          </w:tcPr>
          <w:sdt>
            <w:sdtPr>
              <w:rPr>
                <w:sz w:val="32"/>
              </w:rPr>
              <w:id w:val="65155449"/>
              <w14:checkbox>
                <w14:checked w14:val="0"/>
                <w14:checkedState w14:val="2612" w14:font="MS Gothic"/>
                <w14:uncheckedState w14:val="2610" w14:font="MS Gothic"/>
              </w14:checkbox>
            </w:sdtPr>
            <w:sdtEndPr/>
            <w:sdtContent>
              <w:p w14:paraId="1B9A1A56" w14:textId="1FD06C43" w:rsidR="003D4849" w:rsidRDefault="003D4849" w:rsidP="003D4849">
                <w:pPr>
                  <w:jc w:val="center"/>
                  <w:rPr>
                    <w:sz w:val="32"/>
                  </w:rPr>
                </w:pPr>
                <w:r>
                  <w:rPr>
                    <w:rFonts w:ascii="MS Gothic" w:eastAsia="MS Gothic" w:hAnsi="MS Gothic" w:hint="eastAsia"/>
                    <w:sz w:val="32"/>
                  </w:rPr>
                  <w:t>☐</w:t>
                </w:r>
              </w:p>
            </w:sdtContent>
          </w:sdt>
          <w:p w14:paraId="23237B14" w14:textId="77777777" w:rsidR="003D4849" w:rsidRDefault="003D4849" w:rsidP="003D4849">
            <w:pPr>
              <w:jc w:val="center"/>
              <w:rPr>
                <w:sz w:val="32"/>
              </w:rPr>
            </w:pPr>
          </w:p>
        </w:tc>
        <w:tc>
          <w:tcPr>
            <w:tcW w:w="710" w:type="dxa"/>
            <w:tcBorders>
              <w:top w:val="single" w:sz="4" w:space="0" w:color="auto"/>
            </w:tcBorders>
          </w:tcPr>
          <w:sdt>
            <w:sdtPr>
              <w:rPr>
                <w:sz w:val="32"/>
              </w:rPr>
              <w:id w:val="509424173"/>
              <w14:checkbox>
                <w14:checked w14:val="0"/>
                <w14:checkedState w14:val="2612" w14:font="MS Gothic"/>
                <w14:uncheckedState w14:val="2610" w14:font="MS Gothic"/>
              </w14:checkbox>
            </w:sdtPr>
            <w:sdtEndPr/>
            <w:sdtContent>
              <w:p w14:paraId="2DC4E9A4" w14:textId="1F283282" w:rsidR="003D4849" w:rsidRDefault="003D4849" w:rsidP="003D4849">
                <w:pPr>
                  <w:jc w:val="center"/>
                  <w:rPr>
                    <w:sz w:val="32"/>
                  </w:rPr>
                </w:pPr>
                <w:r>
                  <w:rPr>
                    <w:rFonts w:ascii="MS Gothic" w:eastAsia="MS Gothic" w:hAnsi="MS Gothic" w:hint="eastAsia"/>
                    <w:sz w:val="32"/>
                  </w:rPr>
                  <w:t>☐</w:t>
                </w:r>
              </w:p>
            </w:sdtContent>
          </w:sdt>
          <w:p w14:paraId="2335632B" w14:textId="77777777" w:rsidR="003D4849" w:rsidRDefault="003D4849" w:rsidP="003D4849">
            <w:pPr>
              <w:jc w:val="center"/>
              <w:rPr>
                <w:sz w:val="32"/>
              </w:rPr>
            </w:pPr>
          </w:p>
        </w:tc>
        <w:tc>
          <w:tcPr>
            <w:tcW w:w="700" w:type="dxa"/>
            <w:tcBorders>
              <w:top w:val="single" w:sz="4" w:space="0" w:color="auto"/>
            </w:tcBorders>
          </w:tcPr>
          <w:sdt>
            <w:sdtPr>
              <w:rPr>
                <w:sz w:val="32"/>
              </w:rPr>
              <w:id w:val="-2101176485"/>
              <w14:checkbox>
                <w14:checked w14:val="0"/>
                <w14:checkedState w14:val="2612" w14:font="MS Gothic"/>
                <w14:uncheckedState w14:val="2610" w14:font="MS Gothic"/>
              </w14:checkbox>
            </w:sdtPr>
            <w:sdtEndPr/>
            <w:sdtContent>
              <w:p w14:paraId="5108EC02" w14:textId="333EC85A" w:rsidR="003D4849" w:rsidRDefault="003D4849" w:rsidP="003D4849">
                <w:pPr>
                  <w:jc w:val="center"/>
                  <w:rPr>
                    <w:sz w:val="32"/>
                  </w:rPr>
                </w:pPr>
                <w:r>
                  <w:rPr>
                    <w:rFonts w:ascii="MS Gothic" w:eastAsia="MS Gothic" w:hAnsi="MS Gothic" w:hint="eastAsia"/>
                    <w:sz w:val="32"/>
                  </w:rPr>
                  <w:t>☐</w:t>
                </w:r>
              </w:p>
            </w:sdtContent>
          </w:sdt>
          <w:p w14:paraId="522A253D" w14:textId="77777777" w:rsidR="003D4849" w:rsidRDefault="003D4849" w:rsidP="003D4849">
            <w:pPr>
              <w:jc w:val="center"/>
              <w:rPr>
                <w:sz w:val="32"/>
              </w:rPr>
            </w:pPr>
          </w:p>
        </w:tc>
      </w:tr>
      <w:tr w:rsidR="003D4849" w:rsidRPr="008925CB" w14:paraId="4263A95C" w14:textId="77777777" w:rsidTr="00EE3D08">
        <w:tc>
          <w:tcPr>
            <w:tcW w:w="7230" w:type="dxa"/>
            <w:tcBorders>
              <w:top w:val="single" w:sz="4" w:space="0" w:color="auto"/>
              <w:bottom w:val="single" w:sz="4" w:space="0" w:color="auto"/>
            </w:tcBorders>
          </w:tcPr>
          <w:p w14:paraId="15B5AEC3" w14:textId="17316E43" w:rsidR="003D4849" w:rsidRPr="009A49E2" w:rsidRDefault="003D4849" w:rsidP="004244C4">
            <w:pPr>
              <w:pStyle w:val="ListParagraph"/>
              <w:numPr>
                <w:ilvl w:val="0"/>
                <w:numId w:val="82"/>
              </w:numPr>
              <w:ind w:left="342" w:hanging="342"/>
              <w:jc w:val="both"/>
              <w:rPr>
                <w:rFonts w:ascii="Times New Roman" w:hAnsi="Times New Roman"/>
              </w:rPr>
            </w:pPr>
            <w:r w:rsidRPr="009A49E2">
              <w:rPr>
                <w:rFonts w:ascii="Times New Roman" w:hAnsi="Times New Roman"/>
              </w:rPr>
              <w:t>Do corrections on hard copy documents have a “single line through” with initials (i.e., no “white-out”)?</w:t>
            </w:r>
          </w:p>
          <w:p w14:paraId="74386FE4" w14:textId="77777777" w:rsidR="003D4849" w:rsidRPr="009A49E2" w:rsidRDefault="003D4849" w:rsidP="003D4849"/>
        </w:tc>
        <w:tc>
          <w:tcPr>
            <w:tcW w:w="710" w:type="dxa"/>
            <w:tcBorders>
              <w:top w:val="single" w:sz="4" w:space="0" w:color="auto"/>
            </w:tcBorders>
          </w:tcPr>
          <w:sdt>
            <w:sdtPr>
              <w:rPr>
                <w:sz w:val="32"/>
              </w:rPr>
              <w:id w:val="-1918245252"/>
              <w14:checkbox>
                <w14:checked w14:val="0"/>
                <w14:checkedState w14:val="2612" w14:font="MS Gothic"/>
                <w14:uncheckedState w14:val="2610" w14:font="MS Gothic"/>
              </w14:checkbox>
            </w:sdtPr>
            <w:sdtEndPr/>
            <w:sdtContent>
              <w:p w14:paraId="42D4B06C" w14:textId="62B737BF" w:rsidR="003D4849" w:rsidRDefault="003D4849" w:rsidP="003D4849">
                <w:pPr>
                  <w:jc w:val="center"/>
                  <w:rPr>
                    <w:sz w:val="32"/>
                  </w:rPr>
                </w:pPr>
                <w:r>
                  <w:rPr>
                    <w:rFonts w:ascii="MS Gothic" w:eastAsia="MS Gothic" w:hAnsi="MS Gothic" w:hint="eastAsia"/>
                    <w:sz w:val="32"/>
                  </w:rPr>
                  <w:t>☐</w:t>
                </w:r>
              </w:p>
            </w:sdtContent>
          </w:sdt>
          <w:p w14:paraId="34296B73" w14:textId="77777777" w:rsidR="003D4849" w:rsidRDefault="003D4849" w:rsidP="003D4849">
            <w:pPr>
              <w:jc w:val="center"/>
              <w:rPr>
                <w:sz w:val="32"/>
              </w:rPr>
            </w:pPr>
          </w:p>
        </w:tc>
        <w:tc>
          <w:tcPr>
            <w:tcW w:w="710" w:type="dxa"/>
            <w:tcBorders>
              <w:top w:val="single" w:sz="4" w:space="0" w:color="auto"/>
            </w:tcBorders>
          </w:tcPr>
          <w:sdt>
            <w:sdtPr>
              <w:rPr>
                <w:sz w:val="32"/>
              </w:rPr>
              <w:id w:val="-385867178"/>
              <w14:checkbox>
                <w14:checked w14:val="0"/>
                <w14:checkedState w14:val="2612" w14:font="MS Gothic"/>
                <w14:uncheckedState w14:val="2610" w14:font="MS Gothic"/>
              </w14:checkbox>
            </w:sdtPr>
            <w:sdtEndPr/>
            <w:sdtContent>
              <w:p w14:paraId="41594490" w14:textId="77777777" w:rsidR="003D4849" w:rsidRDefault="003D4849" w:rsidP="003D4849">
                <w:pPr>
                  <w:jc w:val="center"/>
                  <w:rPr>
                    <w:sz w:val="32"/>
                  </w:rPr>
                </w:pPr>
                <w:r>
                  <w:rPr>
                    <w:rFonts w:ascii="MS Gothic" w:eastAsia="MS Gothic" w:hAnsi="MS Gothic" w:hint="eastAsia"/>
                    <w:sz w:val="32"/>
                  </w:rPr>
                  <w:t>☐</w:t>
                </w:r>
              </w:p>
            </w:sdtContent>
          </w:sdt>
          <w:p w14:paraId="340BEABA" w14:textId="77777777" w:rsidR="003D4849" w:rsidRDefault="003D4849" w:rsidP="003D4849">
            <w:pPr>
              <w:jc w:val="center"/>
              <w:rPr>
                <w:sz w:val="32"/>
              </w:rPr>
            </w:pPr>
          </w:p>
        </w:tc>
        <w:tc>
          <w:tcPr>
            <w:tcW w:w="700" w:type="dxa"/>
            <w:tcBorders>
              <w:top w:val="single" w:sz="4" w:space="0" w:color="auto"/>
            </w:tcBorders>
          </w:tcPr>
          <w:sdt>
            <w:sdtPr>
              <w:rPr>
                <w:sz w:val="32"/>
              </w:rPr>
              <w:id w:val="827262342"/>
              <w14:checkbox>
                <w14:checked w14:val="0"/>
                <w14:checkedState w14:val="2612" w14:font="MS Gothic"/>
                <w14:uncheckedState w14:val="2610" w14:font="MS Gothic"/>
              </w14:checkbox>
            </w:sdtPr>
            <w:sdtEndPr/>
            <w:sdtContent>
              <w:p w14:paraId="17776639" w14:textId="77777777" w:rsidR="003D4849" w:rsidRDefault="003D4849" w:rsidP="003D4849">
                <w:pPr>
                  <w:jc w:val="center"/>
                  <w:rPr>
                    <w:sz w:val="32"/>
                  </w:rPr>
                </w:pPr>
                <w:r>
                  <w:rPr>
                    <w:rFonts w:ascii="MS Gothic" w:eastAsia="MS Gothic" w:hAnsi="MS Gothic" w:hint="eastAsia"/>
                    <w:sz w:val="32"/>
                  </w:rPr>
                  <w:t>☐</w:t>
                </w:r>
              </w:p>
            </w:sdtContent>
          </w:sdt>
          <w:p w14:paraId="4838B424" w14:textId="77777777" w:rsidR="003D4849" w:rsidRDefault="003D4849" w:rsidP="003D4849">
            <w:pPr>
              <w:jc w:val="center"/>
              <w:rPr>
                <w:sz w:val="32"/>
              </w:rPr>
            </w:pPr>
          </w:p>
        </w:tc>
      </w:tr>
      <w:tr w:rsidR="003D4849" w:rsidRPr="008925CB" w14:paraId="50B01A4E" w14:textId="77777777" w:rsidTr="00354D0B">
        <w:tc>
          <w:tcPr>
            <w:tcW w:w="7230" w:type="dxa"/>
            <w:tcBorders>
              <w:top w:val="single" w:sz="4" w:space="0" w:color="auto"/>
              <w:bottom w:val="single" w:sz="4" w:space="0" w:color="auto"/>
            </w:tcBorders>
          </w:tcPr>
          <w:p w14:paraId="0290B58A" w14:textId="77777777" w:rsidR="00E713DC" w:rsidRDefault="003D4849" w:rsidP="004244C4">
            <w:pPr>
              <w:pStyle w:val="ListParagraph"/>
              <w:numPr>
                <w:ilvl w:val="0"/>
                <w:numId w:val="82"/>
              </w:numPr>
              <w:ind w:left="288" w:hanging="288"/>
              <w:jc w:val="both"/>
              <w:rPr>
                <w:rFonts w:ascii="Times New Roman" w:hAnsi="Times New Roman"/>
              </w:rPr>
            </w:pPr>
            <w:r w:rsidRPr="009A49E2">
              <w:rPr>
                <w:rFonts w:ascii="Times New Roman" w:hAnsi="Times New Roman"/>
              </w:rPr>
              <w:t xml:space="preserve">Are signature stamps used at the College/Department? </w:t>
            </w:r>
          </w:p>
          <w:p w14:paraId="45E9338E" w14:textId="20D9FEEA" w:rsidR="003D4849" w:rsidRPr="009A49E2" w:rsidRDefault="00E713DC" w:rsidP="00E713DC">
            <w:pPr>
              <w:pStyle w:val="ListParagraph"/>
              <w:numPr>
                <w:ilvl w:val="0"/>
                <w:numId w:val="36"/>
              </w:numPr>
              <w:jc w:val="both"/>
              <w:rPr>
                <w:rFonts w:ascii="Times New Roman" w:hAnsi="Times New Roman"/>
              </w:rPr>
            </w:pPr>
            <w:r>
              <w:rPr>
                <w:rFonts w:ascii="Times New Roman" w:hAnsi="Times New Roman"/>
              </w:rPr>
              <w:t>I</w:t>
            </w:r>
            <w:r w:rsidR="003D4849" w:rsidRPr="009A49E2">
              <w:rPr>
                <w:rFonts w:ascii="Times New Roman" w:hAnsi="Times New Roman"/>
              </w:rPr>
              <w:t xml:space="preserve">f </w:t>
            </w:r>
            <w:r>
              <w:rPr>
                <w:rFonts w:ascii="Times New Roman" w:hAnsi="Times New Roman"/>
              </w:rPr>
              <w:t>yes</w:t>
            </w:r>
            <w:r w:rsidR="003D4849" w:rsidRPr="009A49E2">
              <w:rPr>
                <w:rFonts w:ascii="Times New Roman" w:hAnsi="Times New Roman"/>
              </w:rPr>
              <w:t xml:space="preserve">, explain how </w:t>
            </w:r>
            <w:r>
              <w:rPr>
                <w:rFonts w:ascii="Times New Roman" w:hAnsi="Times New Roman"/>
              </w:rPr>
              <w:t xml:space="preserve">signature stamps are </w:t>
            </w:r>
            <w:r w:rsidR="003D4849" w:rsidRPr="009A49E2">
              <w:rPr>
                <w:rFonts w:ascii="Times New Roman" w:hAnsi="Times New Roman"/>
              </w:rPr>
              <w:t xml:space="preserve">controlled? </w:t>
            </w:r>
            <w:r>
              <w:rPr>
                <w:rFonts w:ascii="Times New Roman" w:hAnsi="Times New Roman"/>
              </w:rPr>
              <w:t>____________</w:t>
            </w:r>
          </w:p>
          <w:p w14:paraId="3852D685" w14:textId="77777777" w:rsidR="003D4849" w:rsidRPr="009A49E2" w:rsidRDefault="003D4849" w:rsidP="003D4849"/>
        </w:tc>
        <w:tc>
          <w:tcPr>
            <w:tcW w:w="710" w:type="dxa"/>
            <w:tcBorders>
              <w:top w:val="single" w:sz="4" w:space="0" w:color="auto"/>
            </w:tcBorders>
          </w:tcPr>
          <w:sdt>
            <w:sdtPr>
              <w:rPr>
                <w:sz w:val="32"/>
              </w:rPr>
              <w:id w:val="912580307"/>
              <w14:checkbox>
                <w14:checked w14:val="0"/>
                <w14:checkedState w14:val="2612" w14:font="MS Gothic"/>
                <w14:uncheckedState w14:val="2610" w14:font="MS Gothic"/>
              </w14:checkbox>
            </w:sdtPr>
            <w:sdtEndPr/>
            <w:sdtContent>
              <w:p w14:paraId="752C49F1" w14:textId="30623446" w:rsidR="003D4849" w:rsidRDefault="003D4849" w:rsidP="003D4849">
                <w:pPr>
                  <w:jc w:val="center"/>
                  <w:rPr>
                    <w:sz w:val="32"/>
                  </w:rPr>
                </w:pPr>
                <w:r>
                  <w:rPr>
                    <w:rFonts w:ascii="MS Gothic" w:eastAsia="MS Gothic" w:hAnsi="MS Gothic" w:hint="eastAsia"/>
                    <w:sz w:val="32"/>
                  </w:rPr>
                  <w:t>☐</w:t>
                </w:r>
              </w:p>
            </w:sdtContent>
          </w:sdt>
          <w:p w14:paraId="5CFC6E7A" w14:textId="77777777" w:rsidR="003D4849" w:rsidRDefault="003D4849" w:rsidP="003D4849">
            <w:pPr>
              <w:jc w:val="center"/>
              <w:rPr>
                <w:sz w:val="32"/>
              </w:rPr>
            </w:pPr>
          </w:p>
        </w:tc>
        <w:tc>
          <w:tcPr>
            <w:tcW w:w="710" w:type="dxa"/>
            <w:tcBorders>
              <w:top w:val="single" w:sz="4" w:space="0" w:color="auto"/>
            </w:tcBorders>
          </w:tcPr>
          <w:sdt>
            <w:sdtPr>
              <w:rPr>
                <w:sz w:val="32"/>
              </w:rPr>
              <w:id w:val="-1655838010"/>
              <w14:checkbox>
                <w14:checked w14:val="0"/>
                <w14:checkedState w14:val="2612" w14:font="MS Gothic"/>
                <w14:uncheckedState w14:val="2610" w14:font="MS Gothic"/>
              </w14:checkbox>
            </w:sdtPr>
            <w:sdtEndPr/>
            <w:sdtContent>
              <w:p w14:paraId="3F1D9305" w14:textId="77777777" w:rsidR="003D4849" w:rsidRDefault="003D4849" w:rsidP="003D4849">
                <w:pPr>
                  <w:jc w:val="center"/>
                  <w:rPr>
                    <w:sz w:val="32"/>
                  </w:rPr>
                </w:pPr>
                <w:r>
                  <w:rPr>
                    <w:rFonts w:ascii="MS Gothic" w:eastAsia="MS Gothic" w:hAnsi="MS Gothic" w:hint="eastAsia"/>
                    <w:sz w:val="32"/>
                  </w:rPr>
                  <w:t>☐</w:t>
                </w:r>
              </w:p>
            </w:sdtContent>
          </w:sdt>
          <w:p w14:paraId="5B272712" w14:textId="77777777" w:rsidR="003D4849" w:rsidRDefault="003D4849" w:rsidP="003D4849">
            <w:pPr>
              <w:jc w:val="center"/>
              <w:rPr>
                <w:sz w:val="32"/>
              </w:rPr>
            </w:pPr>
          </w:p>
        </w:tc>
        <w:tc>
          <w:tcPr>
            <w:tcW w:w="700" w:type="dxa"/>
            <w:tcBorders>
              <w:top w:val="single" w:sz="4" w:space="0" w:color="auto"/>
            </w:tcBorders>
          </w:tcPr>
          <w:sdt>
            <w:sdtPr>
              <w:rPr>
                <w:sz w:val="32"/>
              </w:rPr>
              <w:id w:val="661436397"/>
              <w14:checkbox>
                <w14:checked w14:val="0"/>
                <w14:checkedState w14:val="2612" w14:font="MS Gothic"/>
                <w14:uncheckedState w14:val="2610" w14:font="MS Gothic"/>
              </w14:checkbox>
            </w:sdtPr>
            <w:sdtEndPr/>
            <w:sdtContent>
              <w:p w14:paraId="6C9DF304" w14:textId="77777777" w:rsidR="003D4849" w:rsidRDefault="003D4849" w:rsidP="003D4849">
                <w:pPr>
                  <w:jc w:val="center"/>
                  <w:rPr>
                    <w:sz w:val="32"/>
                  </w:rPr>
                </w:pPr>
                <w:r>
                  <w:rPr>
                    <w:rFonts w:ascii="MS Gothic" w:eastAsia="MS Gothic" w:hAnsi="MS Gothic" w:hint="eastAsia"/>
                    <w:sz w:val="32"/>
                  </w:rPr>
                  <w:t>☐</w:t>
                </w:r>
              </w:p>
            </w:sdtContent>
          </w:sdt>
          <w:p w14:paraId="0812B4D6" w14:textId="77777777" w:rsidR="003D4849" w:rsidRDefault="003D4849" w:rsidP="003D4849">
            <w:pPr>
              <w:jc w:val="center"/>
              <w:rPr>
                <w:sz w:val="32"/>
              </w:rPr>
            </w:pPr>
          </w:p>
        </w:tc>
      </w:tr>
    </w:tbl>
    <w:p w14:paraId="67EC6304" w14:textId="3986A8E8" w:rsidR="00975825" w:rsidRDefault="00975825" w:rsidP="00975825">
      <w:pPr>
        <w:rPr>
          <w:sz w:val="22"/>
        </w:rPr>
      </w:pPr>
    </w:p>
    <w:p w14:paraId="729F900E" w14:textId="2D20E415" w:rsidR="00975825" w:rsidRPr="008925CB" w:rsidRDefault="00975825" w:rsidP="00975825">
      <w:pPr>
        <w:pStyle w:val="Heading2"/>
        <w:pBdr>
          <w:top w:val="threeDEngrave" w:sz="24" w:space="1" w:color="auto"/>
          <w:left w:val="threeDEngrave" w:sz="24" w:space="4" w:color="auto"/>
          <w:bottom w:val="threeDEngrave" w:sz="24" w:space="1" w:color="auto"/>
          <w:right w:val="threeDEngrave" w:sz="24" w:space="4" w:color="auto"/>
          <w:between w:val="none" w:sz="0" w:space="0" w:color="auto"/>
          <w:bar w:val="none" w:sz="0" w:color="auto"/>
        </w:pBdr>
      </w:pPr>
      <w:r w:rsidRPr="006B5303">
        <w:t>1</w:t>
      </w:r>
      <w:r w:rsidR="007E7442" w:rsidRPr="006B5303">
        <w:t>1</w:t>
      </w:r>
      <w:r w:rsidRPr="006B5303">
        <w:t>.  TRAVEL EXPENDITURES</w:t>
      </w:r>
    </w:p>
    <w:p w14:paraId="6E664FBC" w14:textId="77777777" w:rsidR="00975825" w:rsidRPr="00B30E3F" w:rsidRDefault="00975825" w:rsidP="00975825">
      <w:pPr>
        <w:rPr>
          <w:sz w:val="22"/>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213"/>
        <w:gridCol w:w="716"/>
        <w:gridCol w:w="716"/>
        <w:gridCol w:w="705"/>
      </w:tblGrid>
      <w:tr w:rsidR="0034084A" w:rsidRPr="00B30E3F" w14:paraId="1EB6367F" w14:textId="77777777" w:rsidTr="00CB2184">
        <w:tc>
          <w:tcPr>
            <w:tcW w:w="7213" w:type="dxa"/>
            <w:tcBorders>
              <w:top w:val="single" w:sz="4" w:space="0" w:color="auto"/>
              <w:bottom w:val="single" w:sz="4" w:space="0" w:color="auto"/>
              <w:right w:val="single" w:sz="4" w:space="0" w:color="auto"/>
            </w:tcBorders>
          </w:tcPr>
          <w:p w14:paraId="2F7B25F8" w14:textId="72A7154B" w:rsidR="0034084A" w:rsidRPr="00B30E3F" w:rsidRDefault="0034084A" w:rsidP="004244C4">
            <w:pPr>
              <w:pStyle w:val="ListParagraph"/>
              <w:numPr>
                <w:ilvl w:val="0"/>
                <w:numId w:val="55"/>
              </w:numPr>
              <w:jc w:val="both"/>
              <w:rPr>
                <w:rFonts w:ascii="Times New Roman" w:hAnsi="Times New Roman"/>
              </w:rPr>
            </w:pPr>
            <w:r w:rsidRPr="00B30E3F">
              <w:rPr>
                <w:rFonts w:ascii="Times New Roman" w:hAnsi="Times New Roman"/>
              </w:rPr>
              <w:t>NSU is now using the Concur System for:</w:t>
            </w:r>
          </w:p>
          <w:p w14:paraId="20A52ADD" w14:textId="00468C35" w:rsidR="0034084A" w:rsidRPr="00B30E3F" w:rsidRDefault="0034084A" w:rsidP="00F5152D">
            <w:pPr>
              <w:pStyle w:val="ListParagraph"/>
              <w:numPr>
                <w:ilvl w:val="0"/>
                <w:numId w:val="30"/>
              </w:numPr>
              <w:jc w:val="both"/>
              <w:rPr>
                <w:rFonts w:ascii="Times New Roman" w:hAnsi="Times New Roman"/>
              </w:rPr>
            </w:pPr>
            <w:r w:rsidRPr="00B30E3F">
              <w:rPr>
                <w:rFonts w:ascii="Times New Roman" w:hAnsi="Times New Roman"/>
              </w:rPr>
              <w:t>Travel Authorizations</w:t>
            </w:r>
          </w:p>
          <w:p w14:paraId="2D7D7EDC" w14:textId="1077D17B" w:rsidR="0034084A" w:rsidRPr="00B30E3F" w:rsidRDefault="0034084A" w:rsidP="00F5152D">
            <w:pPr>
              <w:pStyle w:val="ListParagraph"/>
              <w:numPr>
                <w:ilvl w:val="0"/>
                <w:numId w:val="30"/>
              </w:numPr>
              <w:jc w:val="both"/>
              <w:rPr>
                <w:rFonts w:ascii="Times New Roman" w:hAnsi="Times New Roman"/>
              </w:rPr>
            </w:pPr>
            <w:r w:rsidRPr="00B30E3F">
              <w:rPr>
                <w:rFonts w:ascii="Times New Roman" w:hAnsi="Times New Roman"/>
              </w:rPr>
              <w:t>Employee Expense Reimbursement (travel, etc.)</w:t>
            </w:r>
          </w:p>
          <w:p w14:paraId="676D23CF" w14:textId="77777777" w:rsidR="0034084A" w:rsidRPr="00C0000F" w:rsidRDefault="0034084A" w:rsidP="0034084A">
            <w:pPr>
              <w:ind w:left="864" w:hanging="864"/>
              <w:jc w:val="both"/>
              <w:rPr>
                <w:strike/>
                <w:sz w:val="22"/>
                <w:szCs w:val="22"/>
              </w:rPr>
            </w:pPr>
          </w:p>
          <w:p w14:paraId="5833F336" w14:textId="77777777" w:rsidR="00F04B5A" w:rsidRDefault="00F04B5A" w:rsidP="0034084A">
            <w:pPr>
              <w:pStyle w:val="Heading1"/>
              <w:jc w:val="both"/>
              <w:rPr>
                <w:szCs w:val="22"/>
                <w:u w:val="none"/>
              </w:rPr>
            </w:pPr>
            <w:r>
              <w:rPr>
                <w:szCs w:val="22"/>
                <w:u w:val="none"/>
              </w:rPr>
              <w:t xml:space="preserve">Does </w:t>
            </w:r>
            <w:r w:rsidR="0034084A" w:rsidRPr="00C0000F">
              <w:rPr>
                <w:szCs w:val="22"/>
                <w:u w:val="none"/>
              </w:rPr>
              <w:t>Management ensure that staff is knowledgeable regarding processes and requirements for Concur</w:t>
            </w:r>
            <w:r>
              <w:rPr>
                <w:szCs w:val="22"/>
                <w:u w:val="none"/>
              </w:rPr>
              <w:t>?</w:t>
            </w:r>
          </w:p>
          <w:p w14:paraId="1A99579D" w14:textId="1C964BCC" w:rsidR="0034084A" w:rsidRPr="00C0000F" w:rsidRDefault="0034084A" w:rsidP="0034084A">
            <w:pPr>
              <w:pStyle w:val="Heading1"/>
              <w:jc w:val="both"/>
              <w:rPr>
                <w:szCs w:val="22"/>
                <w:u w:val="none"/>
              </w:rPr>
            </w:pPr>
            <w:r w:rsidRPr="00C0000F">
              <w:rPr>
                <w:szCs w:val="22"/>
                <w:u w:val="none"/>
              </w:rPr>
              <w:t>Procedures, updates, and training schedules for Concur are available in</w:t>
            </w:r>
            <w:r w:rsidR="00C0000F" w:rsidRPr="00C0000F">
              <w:rPr>
                <w:szCs w:val="22"/>
                <w:u w:val="none"/>
              </w:rPr>
              <w:t>:</w:t>
            </w:r>
          </w:p>
          <w:p w14:paraId="795F29CF" w14:textId="52D3EFB8" w:rsidR="0034084A" w:rsidRPr="00C0000F" w:rsidRDefault="0034084A" w:rsidP="0034084A">
            <w:pPr>
              <w:rPr>
                <w:sz w:val="22"/>
                <w:szCs w:val="22"/>
              </w:rPr>
            </w:pPr>
          </w:p>
          <w:p w14:paraId="27A05A0F" w14:textId="1144EE24" w:rsidR="0034084A" w:rsidRPr="00B30E3F" w:rsidRDefault="00E47611" w:rsidP="0034084A">
            <w:pPr>
              <w:rPr>
                <w:sz w:val="22"/>
                <w:szCs w:val="22"/>
              </w:rPr>
            </w:pPr>
            <w:hyperlink r:id="rId25" w:history="1">
              <w:r w:rsidR="0034084A" w:rsidRPr="00C0000F">
                <w:rPr>
                  <w:rStyle w:val="Hyperlink"/>
                  <w:sz w:val="22"/>
                  <w:szCs w:val="22"/>
                </w:rPr>
                <w:t>www.Concursolutions.com/home.asp</w:t>
              </w:r>
            </w:hyperlink>
          </w:p>
          <w:p w14:paraId="5ADBB95C" w14:textId="77777777" w:rsidR="0034084A" w:rsidRPr="00B30E3F" w:rsidRDefault="0034084A" w:rsidP="0034084A">
            <w:pPr>
              <w:pStyle w:val="Heading1"/>
              <w:jc w:val="both"/>
              <w:rPr>
                <w:szCs w:val="22"/>
              </w:rPr>
            </w:pPr>
          </w:p>
          <w:p w14:paraId="212C2630" w14:textId="108CEC9B" w:rsidR="0034084A" w:rsidRPr="007D0895" w:rsidRDefault="0034084A" w:rsidP="0034084A">
            <w:pPr>
              <w:rPr>
                <w:sz w:val="22"/>
                <w:szCs w:val="22"/>
              </w:rPr>
            </w:pPr>
            <w:r w:rsidRPr="007D0895">
              <w:rPr>
                <w:sz w:val="22"/>
                <w:szCs w:val="22"/>
              </w:rPr>
              <w:t>Travel Policies:</w:t>
            </w:r>
          </w:p>
          <w:p w14:paraId="095DAEBC" w14:textId="77777777" w:rsidR="0034084A" w:rsidRPr="007D0895" w:rsidRDefault="0034084A" w:rsidP="0034084A">
            <w:pPr>
              <w:rPr>
                <w:sz w:val="22"/>
                <w:szCs w:val="22"/>
              </w:rPr>
            </w:pPr>
          </w:p>
          <w:p w14:paraId="661227E1" w14:textId="51E41948" w:rsidR="00DB7271" w:rsidRPr="007D0895" w:rsidRDefault="00E47611" w:rsidP="0034084A">
            <w:pPr>
              <w:ind w:left="900" w:hanging="900"/>
              <w:jc w:val="both"/>
              <w:rPr>
                <w:strike/>
                <w:sz w:val="22"/>
                <w:szCs w:val="22"/>
              </w:rPr>
            </w:pPr>
            <w:hyperlink r:id="rId26" w:history="1">
              <w:r w:rsidR="0034084A" w:rsidRPr="007D0895">
                <w:rPr>
                  <w:rStyle w:val="Hyperlink"/>
                  <w:sz w:val="22"/>
                  <w:szCs w:val="22"/>
                </w:rPr>
                <w:t>http://www.nova.edu/accounts-payable/policies-and-procedures.html</w:t>
              </w:r>
            </w:hyperlink>
          </w:p>
          <w:p w14:paraId="448312EA" w14:textId="08018465" w:rsidR="0034084A" w:rsidRPr="00B30E3F" w:rsidRDefault="0034084A" w:rsidP="0034084A">
            <w:pPr>
              <w:rPr>
                <w:strike/>
                <w:sz w:val="22"/>
                <w:szCs w:val="22"/>
                <w:highlight w:val="yellow"/>
              </w:rPr>
            </w:pPr>
          </w:p>
        </w:tc>
        <w:tc>
          <w:tcPr>
            <w:tcW w:w="716" w:type="dxa"/>
            <w:tcBorders>
              <w:top w:val="single" w:sz="4" w:space="0" w:color="auto"/>
              <w:left w:val="single" w:sz="4" w:space="0" w:color="auto"/>
              <w:right w:val="single" w:sz="4" w:space="0" w:color="auto"/>
            </w:tcBorders>
          </w:tcPr>
          <w:p w14:paraId="67112A82" w14:textId="77777777" w:rsidR="00E457BE" w:rsidRDefault="00E457BE" w:rsidP="001D53B7">
            <w:pPr>
              <w:jc w:val="center"/>
              <w:rPr>
                <w:b/>
                <w:bCs/>
                <w:sz w:val="22"/>
              </w:rPr>
            </w:pPr>
          </w:p>
          <w:p w14:paraId="361B1CF8" w14:textId="77777777" w:rsidR="00E457BE" w:rsidRDefault="00E457BE" w:rsidP="001D53B7">
            <w:pPr>
              <w:jc w:val="center"/>
              <w:rPr>
                <w:b/>
                <w:bCs/>
                <w:sz w:val="22"/>
              </w:rPr>
            </w:pPr>
          </w:p>
          <w:p w14:paraId="4D3584D0" w14:textId="77777777" w:rsidR="00E457BE" w:rsidRDefault="00E457BE" w:rsidP="001D53B7">
            <w:pPr>
              <w:jc w:val="center"/>
              <w:rPr>
                <w:b/>
                <w:bCs/>
                <w:sz w:val="22"/>
              </w:rPr>
            </w:pPr>
          </w:p>
          <w:p w14:paraId="0BFDE81E" w14:textId="49333999" w:rsidR="0034084A" w:rsidRPr="006B5FAF" w:rsidRDefault="0034084A" w:rsidP="001D53B7">
            <w:pPr>
              <w:jc w:val="center"/>
              <w:rPr>
                <w:b/>
                <w:bCs/>
                <w:sz w:val="22"/>
              </w:rPr>
            </w:pPr>
            <w:r w:rsidRPr="006B5FAF">
              <w:rPr>
                <w:b/>
                <w:bCs/>
                <w:sz w:val="22"/>
              </w:rPr>
              <w:t>YES</w:t>
            </w:r>
          </w:p>
          <w:sdt>
            <w:sdtPr>
              <w:rPr>
                <w:sz w:val="32"/>
              </w:rPr>
              <w:id w:val="1889998796"/>
              <w14:checkbox>
                <w14:checked w14:val="0"/>
                <w14:checkedState w14:val="2612" w14:font="MS Gothic"/>
                <w14:uncheckedState w14:val="2610" w14:font="MS Gothic"/>
              </w14:checkbox>
            </w:sdtPr>
            <w:sdtEndPr/>
            <w:sdtContent>
              <w:p w14:paraId="73796D0D" w14:textId="6A43B5AA" w:rsidR="0034084A" w:rsidRPr="00B30E3F" w:rsidRDefault="001D53B7" w:rsidP="001D53B7">
                <w:pPr>
                  <w:jc w:val="center"/>
                  <w:rPr>
                    <w:sz w:val="22"/>
                    <w:szCs w:val="22"/>
                  </w:rPr>
                </w:pPr>
                <w:r>
                  <w:rPr>
                    <w:rFonts w:ascii="MS Gothic" w:eastAsia="MS Gothic" w:hAnsi="MS Gothic" w:hint="eastAsia"/>
                    <w:sz w:val="32"/>
                  </w:rPr>
                  <w:t>☐</w:t>
                </w:r>
              </w:p>
            </w:sdtContent>
          </w:sdt>
        </w:tc>
        <w:tc>
          <w:tcPr>
            <w:tcW w:w="716" w:type="dxa"/>
            <w:tcBorders>
              <w:top w:val="single" w:sz="4" w:space="0" w:color="auto"/>
              <w:left w:val="single" w:sz="4" w:space="0" w:color="auto"/>
              <w:right w:val="single" w:sz="4" w:space="0" w:color="auto"/>
            </w:tcBorders>
          </w:tcPr>
          <w:p w14:paraId="21114D6D" w14:textId="77777777" w:rsidR="00E457BE" w:rsidRDefault="00E457BE" w:rsidP="001D53B7">
            <w:pPr>
              <w:jc w:val="center"/>
              <w:rPr>
                <w:b/>
                <w:bCs/>
                <w:sz w:val="22"/>
              </w:rPr>
            </w:pPr>
          </w:p>
          <w:p w14:paraId="77EC9032" w14:textId="77777777" w:rsidR="00E457BE" w:rsidRDefault="00E457BE" w:rsidP="001D53B7">
            <w:pPr>
              <w:jc w:val="center"/>
              <w:rPr>
                <w:b/>
                <w:bCs/>
                <w:sz w:val="22"/>
              </w:rPr>
            </w:pPr>
          </w:p>
          <w:p w14:paraId="3854003E" w14:textId="77777777" w:rsidR="00E457BE" w:rsidRDefault="00E457BE" w:rsidP="001D53B7">
            <w:pPr>
              <w:jc w:val="center"/>
              <w:rPr>
                <w:b/>
                <w:bCs/>
                <w:sz w:val="22"/>
              </w:rPr>
            </w:pPr>
          </w:p>
          <w:p w14:paraId="73F0CBFA" w14:textId="4964BA83" w:rsidR="0034084A" w:rsidRPr="006B5FAF" w:rsidRDefault="0034084A" w:rsidP="001D53B7">
            <w:pPr>
              <w:jc w:val="center"/>
              <w:rPr>
                <w:b/>
                <w:bCs/>
                <w:sz w:val="22"/>
              </w:rPr>
            </w:pPr>
            <w:r w:rsidRPr="006B5FAF">
              <w:rPr>
                <w:b/>
                <w:bCs/>
                <w:sz w:val="22"/>
              </w:rPr>
              <w:t>NO</w:t>
            </w:r>
          </w:p>
          <w:sdt>
            <w:sdtPr>
              <w:rPr>
                <w:sz w:val="32"/>
              </w:rPr>
              <w:id w:val="828243071"/>
              <w14:checkbox>
                <w14:checked w14:val="0"/>
                <w14:checkedState w14:val="2612" w14:font="MS Gothic"/>
                <w14:uncheckedState w14:val="2610" w14:font="MS Gothic"/>
              </w14:checkbox>
            </w:sdtPr>
            <w:sdtEndPr/>
            <w:sdtContent>
              <w:p w14:paraId="145987F5" w14:textId="77CE22D7" w:rsidR="0034084A" w:rsidRPr="00B30E3F" w:rsidRDefault="0034084A" w:rsidP="001D53B7">
                <w:pPr>
                  <w:jc w:val="center"/>
                  <w:rPr>
                    <w:sz w:val="22"/>
                    <w:szCs w:val="22"/>
                  </w:rPr>
                </w:pPr>
                <w:r w:rsidRPr="006B5FAF">
                  <w:rPr>
                    <w:rFonts w:ascii="MS Gothic" w:eastAsia="MS Gothic" w:hAnsi="MS Gothic" w:hint="eastAsia"/>
                    <w:sz w:val="32"/>
                  </w:rPr>
                  <w:t>☐</w:t>
                </w:r>
              </w:p>
            </w:sdtContent>
          </w:sdt>
        </w:tc>
        <w:tc>
          <w:tcPr>
            <w:tcW w:w="705" w:type="dxa"/>
            <w:tcBorders>
              <w:top w:val="single" w:sz="4" w:space="0" w:color="auto"/>
              <w:left w:val="single" w:sz="4" w:space="0" w:color="auto"/>
              <w:right w:val="single" w:sz="4" w:space="0" w:color="auto"/>
            </w:tcBorders>
          </w:tcPr>
          <w:p w14:paraId="7866817B" w14:textId="77777777" w:rsidR="00E457BE" w:rsidRDefault="00E457BE" w:rsidP="001D53B7">
            <w:pPr>
              <w:jc w:val="center"/>
              <w:rPr>
                <w:b/>
                <w:bCs/>
                <w:sz w:val="22"/>
              </w:rPr>
            </w:pPr>
          </w:p>
          <w:p w14:paraId="14867690" w14:textId="77777777" w:rsidR="00E457BE" w:rsidRDefault="00E457BE" w:rsidP="001D53B7">
            <w:pPr>
              <w:jc w:val="center"/>
              <w:rPr>
                <w:b/>
                <w:bCs/>
                <w:sz w:val="22"/>
              </w:rPr>
            </w:pPr>
          </w:p>
          <w:p w14:paraId="7AD39CCD" w14:textId="77777777" w:rsidR="00E457BE" w:rsidRDefault="00E457BE" w:rsidP="001D53B7">
            <w:pPr>
              <w:jc w:val="center"/>
              <w:rPr>
                <w:b/>
                <w:bCs/>
                <w:sz w:val="22"/>
              </w:rPr>
            </w:pPr>
          </w:p>
          <w:p w14:paraId="3A1B7709" w14:textId="057F2C50" w:rsidR="0034084A" w:rsidRPr="006B5FAF" w:rsidRDefault="0034084A" w:rsidP="001D53B7">
            <w:pPr>
              <w:jc w:val="center"/>
              <w:rPr>
                <w:b/>
                <w:bCs/>
                <w:sz w:val="22"/>
              </w:rPr>
            </w:pPr>
            <w:r w:rsidRPr="006B5FAF">
              <w:rPr>
                <w:b/>
                <w:bCs/>
                <w:sz w:val="22"/>
              </w:rPr>
              <w:t>N/A</w:t>
            </w:r>
          </w:p>
          <w:sdt>
            <w:sdtPr>
              <w:rPr>
                <w:sz w:val="32"/>
              </w:rPr>
              <w:id w:val="-89628856"/>
              <w14:checkbox>
                <w14:checked w14:val="0"/>
                <w14:checkedState w14:val="2612" w14:font="MS Gothic"/>
                <w14:uncheckedState w14:val="2610" w14:font="MS Gothic"/>
              </w14:checkbox>
            </w:sdtPr>
            <w:sdtEndPr/>
            <w:sdtContent>
              <w:p w14:paraId="49C17BC6" w14:textId="4AB26185" w:rsidR="0034084A" w:rsidRPr="00B30E3F" w:rsidRDefault="0034084A" w:rsidP="001D53B7">
                <w:pPr>
                  <w:jc w:val="center"/>
                  <w:rPr>
                    <w:sz w:val="22"/>
                    <w:szCs w:val="22"/>
                  </w:rPr>
                </w:pPr>
                <w:r w:rsidRPr="006B5FAF">
                  <w:rPr>
                    <w:rFonts w:ascii="MS Gothic" w:eastAsia="MS Gothic" w:hAnsi="MS Gothic" w:hint="eastAsia"/>
                    <w:sz w:val="32"/>
                  </w:rPr>
                  <w:t>☐</w:t>
                </w:r>
              </w:p>
            </w:sdtContent>
          </w:sdt>
        </w:tc>
      </w:tr>
      <w:tr w:rsidR="004A703F" w:rsidRPr="008925CB" w14:paraId="2BB4830A" w14:textId="77777777" w:rsidTr="00097830">
        <w:tblPrEx>
          <w:tblBorders>
            <w:insideV w:val="single" w:sz="4" w:space="0" w:color="auto"/>
          </w:tblBorders>
        </w:tblPrEx>
        <w:tc>
          <w:tcPr>
            <w:tcW w:w="7213" w:type="dxa"/>
            <w:tcBorders>
              <w:top w:val="single" w:sz="4" w:space="0" w:color="auto"/>
              <w:bottom w:val="nil"/>
              <w:right w:val="single" w:sz="4" w:space="0" w:color="auto"/>
            </w:tcBorders>
          </w:tcPr>
          <w:p w14:paraId="4F555843" w14:textId="6F70AE86" w:rsidR="004A703F" w:rsidRPr="0050126E" w:rsidRDefault="00B30E3F" w:rsidP="004A703F">
            <w:pPr>
              <w:ind w:left="360" w:hanging="360"/>
              <w:jc w:val="both"/>
              <w:rPr>
                <w:sz w:val="22"/>
              </w:rPr>
            </w:pPr>
            <w:r w:rsidRPr="0050126E">
              <w:rPr>
                <w:sz w:val="22"/>
              </w:rPr>
              <w:t xml:space="preserve">B. </w:t>
            </w:r>
            <w:r w:rsidR="004A703F" w:rsidRPr="0050126E">
              <w:rPr>
                <w:sz w:val="22"/>
              </w:rPr>
              <w:t>Have the following received training in the Concur System?</w:t>
            </w:r>
          </w:p>
          <w:p w14:paraId="369173FB" w14:textId="77777777" w:rsidR="004A703F" w:rsidRPr="0050126E" w:rsidRDefault="004A703F" w:rsidP="004A703F">
            <w:pPr>
              <w:ind w:left="360" w:hanging="360"/>
              <w:jc w:val="both"/>
              <w:rPr>
                <w:sz w:val="22"/>
              </w:rPr>
            </w:pPr>
          </w:p>
          <w:p w14:paraId="44B2B39C" w14:textId="6CF29CE4" w:rsidR="004A703F" w:rsidRPr="0050126E" w:rsidRDefault="004A703F" w:rsidP="00F5152D">
            <w:pPr>
              <w:pStyle w:val="ListParagraph"/>
              <w:numPr>
                <w:ilvl w:val="0"/>
                <w:numId w:val="30"/>
              </w:numPr>
              <w:jc w:val="both"/>
              <w:rPr>
                <w:rFonts w:ascii="Times New Roman" w:hAnsi="Times New Roman"/>
              </w:rPr>
            </w:pPr>
            <w:r w:rsidRPr="0050126E">
              <w:rPr>
                <w:rFonts w:ascii="Times New Roman" w:hAnsi="Times New Roman"/>
              </w:rPr>
              <w:t>Employees using the Concur System?</w:t>
            </w:r>
          </w:p>
          <w:p w14:paraId="3279D229" w14:textId="06804823" w:rsidR="0046221B" w:rsidRPr="0050126E" w:rsidRDefault="0046221B" w:rsidP="0046221B">
            <w:pPr>
              <w:pStyle w:val="ListParagraph"/>
              <w:jc w:val="both"/>
              <w:rPr>
                <w:rFonts w:ascii="Times New Roman" w:hAnsi="Times New Roman"/>
              </w:rPr>
            </w:pPr>
          </w:p>
          <w:p w14:paraId="1827F00A" w14:textId="31306EFF" w:rsidR="0046221B" w:rsidRPr="0050126E" w:rsidRDefault="004A703F" w:rsidP="00F5152D">
            <w:pPr>
              <w:pStyle w:val="ListParagraph"/>
              <w:numPr>
                <w:ilvl w:val="0"/>
                <w:numId w:val="30"/>
              </w:numPr>
              <w:jc w:val="both"/>
              <w:rPr>
                <w:rFonts w:ascii="Times New Roman" w:hAnsi="Times New Roman"/>
              </w:rPr>
            </w:pPr>
            <w:r w:rsidRPr="0050126E">
              <w:rPr>
                <w:rFonts w:ascii="Times New Roman" w:hAnsi="Times New Roman"/>
              </w:rPr>
              <w:t>Approvers in the Approval Flow (supervisors, etc.)</w:t>
            </w:r>
            <w:r w:rsidR="0046221B" w:rsidRPr="0050126E">
              <w:rPr>
                <w:rFonts w:ascii="Times New Roman" w:hAnsi="Times New Roman"/>
              </w:rPr>
              <w:t>?</w:t>
            </w:r>
          </w:p>
        </w:tc>
        <w:tc>
          <w:tcPr>
            <w:tcW w:w="716" w:type="dxa"/>
            <w:tcBorders>
              <w:top w:val="single" w:sz="4" w:space="0" w:color="auto"/>
              <w:left w:val="single" w:sz="4" w:space="0" w:color="auto"/>
              <w:bottom w:val="nil"/>
              <w:right w:val="single" w:sz="4" w:space="0" w:color="auto"/>
            </w:tcBorders>
          </w:tcPr>
          <w:p w14:paraId="31FB19E5" w14:textId="77777777" w:rsidR="0046221B" w:rsidRDefault="0046221B" w:rsidP="004A703F">
            <w:pPr>
              <w:jc w:val="center"/>
              <w:rPr>
                <w:sz w:val="22"/>
              </w:rPr>
            </w:pPr>
          </w:p>
          <w:p w14:paraId="429B7FAA" w14:textId="77777777" w:rsidR="0046221B" w:rsidRDefault="0046221B" w:rsidP="004A703F">
            <w:pPr>
              <w:jc w:val="center"/>
              <w:rPr>
                <w:sz w:val="22"/>
              </w:rPr>
            </w:pPr>
          </w:p>
          <w:sdt>
            <w:sdtPr>
              <w:rPr>
                <w:sz w:val="32"/>
              </w:rPr>
              <w:id w:val="-990248093"/>
              <w14:checkbox>
                <w14:checked w14:val="0"/>
                <w14:checkedState w14:val="2612" w14:font="MS Gothic"/>
                <w14:uncheckedState w14:val="2610" w14:font="MS Gothic"/>
              </w14:checkbox>
            </w:sdtPr>
            <w:sdtEndPr/>
            <w:sdtContent>
              <w:p w14:paraId="16D8C541" w14:textId="77777777" w:rsidR="0046221B" w:rsidRDefault="0046221B" w:rsidP="0046221B">
                <w:pPr>
                  <w:jc w:val="center"/>
                  <w:rPr>
                    <w:sz w:val="32"/>
                  </w:rPr>
                </w:pPr>
                <w:r>
                  <w:rPr>
                    <w:rFonts w:ascii="MS Gothic" w:eastAsia="MS Gothic" w:hAnsi="MS Gothic" w:hint="eastAsia"/>
                    <w:sz w:val="32"/>
                  </w:rPr>
                  <w:t>☐</w:t>
                </w:r>
              </w:p>
            </w:sdtContent>
          </w:sdt>
          <w:sdt>
            <w:sdtPr>
              <w:rPr>
                <w:sz w:val="32"/>
              </w:rPr>
              <w:id w:val="707230178"/>
              <w14:checkbox>
                <w14:checked w14:val="0"/>
                <w14:checkedState w14:val="2612" w14:font="MS Gothic"/>
                <w14:uncheckedState w14:val="2610" w14:font="MS Gothic"/>
              </w14:checkbox>
            </w:sdtPr>
            <w:sdtEndPr/>
            <w:sdtContent>
              <w:p w14:paraId="13DF0971" w14:textId="77777777" w:rsidR="0046221B" w:rsidRDefault="0046221B" w:rsidP="0046221B">
                <w:pPr>
                  <w:jc w:val="center"/>
                  <w:rPr>
                    <w:sz w:val="32"/>
                  </w:rPr>
                </w:pPr>
                <w:r>
                  <w:rPr>
                    <w:rFonts w:ascii="MS Gothic" w:eastAsia="MS Gothic" w:hAnsi="MS Gothic" w:hint="eastAsia"/>
                    <w:sz w:val="32"/>
                  </w:rPr>
                  <w:t>☐</w:t>
                </w:r>
              </w:p>
            </w:sdtContent>
          </w:sdt>
          <w:p w14:paraId="4F30601C" w14:textId="091D42E2" w:rsidR="0046221B" w:rsidRPr="008925CB" w:rsidRDefault="0046221B" w:rsidP="004A703F">
            <w:pPr>
              <w:jc w:val="center"/>
              <w:rPr>
                <w:sz w:val="22"/>
              </w:rPr>
            </w:pPr>
          </w:p>
        </w:tc>
        <w:tc>
          <w:tcPr>
            <w:tcW w:w="716" w:type="dxa"/>
            <w:tcBorders>
              <w:top w:val="single" w:sz="4" w:space="0" w:color="auto"/>
              <w:left w:val="single" w:sz="4" w:space="0" w:color="auto"/>
              <w:bottom w:val="nil"/>
            </w:tcBorders>
          </w:tcPr>
          <w:p w14:paraId="54E7E0E5" w14:textId="77777777" w:rsidR="0046221B" w:rsidRDefault="0046221B" w:rsidP="004A703F">
            <w:pPr>
              <w:jc w:val="center"/>
              <w:rPr>
                <w:sz w:val="22"/>
              </w:rPr>
            </w:pPr>
          </w:p>
          <w:p w14:paraId="798DDAB5" w14:textId="77777777" w:rsidR="0046221B" w:rsidRDefault="0046221B" w:rsidP="004A703F">
            <w:pPr>
              <w:jc w:val="center"/>
              <w:rPr>
                <w:sz w:val="22"/>
              </w:rPr>
            </w:pPr>
          </w:p>
          <w:sdt>
            <w:sdtPr>
              <w:rPr>
                <w:sz w:val="32"/>
              </w:rPr>
              <w:id w:val="-1541899297"/>
              <w14:checkbox>
                <w14:checked w14:val="0"/>
                <w14:checkedState w14:val="2612" w14:font="MS Gothic"/>
                <w14:uncheckedState w14:val="2610" w14:font="MS Gothic"/>
              </w14:checkbox>
            </w:sdtPr>
            <w:sdtEndPr/>
            <w:sdtContent>
              <w:p w14:paraId="42DDC0B4" w14:textId="77777777" w:rsidR="0046221B" w:rsidRDefault="0046221B" w:rsidP="0046221B">
                <w:pPr>
                  <w:jc w:val="center"/>
                  <w:rPr>
                    <w:sz w:val="32"/>
                  </w:rPr>
                </w:pPr>
                <w:r>
                  <w:rPr>
                    <w:rFonts w:ascii="MS Gothic" w:eastAsia="MS Gothic" w:hAnsi="MS Gothic" w:hint="eastAsia"/>
                    <w:sz w:val="32"/>
                  </w:rPr>
                  <w:t>☐</w:t>
                </w:r>
              </w:p>
            </w:sdtContent>
          </w:sdt>
          <w:sdt>
            <w:sdtPr>
              <w:rPr>
                <w:sz w:val="32"/>
              </w:rPr>
              <w:id w:val="-1603489994"/>
              <w14:checkbox>
                <w14:checked w14:val="0"/>
                <w14:checkedState w14:val="2612" w14:font="MS Gothic"/>
                <w14:uncheckedState w14:val="2610" w14:font="MS Gothic"/>
              </w14:checkbox>
            </w:sdtPr>
            <w:sdtEndPr/>
            <w:sdtContent>
              <w:p w14:paraId="07E45823" w14:textId="308971C4" w:rsidR="0046221B" w:rsidRDefault="0046221B" w:rsidP="0046221B">
                <w:pPr>
                  <w:jc w:val="center"/>
                  <w:rPr>
                    <w:sz w:val="32"/>
                  </w:rPr>
                </w:pPr>
                <w:r>
                  <w:rPr>
                    <w:rFonts w:ascii="MS Gothic" w:eastAsia="MS Gothic" w:hAnsi="MS Gothic" w:hint="eastAsia"/>
                    <w:sz w:val="32"/>
                  </w:rPr>
                  <w:t>☐</w:t>
                </w:r>
              </w:p>
            </w:sdtContent>
          </w:sdt>
          <w:p w14:paraId="0DE40005" w14:textId="5EABA2B5" w:rsidR="0046221B" w:rsidRPr="008925CB" w:rsidRDefault="0046221B" w:rsidP="004A703F">
            <w:pPr>
              <w:jc w:val="center"/>
              <w:rPr>
                <w:sz w:val="22"/>
              </w:rPr>
            </w:pPr>
          </w:p>
        </w:tc>
        <w:tc>
          <w:tcPr>
            <w:tcW w:w="705" w:type="dxa"/>
            <w:tcBorders>
              <w:top w:val="single" w:sz="4" w:space="0" w:color="auto"/>
              <w:bottom w:val="nil"/>
            </w:tcBorders>
          </w:tcPr>
          <w:p w14:paraId="082B1DF8" w14:textId="77777777" w:rsidR="0046221B" w:rsidRDefault="0046221B" w:rsidP="0046221B">
            <w:pPr>
              <w:tabs>
                <w:tab w:val="center" w:pos="244"/>
              </w:tabs>
              <w:rPr>
                <w:sz w:val="22"/>
              </w:rPr>
            </w:pPr>
          </w:p>
          <w:p w14:paraId="46534990" w14:textId="77777777" w:rsidR="0046221B" w:rsidRDefault="0046221B" w:rsidP="0046221B">
            <w:pPr>
              <w:tabs>
                <w:tab w:val="center" w:pos="244"/>
              </w:tabs>
              <w:rPr>
                <w:sz w:val="22"/>
              </w:rPr>
            </w:pPr>
          </w:p>
          <w:sdt>
            <w:sdtPr>
              <w:rPr>
                <w:sz w:val="32"/>
              </w:rPr>
              <w:id w:val="141785510"/>
              <w14:checkbox>
                <w14:checked w14:val="0"/>
                <w14:checkedState w14:val="2612" w14:font="MS Gothic"/>
                <w14:uncheckedState w14:val="2610" w14:font="MS Gothic"/>
              </w14:checkbox>
            </w:sdtPr>
            <w:sdtEndPr/>
            <w:sdtContent>
              <w:p w14:paraId="0F62CAD6" w14:textId="77777777" w:rsidR="0046221B" w:rsidRDefault="0046221B" w:rsidP="0046221B">
                <w:pPr>
                  <w:jc w:val="center"/>
                  <w:rPr>
                    <w:sz w:val="32"/>
                  </w:rPr>
                </w:pPr>
                <w:r>
                  <w:rPr>
                    <w:rFonts w:ascii="MS Gothic" w:eastAsia="MS Gothic" w:hAnsi="MS Gothic" w:hint="eastAsia"/>
                    <w:sz w:val="32"/>
                  </w:rPr>
                  <w:t>☐</w:t>
                </w:r>
              </w:p>
            </w:sdtContent>
          </w:sdt>
          <w:sdt>
            <w:sdtPr>
              <w:rPr>
                <w:sz w:val="32"/>
              </w:rPr>
              <w:id w:val="-1206405021"/>
              <w14:checkbox>
                <w14:checked w14:val="0"/>
                <w14:checkedState w14:val="2612" w14:font="MS Gothic"/>
                <w14:uncheckedState w14:val="2610" w14:font="MS Gothic"/>
              </w14:checkbox>
            </w:sdtPr>
            <w:sdtEndPr/>
            <w:sdtContent>
              <w:p w14:paraId="0058D187" w14:textId="77777777" w:rsidR="0046221B" w:rsidRDefault="0046221B" w:rsidP="0046221B">
                <w:pPr>
                  <w:jc w:val="center"/>
                  <w:rPr>
                    <w:sz w:val="32"/>
                  </w:rPr>
                </w:pPr>
                <w:r>
                  <w:rPr>
                    <w:rFonts w:ascii="MS Gothic" w:eastAsia="MS Gothic" w:hAnsi="MS Gothic" w:hint="eastAsia"/>
                    <w:sz w:val="32"/>
                  </w:rPr>
                  <w:t>☐</w:t>
                </w:r>
              </w:p>
            </w:sdtContent>
          </w:sdt>
          <w:p w14:paraId="7EE17E3A" w14:textId="792973FA" w:rsidR="0046221B" w:rsidRPr="008925CB" w:rsidRDefault="0046221B" w:rsidP="0046221B">
            <w:pPr>
              <w:tabs>
                <w:tab w:val="center" w:pos="244"/>
              </w:tabs>
              <w:rPr>
                <w:sz w:val="22"/>
              </w:rPr>
            </w:pPr>
          </w:p>
        </w:tc>
      </w:tr>
      <w:tr w:rsidR="00975825" w:rsidRPr="008925CB" w14:paraId="5B7D7784" w14:textId="77777777" w:rsidTr="009A7647">
        <w:tblPrEx>
          <w:tblBorders>
            <w:insideV w:val="single" w:sz="4" w:space="0" w:color="auto"/>
          </w:tblBorders>
        </w:tblPrEx>
        <w:trPr>
          <w:trHeight w:val="1457"/>
        </w:trPr>
        <w:tc>
          <w:tcPr>
            <w:tcW w:w="7213" w:type="dxa"/>
            <w:tcBorders>
              <w:top w:val="single" w:sz="4" w:space="0" w:color="auto"/>
              <w:left w:val="single" w:sz="4" w:space="0" w:color="auto"/>
              <w:bottom w:val="single" w:sz="4" w:space="0" w:color="auto"/>
              <w:right w:val="single" w:sz="4" w:space="0" w:color="auto"/>
            </w:tcBorders>
          </w:tcPr>
          <w:p w14:paraId="1DA5FAF9" w14:textId="5FABEAE0" w:rsidR="009A7647" w:rsidRPr="009A7647" w:rsidRDefault="00786F04" w:rsidP="004244C4">
            <w:pPr>
              <w:pStyle w:val="ListParagraph"/>
              <w:numPr>
                <w:ilvl w:val="0"/>
                <w:numId w:val="56"/>
              </w:numPr>
              <w:jc w:val="both"/>
              <w:rPr>
                <w:rFonts w:ascii="Times New Roman" w:hAnsi="Times New Roman"/>
              </w:rPr>
            </w:pPr>
            <w:r w:rsidRPr="0050126E">
              <w:rPr>
                <w:rFonts w:ascii="Times New Roman" w:hAnsi="Times New Roman"/>
              </w:rPr>
              <w:t xml:space="preserve">Does </w:t>
            </w:r>
            <w:proofErr w:type="gramStart"/>
            <w:r w:rsidRPr="0050126E">
              <w:rPr>
                <w:rFonts w:ascii="Times New Roman" w:hAnsi="Times New Roman"/>
              </w:rPr>
              <w:t>each individual</w:t>
            </w:r>
            <w:proofErr w:type="gramEnd"/>
            <w:r w:rsidRPr="0050126E">
              <w:rPr>
                <w:rFonts w:ascii="Times New Roman" w:hAnsi="Times New Roman"/>
              </w:rPr>
              <w:t xml:space="preserve"> in the Concur “approval flow” within your College/Department know their role/responsibilities?  As one example, do they know who is verifying that receipts and expenditures are valid (i.e., not presuming that someone else is performing that role).</w:t>
            </w:r>
            <w:r w:rsidR="009A7647">
              <w:rPr>
                <w:rFonts w:ascii="Times New Roman" w:hAnsi="Times New Roman"/>
              </w:rPr>
              <w:t xml:space="preserve">  </w:t>
            </w:r>
            <w:r w:rsidR="009A7647" w:rsidRPr="009A7647">
              <w:rPr>
                <w:rFonts w:ascii="Times New Roman" w:hAnsi="Times New Roman"/>
              </w:rPr>
              <w:t>Typically, the Direct Supervisor over the “Submitter” is responsible for verifying receipts.</w:t>
            </w:r>
          </w:p>
          <w:p w14:paraId="37F67994" w14:textId="57A7ED1C" w:rsidR="009A7647" w:rsidRPr="009A7647" w:rsidRDefault="009A7647" w:rsidP="009A7647">
            <w:pPr>
              <w:jc w:val="both"/>
            </w:pPr>
          </w:p>
        </w:tc>
        <w:tc>
          <w:tcPr>
            <w:tcW w:w="716" w:type="dxa"/>
            <w:tcBorders>
              <w:top w:val="single" w:sz="4" w:space="0" w:color="auto"/>
              <w:left w:val="single" w:sz="4" w:space="0" w:color="auto"/>
              <w:bottom w:val="single" w:sz="4" w:space="0" w:color="auto"/>
              <w:right w:val="single" w:sz="4" w:space="0" w:color="auto"/>
            </w:tcBorders>
          </w:tcPr>
          <w:sdt>
            <w:sdtPr>
              <w:rPr>
                <w:sz w:val="32"/>
              </w:rPr>
              <w:id w:val="-389112150"/>
              <w14:checkbox>
                <w14:checked w14:val="0"/>
                <w14:checkedState w14:val="2612" w14:font="MS Gothic"/>
                <w14:uncheckedState w14:val="2610" w14:font="MS Gothic"/>
              </w14:checkbox>
            </w:sdtPr>
            <w:sdtEndPr/>
            <w:sdtContent>
              <w:p w14:paraId="05A2E754" w14:textId="0DF78D83" w:rsidR="00975825" w:rsidRDefault="0046221B" w:rsidP="00427FB7">
                <w:pPr>
                  <w:jc w:val="center"/>
                  <w:rPr>
                    <w:sz w:val="32"/>
                  </w:rPr>
                </w:pPr>
                <w:r>
                  <w:rPr>
                    <w:rFonts w:ascii="MS Gothic" w:eastAsia="MS Gothic" w:hAnsi="MS Gothic" w:hint="eastAsia"/>
                    <w:sz w:val="32"/>
                  </w:rPr>
                  <w:t>☐</w:t>
                </w:r>
              </w:p>
            </w:sdtContent>
          </w:sdt>
          <w:p w14:paraId="55913CB5" w14:textId="77777777" w:rsidR="00975825" w:rsidRPr="008925CB" w:rsidRDefault="00975825" w:rsidP="00427FB7">
            <w:pPr>
              <w:jc w:val="center"/>
              <w:rPr>
                <w:sz w:val="22"/>
              </w:rPr>
            </w:pPr>
          </w:p>
        </w:tc>
        <w:tc>
          <w:tcPr>
            <w:tcW w:w="716" w:type="dxa"/>
            <w:tcBorders>
              <w:top w:val="single" w:sz="4" w:space="0" w:color="auto"/>
              <w:left w:val="single" w:sz="4" w:space="0" w:color="auto"/>
              <w:bottom w:val="single" w:sz="4" w:space="0" w:color="auto"/>
            </w:tcBorders>
          </w:tcPr>
          <w:sdt>
            <w:sdtPr>
              <w:rPr>
                <w:sz w:val="32"/>
              </w:rPr>
              <w:id w:val="1273908596"/>
              <w14:checkbox>
                <w14:checked w14:val="0"/>
                <w14:checkedState w14:val="2612" w14:font="MS Gothic"/>
                <w14:uncheckedState w14:val="2610" w14:font="MS Gothic"/>
              </w14:checkbox>
            </w:sdtPr>
            <w:sdtEndPr/>
            <w:sdtContent>
              <w:p w14:paraId="3FD2D8A0" w14:textId="77777777" w:rsidR="00975825" w:rsidRDefault="00975825" w:rsidP="00427FB7">
                <w:pPr>
                  <w:jc w:val="center"/>
                  <w:rPr>
                    <w:sz w:val="32"/>
                  </w:rPr>
                </w:pPr>
                <w:r>
                  <w:rPr>
                    <w:rFonts w:ascii="MS Gothic" w:eastAsia="MS Gothic" w:hAnsi="MS Gothic" w:hint="eastAsia"/>
                    <w:sz w:val="32"/>
                  </w:rPr>
                  <w:t>☐</w:t>
                </w:r>
              </w:p>
            </w:sdtContent>
          </w:sdt>
          <w:p w14:paraId="16CD490B" w14:textId="77777777" w:rsidR="00975825" w:rsidRPr="008925CB" w:rsidRDefault="00975825" w:rsidP="00427FB7">
            <w:pPr>
              <w:jc w:val="center"/>
              <w:rPr>
                <w:sz w:val="22"/>
              </w:rPr>
            </w:pPr>
          </w:p>
        </w:tc>
        <w:tc>
          <w:tcPr>
            <w:tcW w:w="705" w:type="dxa"/>
            <w:tcBorders>
              <w:top w:val="single" w:sz="4" w:space="0" w:color="auto"/>
              <w:bottom w:val="single" w:sz="4" w:space="0" w:color="auto"/>
            </w:tcBorders>
          </w:tcPr>
          <w:sdt>
            <w:sdtPr>
              <w:rPr>
                <w:sz w:val="32"/>
              </w:rPr>
              <w:id w:val="-1257210284"/>
              <w14:checkbox>
                <w14:checked w14:val="0"/>
                <w14:checkedState w14:val="2612" w14:font="MS Gothic"/>
                <w14:uncheckedState w14:val="2610" w14:font="MS Gothic"/>
              </w14:checkbox>
            </w:sdtPr>
            <w:sdtEndPr/>
            <w:sdtContent>
              <w:p w14:paraId="5C77F972" w14:textId="77777777" w:rsidR="00975825" w:rsidRDefault="00975825" w:rsidP="00427FB7">
                <w:pPr>
                  <w:jc w:val="center"/>
                  <w:rPr>
                    <w:sz w:val="32"/>
                  </w:rPr>
                </w:pPr>
                <w:r>
                  <w:rPr>
                    <w:rFonts w:ascii="MS Gothic" w:eastAsia="MS Gothic" w:hAnsi="MS Gothic" w:hint="eastAsia"/>
                    <w:sz w:val="32"/>
                  </w:rPr>
                  <w:t>☐</w:t>
                </w:r>
              </w:p>
            </w:sdtContent>
          </w:sdt>
          <w:p w14:paraId="01A96B13" w14:textId="77777777" w:rsidR="00975825" w:rsidRPr="008925CB" w:rsidRDefault="00975825" w:rsidP="00427FB7">
            <w:pPr>
              <w:jc w:val="center"/>
              <w:rPr>
                <w:sz w:val="22"/>
              </w:rPr>
            </w:pPr>
          </w:p>
        </w:tc>
      </w:tr>
      <w:tr w:rsidR="004A703F" w:rsidRPr="008925CB" w14:paraId="390CC332" w14:textId="77777777" w:rsidTr="007E7442">
        <w:tblPrEx>
          <w:tblBorders>
            <w:insideV w:val="single" w:sz="4" w:space="0" w:color="auto"/>
          </w:tblBorders>
        </w:tblPrEx>
        <w:tc>
          <w:tcPr>
            <w:tcW w:w="7213" w:type="dxa"/>
            <w:tcBorders>
              <w:top w:val="single" w:sz="4" w:space="0" w:color="auto"/>
              <w:bottom w:val="single" w:sz="4" w:space="0" w:color="auto"/>
              <w:right w:val="single" w:sz="4" w:space="0" w:color="auto"/>
            </w:tcBorders>
          </w:tcPr>
          <w:p w14:paraId="58E7030C" w14:textId="77777777" w:rsidR="004A703F" w:rsidRPr="00B30E3F" w:rsidRDefault="004A703F" w:rsidP="004244C4">
            <w:pPr>
              <w:pStyle w:val="ListParagraph"/>
              <w:numPr>
                <w:ilvl w:val="0"/>
                <w:numId w:val="56"/>
              </w:numPr>
              <w:ind w:left="338"/>
              <w:jc w:val="both"/>
              <w:rPr>
                <w:rFonts w:ascii="Times New Roman" w:hAnsi="Times New Roman"/>
              </w:rPr>
            </w:pPr>
            <w:r w:rsidRPr="00B30E3F">
              <w:rPr>
                <w:rFonts w:ascii="Times New Roman" w:hAnsi="Times New Roman"/>
              </w:rPr>
              <w:t>Do the individuals reviewing and/or approving Expense Reports and other transactions ensure that receipts/invoices submitted have not been altered or written over (dates, dollar amounts, etc.) and are “authentic”?</w:t>
            </w:r>
          </w:p>
          <w:p w14:paraId="1486B492" w14:textId="4658D4C2" w:rsidR="004A703F" w:rsidRPr="00B30E3F" w:rsidRDefault="004A703F" w:rsidP="004A703F">
            <w:pPr>
              <w:pStyle w:val="ListParagraph"/>
              <w:ind w:left="338"/>
              <w:jc w:val="both"/>
              <w:rPr>
                <w:rFonts w:ascii="Times New Roman" w:hAnsi="Times New Roman"/>
              </w:rPr>
            </w:pPr>
          </w:p>
        </w:tc>
        <w:tc>
          <w:tcPr>
            <w:tcW w:w="716" w:type="dxa"/>
            <w:tcBorders>
              <w:top w:val="single" w:sz="4" w:space="0" w:color="auto"/>
              <w:left w:val="single" w:sz="4" w:space="0" w:color="auto"/>
              <w:bottom w:val="single" w:sz="4" w:space="0" w:color="auto"/>
              <w:right w:val="single" w:sz="4" w:space="0" w:color="auto"/>
            </w:tcBorders>
          </w:tcPr>
          <w:sdt>
            <w:sdtPr>
              <w:rPr>
                <w:sz w:val="32"/>
              </w:rPr>
              <w:id w:val="-1812780958"/>
              <w14:checkbox>
                <w14:checked w14:val="0"/>
                <w14:checkedState w14:val="2612" w14:font="MS Gothic"/>
                <w14:uncheckedState w14:val="2610" w14:font="MS Gothic"/>
              </w14:checkbox>
            </w:sdtPr>
            <w:sdtEndPr/>
            <w:sdtContent>
              <w:p w14:paraId="3CA98260" w14:textId="77777777" w:rsidR="004A703F" w:rsidRDefault="004A703F" w:rsidP="004A703F">
                <w:pPr>
                  <w:jc w:val="center"/>
                  <w:rPr>
                    <w:sz w:val="32"/>
                  </w:rPr>
                </w:pPr>
                <w:r>
                  <w:rPr>
                    <w:rFonts w:ascii="MS Gothic" w:eastAsia="MS Gothic" w:hAnsi="MS Gothic" w:hint="eastAsia"/>
                    <w:sz w:val="32"/>
                  </w:rPr>
                  <w:t>☐</w:t>
                </w:r>
              </w:p>
            </w:sdtContent>
          </w:sdt>
          <w:p w14:paraId="0EC9F17A" w14:textId="77777777" w:rsidR="004A703F" w:rsidRDefault="004A703F" w:rsidP="004A703F">
            <w:pPr>
              <w:jc w:val="center"/>
              <w:rPr>
                <w:sz w:val="32"/>
              </w:rPr>
            </w:pPr>
          </w:p>
        </w:tc>
        <w:tc>
          <w:tcPr>
            <w:tcW w:w="716" w:type="dxa"/>
            <w:tcBorders>
              <w:top w:val="single" w:sz="4" w:space="0" w:color="auto"/>
              <w:left w:val="single" w:sz="4" w:space="0" w:color="auto"/>
              <w:bottom w:val="single" w:sz="4" w:space="0" w:color="auto"/>
            </w:tcBorders>
          </w:tcPr>
          <w:sdt>
            <w:sdtPr>
              <w:rPr>
                <w:sz w:val="32"/>
              </w:rPr>
              <w:id w:val="2064676533"/>
              <w14:checkbox>
                <w14:checked w14:val="0"/>
                <w14:checkedState w14:val="2612" w14:font="MS Gothic"/>
                <w14:uncheckedState w14:val="2610" w14:font="MS Gothic"/>
              </w14:checkbox>
            </w:sdtPr>
            <w:sdtEndPr/>
            <w:sdtContent>
              <w:p w14:paraId="74417DC7" w14:textId="7C34E4C0" w:rsidR="004A703F" w:rsidRDefault="007E7442" w:rsidP="004A703F">
                <w:pPr>
                  <w:jc w:val="center"/>
                  <w:rPr>
                    <w:sz w:val="32"/>
                  </w:rPr>
                </w:pPr>
                <w:r>
                  <w:rPr>
                    <w:rFonts w:ascii="MS Gothic" w:eastAsia="MS Gothic" w:hAnsi="MS Gothic" w:hint="eastAsia"/>
                    <w:sz w:val="32"/>
                  </w:rPr>
                  <w:t>☐</w:t>
                </w:r>
              </w:p>
            </w:sdtContent>
          </w:sdt>
        </w:tc>
        <w:tc>
          <w:tcPr>
            <w:tcW w:w="705" w:type="dxa"/>
            <w:tcBorders>
              <w:top w:val="single" w:sz="4" w:space="0" w:color="auto"/>
              <w:bottom w:val="single" w:sz="4" w:space="0" w:color="auto"/>
            </w:tcBorders>
          </w:tcPr>
          <w:sdt>
            <w:sdtPr>
              <w:rPr>
                <w:sz w:val="32"/>
              </w:rPr>
              <w:id w:val="779845733"/>
              <w14:checkbox>
                <w14:checked w14:val="0"/>
                <w14:checkedState w14:val="2612" w14:font="MS Gothic"/>
                <w14:uncheckedState w14:val="2610" w14:font="MS Gothic"/>
              </w14:checkbox>
            </w:sdtPr>
            <w:sdtEndPr/>
            <w:sdtContent>
              <w:p w14:paraId="0F833ECC" w14:textId="06918103" w:rsidR="004A703F" w:rsidRDefault="007E7442" w:rsidP="004A703F">
                <w:pPr>
                  <w:jc w:val="center"/>
                  <w:rPr>
                    <w:sz w:val="32"/>
                  </w:rPr>
                </w:pPr>
                <w:r>
                  <w:rPr>
                    <w:rFonts w:ascii="MS Gothic" w:eastAsia="MS Gothic" w:hAnsi="MS Gothic" w:hint="eastAsia"/>
                    <w:sz w:val="32"/>
                  </w:rPr>
                  <w:t>☐</w:t>
                </w:r>
              </w:p>
            </w:sdtContent>
          </w:sdt>
        </w:tc>
      </w:tr>
      <w:tr w:rsidR="00975825" w:rsidRPr="008925CB" w14:paraId="57EE3AA9" w14:textId="77777777" w:rsidTr="007E7442">
        <w:tblPrEx>
          <w:tblBorders>
            <w:insideV w:val="single" w:sz="4" w:space="0" w:color="auto"/>
          </w:tblBorders>
        </w:tblPrEx>
        <w:trPr>
          <w:trHeight w:val="1223"/>
        </w:trPr>
        <w:tc>
          <w:tcPr>
            <w:tcW w:w="7213" w:type="dxa"/>
            <w:tcBorders>
              <w:top w:val="single" w:sz="4" w:space="0" w:color="auto"/>
              <w:bottom w:val="single" w:sz="4" w:space="0" w:color="auto"/>
              <w:right w:val="single" w:sz="4" w:space="0" w:color="auto"/>
            </w:tcBorders>
          </w:tcPr>
          <w:p w14:paraId="51253133" w14:textId="77777777" w:rsidR="00786F04" w:rsidRPr="004469DD" w:rsidRDefault="00786F04" w:rsidP="004244C4">
            <w:pPr>
              <w:pStyle w:val="ListParagraph"/>
              <w:numPr>
                <w:ilvl w:val="0"/>
                <w:numId w:val="56"/>
              </w:numPr>
              <w:ind w:left="337" w:hanging="337"/>
              <w:jc w:val="both"/>
              <w:rPr>
                <w:rFonts w:ascii="Times New Roman" w:hAnsi="Times New Roman"/>
              </w:rPr>
            </w:pPr>
            <w:r w:rsidRPr="004469DD">
              <w:rPr>
                <w:rFonts w:ascii="Times New Roman" w:hAnsi="Times New Roman"/>
              </w:rPr>
              <w:t>Periodically, does College/Department management review the list of Concur users from the department to identify any users that have either terminated and/or transferred, and remove those users from the approval flow?</w:t>
            </w:r>
          </w:p>
          <w:p w14:paraId="1EA1119B" w14:textId="77777777" w:rsidR="00975825" w:rsidRPr="004469DD" w:rsidRDefault="00975825" w:rsidP="00786F04">
            <w:pPr>
              <w:jc w:val="both"/>
              <w:rPr>
                <w:sz w:val="22"/>
              </w:rPr>
            </w:pPr>
          </w:p>
        </w:tc>
        <w:tc>
          <w:tcPr>
            <w:tcW w:w="716" w:type="dxa"/>
            <w:tcBorders>
              <w:top w:val="single" w:sz="4" w:space="0" w:color="auto"/>
              <w:left w:val="single" w:sz="4" w:space="0" w:color="auto"/>
              <w:bottom w:val="single" w:sz="4" w:space="0" w:color="auto"/>
              <w:right w:val="single" w:sz="4" w:space="0" w:color="auto"/>
            </w:tcBorders>
          </w:tcPr>
          <w:sdt>
            <w:sdtPr>
              <w:rPr>
                <w:sz w:val="32"/>
              </w:rPr>
              <w:id w:val="-878620166"/>
              <w14:checkbox>
                <w14:checked w14:val="0"/>
                <w14:checkedState w14:val="2612" w14:font="MS Gothic"/>
                <w14:uncheckedState w14:val="2610" w14:font="MS Gothic"/>
              </w14:checkbox>
            </w:sdtPr>
            <w:sdtEndPr/>
            <w:sdtContent>
              <w:p w14:paraId="242D1D1C" w14:textId="77777777" w:rsidR="00975825" w:rsidRDefault="00975825" w:rsidP="00427FB7">
                <w:pPr>
                  <w:jc w:val="center"/>
                  <w:rPr>
                    <w:sz w:val="32"/>
                  </w:rPr>
                </w:pPr>
                <w:r>
                  <w:rPr>
                    <w:rFonts w:ascii="MS Gothic" w:eastAsia="MS Gothic" w:hAnsi="MS Gothic" w:hint="eastAsia"/>
                    <w:sz w:val="32"/>
                  </w:rPr>
                  <w:t>☐</w:t>
                </w:r>
              </w:p>
            </w:sdtContent>
          </w:sdt>
          <w:p w14:paraId="71C27EAE" w14:textId="77777777" w:rsidR="00975825" w:rsidRPr="008925CB" w:rsidRDefault="00975825" w:rsidP="00427FB7">
            <w:pPr>
              <w:jc w:val="center"/>
              <w:rPr>
                <w:sz w:val="22"/>
              </w:rPr>
            </w:pPr>
          </w:p>
        </w:tc>
        <w:tc>
          <w:tcPr>
            <w:tcW w:w="716" w:type="dxa"/>
            <w:tcBorders>
              <w:top w:val="single" w:sz="4" w:space="0" w:color="auto"/>
              <w:left w:val="single" w:sz="4" w:space="0" w:color="auto"/>
              <w:bottom w:val="single" w:sz="4" w:space="0" w:color="auto"/>
            </w:tcBorders>
          </w:tcPr>
          <w:sdt>
            <w:sdtPr>
              <w:rPr>
                <w:sz w:val="32"/>
              </w:rPr>
              <w:id w:val="990749756"/>
              <w14:checkbox>
                <w14:checked w14:val="0"/>
                <w14:checkedState w14:val="2612" w14:font="MS Gothic"/>
                <w14:uncheckedState w14:val="2610" w14:font="MS Gothic"/>
              </w14:checkbox>
            </w:sdtPr>
            <w:sdtEndPr/>
            <w:sdtContent>
              <w:p w14:paraId="4D82CC4D" w14:textId="77777777" w:rsidR="00975825" w:rsidRDefault="00975825" w:rsidP="00427FB7">
                <w:pPr>
                  <w:jc w:val="center"/>
                  <w:rPr>
                    <w:sz w:val="32"/>
                  </w:rPr>
                </w:pPr>
                <w:r>
                  <w:rPr>
                    <w:rFonts w:ascii="MS Gothic" w:eastAsia="MS Gothic" w:hAnsi="MS Gothic" w:hint="eastAsia"/>
                    <w:sz w:val="32"/>
                  </w:rPr>
                  <w:t>☐</w:t>
                </w:r>
              </w:p>
            </w:sdtContent>
          </w:sdt>
          <w:p w14:paraId="2DE47FD0" w14:textId="77777777" w:rsidR="00975825" w:rsidRPr="008925CB" w:rsidRDefault="00975825" w:rsidP="00427FB7">
            <w:pPr>
              <w:jc w:val="center"/>
              <w:rPr>
                <w:sz w:val="22"/>
              </w:rPr>
            </w:pPr>
          </w:p>
        </w:tc>
        <w:tc>
          <w:tcPr>
            <w:tcW w:w="705" w:type="dxa"/>
            <w:tcBorders>
              <w:top w:val="single" w:sz="4" w:space="0" w:color="auto"/>
              <w:bottom w:val="single" w:sz="4" w:space="0" w:color="auto"/>
            </w:tcBorders>
          </w:tcPr>
          <w:sdt>
            <w:sdtPr>
              <w:rPr>
                <w:sz w:val="32"/>
              </w:rPr>
              <w:id w:val="24832688"/>
              <w14:checkbox>
                <w14:checked w14:val="0"/>
                <w14:checkedState w14:val="2612" w14:font="MS Gothic"/>
                <w14:uncheckedState w14:val="2610" w14:font="MS Gothic"/>
              </w14:checkbox>
            </w:sdtPr>
            <w:sdtEndPr/>
            <w:sdtContent>
              <w:p w14:paraId="3208203C" w14:textId="77777777" w:rsidR="00975825" w:rsidRDefault="00975825" w:rsidP="00427FB7">
                <w:pPr>
                  <w:jc w:val="center"/>
                  <w:rPr>
                    <w:sz w:val="32"/>
                  </w:rPr>
                </w:pPr>
                <w:r>
                  <w:rPr>
                    <w:rFonts w:ascii="MS Gothic" w:eastAsia="MS Gothic" w:hAnsi="MS Gothic" w:hint="eastAsia"/>
                    <w:sz w:val="32"/>
                  </w:rPr>
                  <w:t>☐</w:t>
                </w:r>
              </w:p>
            </w:sdtContent>
          </w:sdt>
          <w:p w14:paraId="7CC9772F" w14:textId="77777777" w:rsidR="00975825" w:rsidRPr="008925CB" w:rsidRDefault="00975825" w:rsidP="00427FB7">
            <w:pPr>
              <w:jc w:val="center"/>
              <w:rPr>
                <w:sz w:val="22"/>
              </w:rPr>
            </w:pPr>
          </w:p>
        </w:tc>
      </w:tr>
      <w:tr w:rsidR="00975825" w:rsidRPr="008925CB" w14:paraId="533C7495" w14:textId="77777777" w:rsidTr="004A703F">
        <w:tc>
          <w:tcPr>
            <w:tcW w:w="7213" w:type="dxa"/>
            <w:tcBorders>
              <w:top w:val="single" w:sz="4" w:space="0" w:color="auto"/>
              <w:bottom w:val="single" w:sz="4" w:space="0" w:color="auto"/>
              <w:right w:val="single" w:sz="4" w:space="0" w:color="auto"/>
            </w:tcBorders>
          </w:tcPr>
          <w:p w14:paraId="6F36C00B" w14:textId="77777777" w:rsidR="00975825" w:rsidRPr="00BB4D27" w:rsidRDefault="00975825" w:rsidP="004244C4">
            <w:pPr>
              <w:numPr>
                <w:ilvl w:val="0"/>
                <w:numId w:val="56"/>
              </w:numPr>
              <w:jc w:val="both"/>
              <w:rPr>
                <w:sz w:val="22"/>
              </w:rPr>
            </w:pPr>
            <w:r w:rsidRPr="00BB4D27">
              <w:rPr>
                <w:sz w:val="22"/>
              </w:rPr>
              <w:t>Are arrangements for air and ground transportation made through the University’s Travel Office?</w:t>
            </w:r>
          </w:p>
          <w:p w14:paraId="227253B1" w14:textId="50387C87" w:rsidR="005E3E85" w:rsidRPr="00BB4D27" w:rsidRDefault="005E3E85" w:rsidP="00097830">
            <w:pPr>
              <w:jc w:val="both"/>
            </w:pPr>
          </w:p>
        </w:tc>
        <w:tc>
          <w:tcPr>
            <w:tcW w:w="716" w:type="dxa"/>
            <w:tcBorders>
              <w:top w:val="single" w:sz="4" w:space="0" w:color="auto"/>
              <w:left w:val="single" w:sz="4" w:space="0" w:color="auto"/>
              <w:bottom w:val="single" w:sz="4" w:space="0" w:color="auto"/>
              <w:right w:val="single" w:sz="4" w:space="0" w:color="auto"/>
            </w:tcBorders>
          </w:tcPr>
          <w:sdt>
            <w:sdtPr>
              <w:rPr>
                <w:sz w:val="32"/>
              </w:rPr>
              <w:id w:val="-849327298"/>
              <w14:checkbox>
                <w14:checked w14:val="0"/>
                <w14:checkedState w14:val="2612" w14:font="MS Gothic"/>
                <w14:uncheckedState w14:val="2610" w14:font="MS Gothic"/>
              </w14:checkbox>
            </w:sdtPr>
            <w:sdtEndPr/>
            <w:sdtContent>
              <w:p w14:paraId="17018425" w14:textId="77777777" w:rsidR="00975825" w:rsidRDefault="00975825" w:rsidP="00427FB7">
                <w:pPr>
                  <w:jc w:val="center"/>
                  <w:rPr>
                    <w:sz w:val="32"/>
                  </w:rPr>
                </w:pPr>
                <w:r>
                  <w:rPr>
                    <w:rFonts w:ascii="MS Gothic" w:eastAsia="MS Gothic" w:hAnsi="MS Gothic" w:hint="eastAsia"/>
                    <w:sz w:val="32"/>
                  </w:rPr>
                  <w:t>☐</w:t>
                </w:r>
              </w:p>
            </w:sdtContent>
          </w:sdt>
          <w:p w14:paraId="303746ED" w14:textId="77777777" w:rsidR="00975825" w:rsidRPr="008925CB" w:rsidRDefault="00975825" w:rsidP="00427FB7">
            <w:pPr>
              <w:jc w:val="center"/>
              <w:rPr>
                <w:sz w:val="22"/>
              </w:rPr>
            </w:pPr>
          </w:p>
        </w:tc>
        <w:tc>
          <w:tcPr>
            <w:tcW w:w="716" w:type="dxa"/>
            <w:tcBorders>
              <w:top w:val="single" w:sz="4" w:space="0" w:color="auto"/>
              <w:left w:val="single" w:sz="4" w:space="0" w:color="auto"/>
              <w:bottom w:val="single" w:sz="4" w:space="0" w:color="auto"/>
              <w:right w:val="single" w:sz="4" w:space="0" w:color="auto"/>
            </w:tcBorders>
          </w:tcPr>
          <w:sdt>
            <w:sdtPr>
              <w:rPr>
                <w:sz w:val="32"/>
              </w:rPr>
              <w:id w:val="-663705747"/>
              <w14:checkbox>
                <w14:checked w14:val="0"/>
                <w14:checkedState w14:val="2612" w14:font="MS Gothic"/>
                <w14:uncheckedState w14:val="2610" w14:font="MS Gothic"/>
              </w14:checkbox>
            </w:sdtPr>
            <w:sdtEndPr/>
            <w:sdtContent>
              <w:p w14:paraId="53A8B083" w14:textId="77777777" w:rsidR="00975825" w:rsidRDefault="00975825" w:rsidP="00427FB7">
                <w:pPr>
                  <w:jc w:val="center"/>
                  <w:rPr>
                    <w:sz w:val="32"/>
                  </w:rPr>
                </w:pPr>
                <w:r>
                  <w:rPr>
                    <w:rFonts w:ascii="MS Gothic" w:eastAsia="MS Gothic" w:hAnsi="MS Gothic" w:hint="eastAsia"/>
                    <w:sz w:val="32"/>
                  </w:rPr>
                  <w:t>☐</w:t>
                </w:r>
              </w:p>
            </w:sdtContent>
          </w:sdt>
          <w:p w14:paraId="09887732" w14:textId="77777777" w:rsidR="00975825" w:rsidRPr="008925CB" w:rsidRDefault="00975825" w:rsidP="00427FB7">
            <w:pPr>
              <w:jc w:val="center"/>
              <w:rPr>
                <w:sz w:val="22"/>
              </w:rPr>
            </w:pPr>
          </w:p>
        </w:tc>
        <w:tc>
          <w:tcPr>
            <w:tcW w:w="705" w:type="dxa"/>
            <w:tcBorders>
              <w:top w:val="single" w:sz="4" w:space="0" w:color="auto"/>
              <w:left w:val="single" w:sz="4" w:space="0" w:color="auto"/>
              <w:bottom w:val="single" w:sz="4" w:space="0" w:color="auto"/>
              <w:right w:val="single" w:sz="4" w:space="0" w:color="auto"/>
            </w:tcBorders>
          </w:tcPr>
          <w:sdt>
            <w:sdtPr>
              <w:rPr>
                <w:sz w:val="32"/>
              </w:rPr>
              <w:id w:val="1571074947"/>
              <w14:checkbox>
                <w14:checked w14:val="0"/>
                <w14:checkedState w14:val="2612" w14:font="MS Gothic"/>
                <w14:uncheckedState w14:val="2610" w14:font="MS Gothic"/>
              </w14:checkbox>
            </w:sdtPr>
            <w:sdtEndPr/>
            <w:sdtContent>
              <w:p w14:paraId="53517854" w14:textId="77777777" w:rsidR="00975825" w:rsidRDefault="00975825" w:rsidP="00427FB7">
                <w:pPr>
                  <w:jc w:val="center"/>
                  <w:rPr>
                    <w:sz w:val="32"/>
                  </w:rPr>
                </w:pPr>
                <w:r>
                  <w:rPr>
                    <w:rFonts w:ascii="MS Gothic" w:eastAsia="MS Gothic" w:hAnsi="MS Gothic" w:hint="eastAsia"/>
                    <w:sz w:val="32"/>
                  </w:rPr>
                  <w:t>☐</w:t>
                </w:r>
              </w:p>
            </w:sdtContent>
          </w:sdt>
          <w:p w14:paraId="77820D12" w14:textId="77777777" w:rsidR="00975825" w:rsidRPr="008925CB" w:rsidRDefault="00975825" w:rsidP="00427FB7">
            <w:pPr>
              <w:jc w:val="center"/>
              <w:rPr>
                <w:sz w:val="22"/>
              </w:rPr>
            </w:pPr>
          </w:p>
        </w:tc>
      </w:tr>
      <w:tr w:rsidR="00975825" w:rsidRPr="008925CB" w14:paraId="0FEEE659" w14:textId="77777777" w:rsidTr="004A703F">
        <w:tc>
          <w:tcPr>
            <w:tcW w:w="7213" w:type="dxa"/>
            <w:tcBorders>
              <w:top w:val="single" w:sz="4" w:space="0" w:color="auto"/>
              <w:bottom w:val="single" w:sz="4" w:space="0" w:color="auto"/>
              <w:right w:val="single" w:sz="4" w:space="0" w:color="auto"/>
            </w:tcBorders>
          </w:tcPr>
          <w:p w14:paraId="03C87199" w14:textId="40159089" w:rsidR="00975825" w:rsidRPr="00BB4D27" w:rsidRDefault="00097830" w:rsidP="004244C4">
            <w:pPr>
              <w:pStyle w:val="ListParagraph"/>
              <w:numPr>
                <w:ilvl w:val="0"/>
                <w:numId w:val="56"/>
              </w:numPr>
              <w:jc w:val="both"/>
              <w:rPr>
                <w:rFonts w:ascii="Times New Roman" w:hAnsi="Times New Roman"/>
              </w:rPr>
            </w:pPr>
            <w:r w:rsidRPr="00BB4D27">
              <w:rPr>
                <w:rFonts w:ascii="Times New Roman" w:hAnsi="Times New Roman"/>
              </w:rPr>
              <w:t>Is the College/Department knowledgeable of various travel requirements?</w:t>
            </w:r>
          </w:p>
          <w:p w14:paraId="017840DC" w14:textId="77777777" w:rsidR="00786F04" w:rsidRPr="00BB4D27" w:rsidRDefault="00786F04" w:rsidP="00097830">
            <w:pPr>
              <w:jc w:val="both"/>
              <w:rPr>
                <w:sz w:val="22"/>
              </w:rPr>
            </w:pPr>
          </w:p>
          <w:p w14:paraId="1035A4D6" w14:textId="77777777" w:rsidR="00786F04" w:rsidRPr="00BB4D27" w:rsidRDefault="00786F04" w:rsidP="00F5152D">
            <w:pPr>
              <w:pStyle w:val="ListParagraph"/>
              <w:numPr>
                <w:ilvl w:val="0"/>
                <w:numId w:val="30"/>
              </w:numPr>
              <w:jc w:val="both"/>
              <w:rPr>
                <w:rFonts w:ascii="Times New Roman" w:hAnsi="Times New Roman"/>
              </w:rPr>
            </w:pPr>
            <w:r w:rsidRPr="00BB4D27">
              <w:rPr>
                <w:rFonts w:ascii="Times New Roman" w:hAnsi="Times New Roman"/>
              </w:rPr>
              <w:t>Ground transportation</w:t>
            </w:r>
          </w:p>
          <w:p w14:paraId="7501673A" w14:textId="77777777" w:rsidR="00786F04" w:rsidRPr="00BB4D27" w:rsidRDefault="00786F04" w:rsidP="00F5152D">
            <w:pPr>
              <w:pStyle w:val="ListParagraph"/>
              <w:numPr>
                <w:ilvl w:val="0"/>
                <w:numId w:val="30"/>
              </w:numPr>
              <w:jc w:val="both"/>
              <w:rPr>
                <w:rFonts w:ascii="Times New Roman" w:hAnsi="Times New Roman"/>
              </w:rPr>
            </w:pPr>
            <w:r w:rsidRPr="00BB4D27">
              <w:rPr>
                <w:rFonts w:ascii="Times New Roman" w:hAnsi="Times New Roman"/>
              </w:rPr>
              <w:t>Airfare requirements and restrictions</w:t>
            </w:r>
          </w:p>
          <w:p w14:paraId="51E212D5" w14:textId="77777777" w:rsidR="00786F04" w:rsidRPr="00BB4D27" w:rsidRDefault="00786F04" w:rsidP="00F5152D">
            <w:pPr>
              <w:pStyle w:val="ListParagraph"/>
              <w:numPr>
                <w:ilvl w:val="0"/>
                <w:numId w:val="30"/>
              </w:numPr>
              <w:jc w:val="both"/>
              <w:rPr>
                <w:rFonts w:ascii="Times New Roman" w:hAnsi="Times New Roman"/>
              </w:rPr>
            </w:pPr>
            <w:r w:rsidRPr="00BB4D27">
              <w:rPr>
                <w:rFonts w:ascii="Times New Roman" w:hAnsi="Times New Roman"/>
              </w:rPr>
              <w:t>Lodging requirements (sales tax exemptions, etc.)</w:t>
            </w:r>
          </w:p>
          <w:p w14:paraId="68F94B78" w14:textId="77777777" w:rsidR="00786F04" w:rsidRPr="00BB4D27" w:rsidRDefault="00786F04" w:rsidP="00F5152D">
            <w:pPr>
              <w:pStyle w:val="ListParagraph"/>
              <w:numPr>
                <w:ilvl w:val="0"/>
                <w:numId w:val="30"/>
              </w:numPr>
              <w:jc w:val="both"/>
              <w:rPr>
                <w:rFonts w:ascii="Times New Roman" w:hAnsi="Times New Roman"/>
              </w:rPr>
            </w:pPr>
            <w:r w:rsidRPr="00BB4D27">
              <w:rPr>
                <w:rFonts w:ascii="Times New Roman" w:hAnsi="Times New Roman"/>
              </w:rPr>
              <w:t>Meal requirements (including limits)</w:t>
            </w:r>
          </w:p>
          <w:p w14:paraId="72D9018A" w14:textId="7A17694E" w:rsidR="00786F04" w:rsidRPr="00BB4D27" w:rsidRDefault="00786F04" w:rsidP="00786F04">
            <w:pPr>
              <w:pStyle w:val="ListParagraph"/>
              <w:jc w:val="both"/>
              <w:rPr>
                <w:rFonts w:ascii="Times New Roman" w:hAnsi="Times New Roman"/>
              </w:rPr>
            </w:pPr>
            <w:r w:rsidRPr="00BB4D27">
              <w:rPr>
                <w:rFonts w:ascii="Times New Roman" w:hAnsi="Times New Roman"/>
              </w:rPr>
              <w:t xml:space="preserve">(Descriptions required for business meals, prohibited items such as alcohol, required receipts for all meals, etc.) </w:t>
            </w:r>
          </w:p>
          <w:p w14:paraId="390A1A06" w14:textId="39C4D4F3" w:rsidR="00786F04" w:rsidRPr="00BB4D27" w:rsidRDefault="00786F04" w:rsidP="00786F04">
            <w:pPr>
              <w:jc w:val="both"/>
              <w:rPr>
                <w:sz w:val="22"/>
              </w:rPr>
            </w:pPr>
          </w:p>
        </w:tc>
        <w:tc>
          <w:tcPr>
            <w:tcW w:w="716" w:type="dxa"/>
            <w:tcBorders>
              <w:top w:val="single" w:sz="4" w:space="0" w:color="auto"/>
              <w:left w:val="single" w:sz="4" w:space="0" w:color="auto"/>
              <w:bottom w:val="single" w:sz="4" w:space="0" w:color="auto"/>
              <w:right w:val="single" w:sz="4" w:space="0" w:color="auto"/>
            </w:tcBorders>
          </w:tcPr>
          <w:sdt>
            <w:sdtPr>
              <w:rPr>
                <w:sz w:val="32"/>
              </w:rPr>
              <w:id w:val="278612376"/>
              <w14:checkbox>
                <w14:checked w14:val="0"/>
                <w14:checkedState w14:val="2612" w14:font="MS Gothic"/>
                <w14:uncheckedState w14:val="2610" w14:font="MS Gothic"/>
              </w14:checkbox>
            </w:sdtPr>
            <w:sdtEndPr/>
            <w:sdtContent>
              <w:p w14:paraId="53952821" w14:textId="77777777" w:rsidR="00975825" w:rsidRDefault="00975825" w:rsidP="00427FB7">
                <w:pPr>
                  <w:jc w:val="center"/>
                  <w:rPr>
                    <w:sz w:val="32"/>
                  </w:rPr>
                </w:pPr>
                <w:r>
                  <w:rPr>
                    <w:rFonts w:ascii="MS Gothic" w:eastAsia="MS Gothic" w:hAnsi="MS Gothic" w:hint="eastAsia"/>
                    <w:sz w:val="32"/>
                  </w:rPr>
                  <w:t>☐</w:t>
                </w:r>
              </w:p>
            </w:sdtContent>
          </w:sdt>
          <w:p w14:paraId="1C314C90" w14:textId="77777777" w:rsidR="00975825" w:rsidRPr="008925CB" w:rsidRDefault="00975825" w:rsidP="00427FB7">
            <w:pPr>
              <w:jc w:val="center"/>
              <w:rPr>
                <w:sz w:val="22"/>
              </w:rPr>
            </w:pPr>
          </w:p>
        </w:tc>
        <w:tc>
          <w:tcPr>
            <w:tcW w:w="716" w:type="dxa"/>
            <w:tcBorders>
              <w:top w:val="single" w:sz="4" w:space="0" w:color="auto"/>
              <w:left w:val="single" w:sz="4" w:space="0" w:color="auto"/>
              <w:bottom w:val="single" w:sz="4" w:space="0" w:color="auto"/>
              <w:right w:val="single" w:sz="4" w:space="0" w:color="auto"/>
            </w:tcBorders>
          </w:tcPr>
          <w:sdt>
            <w:sdtPr>
              <w:rPr>
                <w:sz w:val="32"/>
              </w:rPr>
              <w:id w:val="-1758206855"/>
              <w14:checkbox>
                <w14:checked w14:val="0"/>
                <w14:checkedState w14:val="2612" w14:font="MS Gothic"/>
                <w14:uncheckedState w14:val="2610" w14:font="MS Gothic"/>
              </w14:checkbox>
            </w:sdtPr>
            <w:sdtEndPr/>
            <w:sdtContent>
              <w:p w14:paraId="2A52EA3C" w14:textId="77777777" w:rsidR="00975825" w:rsidRDefault="00975825" w:rsidP="00427FB7">
                <w:pPr>
                  <w:jc w:val="center"/>
                  <w:rPr>
                    <w:sz w:val="32"/>
                  </w:rPr>
                </w:pPr>
                <w:r>
                  <w:rPr>
                    <w:rFonts w:ascii="MS Gothic" w:eastAsia="MS Gothic" w:hAnsi="MS Gothic" w:hint="eastAsia"/>
                    <w:sz w:val="32"/>
                  </w:rPr>
                  <w:t>☐</w:t>
                </w:r>
              </w:p>
            </w:sdtContent>
          </w:sdt>
          <w:p w14:paraId="49F0C2EF" w14:textId="77777777" w:rsidR="00975825" w:rsidRPr="008925CB" w:rsidRDefault="00975825" w:rsidP="00427FB7">
            <w:pPr>
              <w:jc w:val="center"/>
              <w:rPr>
                <w:sz w:val="22"/>
              </w:rPr>
            </w:pPr>
          </w:p>
        </w:tc>
        <w:tc>
          <w:tcPr>
            <w:tcW w:w="705" w:type="dxa"/>
            <w:tcBorders>
              <w:top w:val="single" w:sz="4" w:space="0" w:color="auto"/>
              <w:left w:val="single" w:sz="4" w:space="0" w:color="auto"/>
              <w:bottom w:val="single" w:sz="4" w:space="0" w:color="auto"/>
              <w:right w:val="single" w:sz="4" w:space="0" w:color="auto"/>
            </w:tcBorders>
          </w:tcPr>
          <w:sdt>
            <w:sdtPr>
              <w:rPr>
                <w:sz w:val="32"/>
              </w:rPr>
              <w:id w:val="1815979933"/>
              <w14:checkbox>
                <w14:checked w14:val="0"/>
                <w14:checkedState w14:val="2612" w14:font="MS Gothic"/>
                <w14:uncheckedState w14:val="2610" w14:font="MS Gothic"/>
              </w14:checkbox>
            </w:sdtPr>
            <w:sdtEndPr/>
            <w:sdtContent>
              <w:p w14:paraId="34731B13" w14:textId="77777777" w:rsidR="00975825" w:rsidRDefault="00975825" w:rsidP="00427FB7">
                <w:pPr>
                  <w:jc w:val="center"/>
                  <w:rPr>
                    <w:sz w:val="32"/>
                  </w:rPr>
                </w:pPr>
                <w:r>
                  <w:rPr>
                    <w:rFonts w:ascii="MS Gothic" w:eastAsia="MS Gothic" w:hAnsi="MS Gothic" w:hint="eastAsia"/>
                    <w:sz w:val="32"/>
                  </w:rPr>
                  <w:t>☐</w:t>
                </w:r>
              </w:p>
            </w:sdtContent>
          </w:sdt>
          <w:p w14:paraId="3EE26FFC" w14:textId="77777777" w:rsidR="00975825" w:rsidRPr="008925CB" w:rsidRDefault="00975825" w:rsidP="00427FB7">
            <w:pPr>
              <w:jc w:val="center"/>
              <w:rPr>
                <w:sz w:val="22"/>
              </w:rPr>
            </w:pPr>
          </w:p>
        </w:tc>
      </w:tr>
      <w:tr w:rsidR="00097830" w:rsidRPr="008925CB" w14:paraId="0D6CB052" w14:textId="77777777" w:rsidTr="00B30E3F">
        <w:trPr>
          <w:trHeight w:val="746"/>
        </w:trPr>
        <w:tc>
          <w:tcPr>
            <w:tcW w:w="7213" w:type="dxa"/>
            <w:tcBorders>
              <w:top w:val="single" w:sz="4" w:space="0" w:color="auto"/>
              <w:bottom w:val="single" w:sz="4" w:space="0" w:color="auto"/>
              <w:right w:val="single" w:sz="4" w:space="0" w:color="auto"/>
            </w:tcBorders>
          </w:tcPr>
          <w:p w14:paraId="6A4FC816" w14:textId="6A029BFB" w:rsidR="00097830" w:rsidRPr="00B30E3F" w:rsidRDefault="00097830" w:rsidP="004244C4">
            <w:pPr>
              <w:pStyle w:val="ListParagraph"/>
              <w:numPr>
                <w:ilvl w:val="0"/>
                <w:numId w:val="56"/>
              </w:numPr>
              <w:jc w:val="both"/>
              <w:rPr>
                <w:rFonts w:ascii="Times New Roman" w:hAnsi="Times New Roman"/>
              </w:rPr>
            </w:pPr>
            <w:r w:rsidRPr="004469DD">
              <w:rPr>
                <w:rFonts w:ascii="Times New Roman" w:hAnsi="Times New Roman"/>
              </w:rPr>
              <w:t xml:space="preserve">Does the employee submit travel expenses within 60 days of the expense being incurred?  </w:t>
            </w:r>
          </w:p>
        </w:tc>
        <w:tc>
          <w:tcPr>
            <w:tcW w:w="716" w:type="dxa"/>
            <w:tcBorders>
              <w:top w:val="single" w:sz="4" w:space="0" w:color="auto"/>
              <w:left w:val="single" w:sz="4" w:space="0" w:color="auto"/>
              <w:bottom w:val="single" w:sz="4" w:space="0" w:color="auto"/>
              <w:right w:val="single" w:sz="4" w:space="0" w:color="auto"/>
            </w:tcBorders>
          </w:tcPr>
          <w:sdt>
            <w:sdtPr>
              <w:rPr>
                <w:sz w:val="32"/>
              </w:rPr>
              <w:id w:val="-579056862"/>
              <w14:checkbox>
                <w14:checked w14:val="0"/>
                <w14:checkedState w14:val="2612" w14:font="MS Gothic"/>
                <w14:uncheckedState w14:val="2610" w14:font="MS Gothic"/>
              </w14:checkbox>
            </w:sdtPr>
            <w:sdtEndPr/>
            <w:sdtContent>
              <w:p w14:paraId="11BBD253" w14:textId="77777777" w:rsidR="00097830" w:rsidRDefault="00097830" w:rsidP="00097830">
                <w:pPr>
                  <w:jc w:val="center"/>
                  <w:rPr>
                    <w:sz w:val="32"/>
                  </w:rPr>
                </w:pPr>
                <w:r>
                  <w:rPr>
                    <w:rFonts w:ascii="MS Gothic" w:eastAsia="MS Gothic" w:hAnsi="MS Gothic" w:hint="eastAsia"/>
                    <w:sz w:val="32"/>
                  </w:rPr>
                  <w:t>☐</w:t>
                </w:r>
              </w:p>
            </w:sdtContent>
          </w:sdt>
          <w:p w14:paraId="6D8074D2" w14:textId="77777777" w:rsidR="00097830" w:rsidRPr="008925CB" w:rsidRDefault="00097830" w:rsidP="00097830">
            <w:pPr>
              <w:jc w:val="center"/>
              <w:rPr>
                <w:sz w:val="22"/>
              </w:rPr>
            </w:pPr>
          </w:p>
        </w:tc>
        <w:tc>
          <w:tcPr>
            <w:tcW w:w="716" w:type="dxa"/>
            <w:tcBorders>
              <w:top w:val="single" w:sz="4" w:space="0" w:color="auto"/>
              <w:left w:val="single" w:sz="4" w:space="0" w:color="auto"/>
              <w:bottom w:val="single" w:sz="4" w:space="0" w:color="auto"/>
              <w:right w:val="single" w:sz="4" w:space="0" w:color="auto"/>
            </w:tcBorders>
          </w:tcPr>
          <w:sdt>
            <w:sdtPr>
              <w:rPr>
                <w:sz w:val="32"/>
              </w:rPr>
              <w:id w:val="-1653369933"/>
              <w14:checkbox>
                <w14:checked w14:val="0"/>
                <w14:checkedState w14:val="2612" w14:font="MS Gothic"/>
                <w14:uncheckedState w14:val="2610" w14:font="MS Gothic"/>
              </w14:checkbox>
            </w:sdtPr>
            <w:sdtEndPr/>
            <w:sdtContent>
              <w:p w14:paraId="740E7EBE" w14:textId="77777777" w:rsidR="00097830" w:rsidRDefault="00097830" w:rsidP="00097830">
                <w:pPr>
                  <w:jc w:val="center"/>
                  <w:rPr>
                    <w:sz w:val="32"/>
                  </w:rPr>
                </w:pPr>
                <w:r>
                  <w:rPr>
                    <w:rFonts w:ascii="MS Gothic" w:eastAsia="MS Gothic" w:hAnsi="MS Gothic" w:hint="eastAsia"/>
                    <w:sz w:val="32"/>
                  </w:rPr>
                  <w:t>☐</w:t>
                </w:r>
              </w:p>
            </w:sdtContent>
          </w:sdt>
          <w:p w14:paraId="6B2132EF" w14:textId="77777777" w:rsidR="00097830" w:rsidRPr="008925CB" w:rsidRDefault="00097830" w:rsidP="00097830">
            <w:pPr>
              <w:jc w:val="center"/>
              <w:rPr>
                <w:sz w:val="22"/>
              </w:rPr>
            </w:pPr>
          </w:p>
        </w:tc>
        <w:tc>
          <w:tcPr>
            <w:tcW w:w="705" w:type="dxa"/>
            <w:tcBorders>
              <w:top w:val="single" w:sz="4" w:space="0" w:color="auto"/>
              <w:left w:val="single" w:sz="4" w:space="0" w:color="auto"/>
              <w:bottom w:val="single" w:sz="4" w:space="0" w:color="auto"/>
              <w:right w:val="single" w:sz="4" w:space="0" w:color="auto"/>
            </w:tcBorders>
          </w:tcPr>
          <w:sdt>
            <w:sdtPr>
              <w:rPr>
                <w:sz w:val="32"/>
              </w:rPr>
              <w:id w:val="-1668465416"/>
              <w14:checkbox>
                <w14:checked w14:val="0"/>
                <w14:checkedState w14:val="2612" w14:font="MS Gothic"/>
                <w14:uncheckedState w14:val="2610" w14:font="MS Gothic"/>
              </w14:checkbox>
            </w:sdtPr>
            <w:sdtEndPr/>
            <w:sdtContent>
              <w:p w14:paraId="73ABFB06" w14:textId="77777777" w:rsidR="00097830" w:rsidRDefault="00097830" w:rsidP="00097830">
                <w:pPr>
                  <w:jc w:val="center"/>
                  <w:rPr>
                    <w:sz w:val="32"/>
                  </w:rPr>
                </w:pPr>
                <w:r>
                  <w:rPr>
                    <w:rFonts w:ascii="MS Gothic" w:eastAsia="MS Gothic" w:hAnsi="MS Gothic" w:hint="eastAsia"/>
                    <w:sz w:val="32"/>
                  </w:rPr>
                  <w:t>☐</w:t>
                </w:r>
              </w:p>
            </w:sdtContent>
          </w:sdt>
          <w:p w14:paraId="27CA0D4B" w14:textId="77777777" w:rsidR="00097830" w:rsidRPr="008925CB" w:rsidRDefault="00097830" w:rsidP="00097830">
            <w:pPr>
              <w:jc w:val="center"/>
              <w:rPr>
                <w:sz w:val="22"/>
              </w:rPr>
            </w:pPr>
          </w:p>
        </w:tc>
      </w:tr>
      <w:tr w:rsidR="004A703F" w:rsidRPr="008925CB" w14:paraId="248E3CBE" w14:textId="77777777" w:rsidTr="004A703F">
        <w:tc>
          <w:tcPr>
            <w:tcW w:w="7213" w:type="dxa"/>
            <w:tcBorders>
              <w:top w:val="single" w:sz="4" w:space="0" w:color="auto"/>
              <w:left w:val="single" w:sz="4" w:space="0" w:color="auto"/>
              <w:bottom w:val="single" w:sz="4" w:space="0" w:color="auto"/>
              <w:right w:val="single" w:sz="4" w:space="0" w:color="auto"/>
            </w:tcBorders>
          </w:tcPr>
          <w:p w14:paraId="11DD1311" w14:textId="77777777" w:rsidR="004A703F" w:rsidRPr="00B30E3F" w:rsidRDefault="004A703F" w:rsidP="004244C4">
            <w:pPr>
              <w:pStyle w:val="ListParagraph"/>
              <w:numPr>
                <w:ilvl w:val="0"/>
                <w:numId w:val="56"/>
              </w:numPr>
              <w:ind w:left="337" w:hanging="337"/>
              <w:jc w:val="both"/>
              <w:rPr>
                <w:rFonts w:ascii="Times New Roman" w:hAnsi="Times New Roman"/>
              </w:rPr>
            </w:pPr>
            <w:r w:rsidRPr="00B30E3F">
              <w:rPr>
                <w:rFonts w:ascii="Times New Roman" w:hAnsi="Times New Roman"/>
              </w:rPr>
              <w:t xml:space="preserve">If Travel Advances are provided, is repayment made within 30 days, as required? </w:t>
            </w:r>
          </w:p>
          <w:p w14:paraId="03F3202B" w14:textId="77777777" w:rsidR="004A703F" w:rsidRPr="00B30E3F" w:rsidRDefault="004A703F" w:rsidP="004A703F">
            <w:pPr>
              <w:pStyle w:val="ListParagraph"/>
              <w:ind w:left="337"/>
              <w:jc w:val="both"/>
              <w:rPr>
                <w:rFonts w:ascii="Times New Roman" w:hAnsi="Times New Roman"/>
              </w:rPr>
            </w:pPr>
          </w:p>
        </w:tc>
        <w:tc>
          <w:tcPr>
            <w:tcW w:w="716" w:type="dxa"/>
            <w:tcBorders>
              <w:top w:val="single" w:sz="4" w:space="0" w:color="auto"/>
              <w:left w:val="single" w:sz="4" w:space="0" w:color="auto"/>
              <w:bottom w:val="single" w:sz="4" w:space="0" w:color="auto"/>
              <w:right w:val="single" w:sz="4" w:space="0" w:color="auto"/>
            </w:tcBorders>
          </w:tcPr>
          <w:sdt>
            <w:sdtPr>
              <w:rPr>
                <w:sz w:val="32"/>
              </w:rPr>
              <w:id w:val="973400659"/>
              <w14:checkbox>
                <w14:checked w14:val="0"/>
                <w14:checkedState w14:val="2612" w14:font="MS Gothic"/>
                <w14:uncheckedState w14:val="2610" w14:font="MS Gothic"/>
              </w14:checkbox>
            </w:sdtPr>
            <w:sdtEndPr/>
            <w:sdtContent>
              <w:p w14:paraId="2125D6B5" w14:textId="4E7D7AD8" w:rsidR="004A703F" w:rsidRDefault="004A703F" w:rsidP="004A703F">
                <w:pPr>
                  <w:jc w:val="center"/>
                  <w:rPr>
                    <w:sz w:val="32"/>
                  </w:rPr>
                </w:pPr>
                <w:r>
                  <w:rPr>
                    <w:rFonts w:ascii="MS Gothic" w:eastAsia="MS Gothic" w:hAnsi="MS Gothic" w:hint="eastAsia"/>
                    <w:sz w:val="32"/>
                  </w:rPr>
                  <w:t>☐</w:t>
                </w:r>
              </w:p>
            </w:sdtContent>
          </w:sdt>
        </w:tc>
        <w:tc>
          <w:tcPr>
            <w:tcW w:w="716" w:type="dxa"/>
            <w:tcBorders>
              <w:top w:val="single" w:sz="4" w:space="0" w:color="auto"/>
              <w:left w:val="single" w:sz="4" w:space="0" w:color="auto"/>
              <w:bottom w:val="single" w:sz="4" w:space="0" w:color="auto"/>
              <w:right w:val="single" w:sz="4" w:space="0" w:color="auto"/>
            </w:tcBorders>
          </w:tcPr>
          <w:sdt>
            <w:sdtPr>
              <w:rPr>
                <w:sz w:val="32"/>
              </w:rPr>
              <w:id w:val="-803845693"/>
              <w14:checkbox>
                <w14:checked w14:val="0"/>
                <w14:checkedState w14:val="2612" w14:font="MS Gothic"/>
                <w14:uncheckedState w14:val="2610" w14:font="MS Gothic"/>
              </w14:checkbox>
            </w:sdtPr>
            <w:sdtEndPr/>
            <w:sdtContent>
              <w:p w14:paraId="43AAA35D" w14:textId="061B7CBD" w:rsidR="004A703F" w:rsidRDefault="004A703F" w:rsidP="004A703F">
                <w:pPr>
                  <w:jc w:val="center"/>
                  <w:rPr>
                    <w:sz w:val="32"/>
                  </w:rPr>
                </w:pPr>
                <w:r w:rsidRPr="003B4D58">
                  <w:rPr>
                    <w:rFonts w:ascii="MS Gothic" w:eastAsia="MS Gothic" w:hAnsi="MS Gothic" w:hint="eastAsia"/>
                    <w:sz w:val="32"/>
                  </w:rPr>
                  <w:t>☐</w:t>
                </w:r>
              </w:p>
            </w:sdtContent>
          </w:sdt>
        </w:tc>
        <w:tc>
          <w:tcPr>
            <w:tcW w:w="705" w:type="dxa"/>
            <w:tcBorders>
              <w:top w:val="single" w:sz="4" w:space="0" w:color="auto"/>
              <w:left w:val="single" w:sz="4" w:space="0" w:color="auto"/>
              <w:bottom w:val="single" w:sz="4" w:space="0" w:color="auto"/>
              <w:right w:val="single" w:sz="4" w:space="0" w:color="auto"/>
            </w:tcBorders>
          </w:tcPr>
          <w:sdt>
            <w:sdtPr>
              <w:rPr>
                <w:sz w:val="32"/>
              </w:rPr>
              <w:id w:val="-820423260"/>
              <w14:checkbox>
                <w14:checked w14:val="0"/>
                <w14:checkedState w14:val="2612" w14:font="MS Gothic"/>
                <w14:uncheckedState w14:val="2610" w14:font="MS Gothic"/>
              </w14:checkbox>
            </w:sdtPr>
            <w:sdtEndPr/>
            <w:sdtContent>
              <w:p w14:paraId="0449F6D0" w14:textId="61733D43" w:rsidR="004A703F" w:rsidRDefault="004A703F" w:rsidP="004A703F">
                <w:pPr>
                  <w:jc w:val="center"/>
                  <w:rPr>
                    <w:sz w:val="32"/>
                  </w:rPr>
                </w:pPr>
                <w:r w:rsidRPr="003B4D58">
                  <w:rPr>
                    <w:rFonts w:ascii="MS Gothic" w:eastAsia="MS Gothic" w:hAnsi="MS Gothic" w:hint="eastAsia"/>
                    <w:sz w:val="32"/>
                  </w:rPr>
                  <w:t>☐</w:t>
                </w:r>
              </w:p>
            </w:sdtContent>
          </w:sdt>
        </w:tc>
      </w:tr>
      <w:tr w:rsidR="00097830" w:rsidRPr="008925CB" w14:paraId="5CA84115" w14:textId="77777777" w:rsidTr="004A703F">
        <w:trPr>
          <w:trHeight w:val="1439"/>
        </w:trPr>
        <w:tc>
          <w:tcPr>
            <w:tcW w:w="7213" w:type="dxa"/>
            <w:tcBorders>
              <w:top w:val="single" w:sz="4" w:space="0" w:color="auto"/>
              <w:left w:val="single" w:sz="4" w:space="0" w:color="auto"/>
              <w:bottom w:val="single" w:sz="4" w:space="0" w:color="auto"/>
              <w:right w:val="single" w:sz="4" w:space="0" w:color="auto"/>
            </w:tcBorders>
          </w:tcPr>
          <w:p w14:paraId="49F770E1" w14:textId="77777777" w:rsidR="00097830" w:rsidRPr="002C44E1" w:rsidRDefault="00097830" w:rsidP="004244C4">
            <w:pPr>
              <w:pStyle w:val="ListParagraph"/>
              <w:numPr>
                <w:ilvl w:val="0"/>
                <w:numId w:val="56"/>
              </w:numPr>
              <w:ind w:left="337" w:hanging="337"/>
              <w:jc w:val="both"/>
              <w:rPr>
                <w:rFonts w:ascii="Times New Roman" w:hAnsi="Times New Roman"/>
              </w:rPr>
            </w:pPr>
            <w:r w:rsidRPr="00B30E3F">
              <w:rPr>
                <w:rFonts w:ascii="Times New Roman" w:hAnsi="Times New Roman"/>
              </w:rPr>
              <w:t xml:space="preserve">If </w:t>
            </w:r>
            <w:r w:rsidRPr="002C44E1">
              <w:rPr>
                <w:rFonts w:ascii="Times New Roman" w:hAnsi="Times New Roman"/>
              </w:rPr>
              <w:t xml:space="preserve">Travel Advances are not </w:t>
            </w:r>
            <w:proofErr w:type="gramStart"/>
            <w:r w:rsidRPr="002C44E1">
              <w:rPr>
                <w:rFonts w:ascii="Times New Roman" w:hAnsi="Times New Roman"/>
              </w:rPr>
              <w:t>repaid timely</w:t>
            </w:r>
            <w:proofErr w:type="gramEnd"/>
            <w:r w:rsidRPr="002C44E1">
              <w:rPr>
                <w:rFonts w:ascii="Times New Roman" w:hAnsi="Times New Roman"/>
              </w:rPr>
              <w:t xml:space="preserve">, does management follow-up? </w:t>
            </w:r>
          </w:p>
          <w:p w14:paraId="34B23AFC" w14:textId="77777777" w:rsidR="00097830" w:rsidRPr="002C44E1" w:rsidRDefault="00097830" w:rsidP="00097830">
            <w:pPr>
              <w:pStyle w:val="ListParagraph"/>
              <w:rPr>
                <w:rFonts w:ascii="Times New Roman" w:hAnsi="Times New Roman"/>
              </w:rPr>
            </w:pPr>
          </w:p>
          <w:p w14:paraId="44E6790E" w14:textId="77777777" w:rsidR="005B6383" w:rsidRPr="002C44E1" w:rsidRDefault="005B6383" w:rsidP="005B6383">
            <w:pPr>
              <w:ind w:left="158" w:hanging="158"/>
              <w:jc w:val="both"/>
              <w:rPr>
                <w:sz w:val="22"/>
                <w:szCs w:val="22"/>
              </w:rPr>
            </w:pPr>
            <w:r w:rsidRPr="002C44E1">
              <w:rPr>
                <w:sz w:val="22"/>
                <w:szCs w:val="22"/>
              </w:rPr>
              <w:t xml:space="preserve">      </w:t>
            </w:r>
            <w:r w:rsidR="00097830" w:rsidRPr="002C44E1">
              <w:rPr>
                <w:sz w:val="22"/>
                <w:szCs w:val="22"/>
              </w:rPr>
              <w:t xml:space="preserve">NOTE:  Travel reimbursement for non-employees (job candidates, guest </w:t>
            </w:r>
          </w:p>
          <w:p w14:paraId="3B50AE9C" w14:textId="77777777" w:rsidR="005B6383" w:rsidRPr="002C44E1" w:rsidRDefault="005B6383" w:rsidP="005B6383">
            <w:pPr>
              <w:ind w:left="158" w:hanging="158"/>
              <w:jc w:val="both"/>
              <w:rPr>
                <w:sz w:val="22"/>
                <w:szCs w:val="22"/>
              </w:rPr>
            </w:pPr>
            <w:r w:rsidRPr="002C44E1">
              <w:rPr>
                <w:sz w:val="22"/>
                <w:szCs w:val="22"/>
              </w:rPr>
              <w:t xml:space="preserve">                    </w:t>
            </w:r>
            <w:r w:rsidR="00097830" w:rsidRPr="002C44E1">
              <w:rPr>
                <w:sz w:val="22"/>
                <w:szCs w:val="22"/>
              </w:rPr>
              <w:t>speakers, etc.) have separate processes and requirements not</w:t>
            </w:r>
          </w:p>
          <w:p w14:paraId="43499F1E" w14:textId="3EDE80A4" w:rsidR="00097830" w:rsidRPr="00B30E3F" w:rsidRDefault="005B6383" w:rsidP="004A703F">
            <w:pPr>
              <w:ind w:left="158" w:hanging="158"/>
              <w:jc w:val="both"/>
            </w:pPr>
            <w:r w:rsidRPr="002C44E1">
              <w:rPr>
                <w:sz w:val="22"/>
                <w:szCs w:val="22"/>
              </w:rPr>
              <w:t xml:space="preserve">                  </w:t>
            </w:r>
            <w:r w:rsidR="00097830" w:rsidRPr="002C44E1">
              <w:rPr>
                <w:sz w:val="22"/>
                <w:szCs w:val="22"/>
              </w:rPr>
              <w:t xml:space="preserve"> </w:t>
            </w:r>
            <w:r w:rsidRPr="002C44E1">
              <w:rPr>
                <w:sz w:val="22"/>
                <w:szCs w:val="22"/>
              </w:rPr>
              <w:t xml:space="preserve"> </w:t>
            </w:r>
            <w:r w:rsidR="00097830" w:rsidRPr="002C44E1">
              <w:rPr>
                <w:sz w:val="22"/>
                <w:szCs w:val="22"/>
              </w:rPr>
              <w:t>covered above.</w:t>
            </w:r>
          </w:p>
        </w:tc>
        <w:tc>
          <w:tcPr>
            <w:tcW w:w="716" w:type="dxa"/>
            <w:tcBorders>
              <w:top w:val="single" w:sz="4" w:space="0" w:color="auto"/>
              <w:left w:val="single" w:sz="4" w:space="0" w:color="auto"/>
              <w:bottom w:val="single" w:sz="4" w:space="0" w:color="auto"/>
              <w:right w:val="single" w:sz="4" w:space="0" w:color="auto"/>
            </w:tcBorders>
          </w:tcPr>
          <w:sdt>
            <w:sdtPr>
              <w:rPr>
                <w:sz w:val="32"/>
              </w:rPr>
              <w:id w:val="1159655030"/>
              <w14:checkbox>
                <w14:checked w14:val="0"/>
                <w14:checkedState w14:val="2612" w14:font="MS Gothic"/>
                <w14:uncheckedState w14:val="2610" w14:font="MS Gothic"/>
              </w14:checkbox>
            </w:sdtPr>
            <w:sdtEndPr/>
            <w:sdtContent>
              <w:p w14:paraId="7A6A0A47" w14:textId="77777777" w:rsidR="00097830" w:rsidRDefault="00097830" w:rsidP="00097830">
                <w:pPr>
                  <w:jc w:val="center"/>
                  <w:rPr>
                    <w:sz w:val="32"/>
                  </w:rPr>
                </w:pPr>
                <w:r>
                  <w:rPr>
                    <w:rFonts w:ascii="MS Gothic" w:eastAsia="MS Gothic" w:hAnsi="MS Gothic" w:hint="eastAsia"/>
                    <w:sz w:val="32"/>
                  </w:rPr>
                  <w:t>☐</w:t>
                </w:r>
              </w:p>
            </w:sdtContent>
          </w:sdt>
          <w:p w14:paraId="51193177" w14:textId="77777777" w:rsidR="00097830" w:rsidRPr="008925CB" w:rsidRDefault="00097830" w:rsidP="00097830">
            <w:pPr>
              <w:jc w:val="center"/>
              <w:rPr>
                <w:sz w:val="22"/>
              </w:rPr>
            </w:pPr>
          </w:p>
        </w:tc>
        <w:tc>
          <w:tcPr>
            <w:tcW w:w="716" w:type="dxa"/>
            <w:tcBorders>
              <w:top w:val="single" w:sz="4" w:space="0" w:color="auto"/>
              <w:left w:val="single" w:sz="4" w:space="0" w:color="auto"/>
              <w:bottom w:val="single" w:sz="4" w:space="0" w:color="auto"/>
              <w:right w:val="single" w:sz="4" w:space="0" w:color="auto"/>
            </w:tcBorders>
          </w:tcPr>
          <w:sdt>
            <w:sdtPr>
              <w:rPr>
                <w:sz w:val="32"/>
              </w:rPr>
              <w:id w:val="-1823725002"/>
              <w14:checkbox>
                <w14:checked w14:val="0"/>
                <w14:checkedState w14:val="2612" w14:font="MS Gothic"/>
                <w14:uncheckedState w14:val="2610" w14:font="MS Gothic"/>
              </w14:checkbox>
            </w:sdtPr>
            <w:sdtEndPr/>
            <w:sdtContent>
              <w:p w14:paraId="4E8B7CD1" w14:textId="77777777" w:rsidR="00097830" w:rsidRDefault="00097830" w:rsidP="00097830">
                <w:pPr>
                  <w:jc w:val="center"/>
                  <w:rPr>
                    <w:sz w:val="32"/>
                  </w:rPr>
                </w:pPr>
                <w:r>
                  <w:rPr>
                    <w:rFonts w:ascii="MS Gothic" w:eastAsia="MS Gothic" w:hAnsi="MS Gothic" w:hint="eastAsia"/>
                    <w:sz w:val="32"/>
                  </w:rPr>
                  <w:t>☐</w:t>
                </w:r>
              </w:p>
            </w:sdtContent>
          </w:sdt>
          <w:p w14:paraId="58404EEB" w14:textId="77777777" w:rsidR="00097830" w:rsidRPr="008925CB" w:rsidRDefault="00097830" w:rsidP="00097830">
            <w:pPr>
              <w:jc w:val="center"/>
              <w:rPr>
                <w:sz w:val="22"/>
              </w:rPr>
            </w:pPr>
          </w:p>
        </w:tc>
        <w:tc>
          <w:tcPr>
            <w:tcW w:w="705" w:type="dxa"/>
            <w:tcBorders>
              <w:top w:val="single" w:sz="4" w:space="0" w:color="auto"/>
              <w:left w:val="single" w:sz="4" w:space="0" w:color="auto"/>
              <w:bottom w:val="single" w:sz="4" w:space="0" w:color="auto"/>
              <w:right w:val="single" w:sz="4" w:space="0" w:color="auto"/>
            </w:tcBorders>
          </w:tcPr>
          <w:sdt>
            <w:sdtPr>
              <w:rPr>
                <w:sz w:val="32"/>
              </w:rPr>
              <w:id w:val="-1235929118"/>
              <w14:checkbox>
                <w14:checked w14:val="0"/>
                <w14:checkedState w14:val="2612" w14:font="MS Gothic"/>
                <w14:uncheckedState w14:val="2610" w14:font="MS Gothic"/>
              </w14:checkbox>
            </w:sdtPr>
            <w:sdtEndPr/>
            <w:sdtContent>
              <w:p w14:paraId="362063EA" w14:textId="77777777" w:rsidR="00097830" w:rsidRDefault="00097830" w:rsidP="00097830">
                <w:pPr>
                  <w:jc w:val="center"/>
                  <w:rPr>
                    <w:sz w:val="32"/>
                  </w:rPr>
                </w:pPr>
                <w:r>
                  <w:rPr>
                    <w:rFonts w:ascii="MS Gothic" w:eastAsia="MS Gothic" w:hAnsi="MS Gothic" w:hint="eastAsia"/>
                    <w:sz w:val="32"/>
                  </w:rPr>
                  <w:t>☐</w:t>
                </w:r>
              </w:p>
            </w:sdtContent>
          </w:sdt>
          <w:p w14:paraId="13A5D9FB" w14:textId="77777777" w:rsidR="00097830" w:rsidRPr="008925CB" w:rsidRDefault="00097830" w:rsidP="00097830">
            <w:pPr>
              <w:jc w:val="center"/>
              <w:rPr>
                <w:sz w:val="22"/>
              </w:rPr>
            </w:pPr>
          </w:p>
        </w:tc>
      </w:tr>
      <w:tr w:rsidR="00097830" w:rsidRPr="008925CB" w14:paraId="2F36417C" w14:textId="77777777" w:rsidTr="004A703F">
        <w:tc>
          <w:tcPr>
            <w:tcW w:w="7213" w:type="dxa"/>
            <w:tcBorders>
              <w:top w:val="single" w:sz="4" w:space="0" w:color="auto"/>
              <w:bottom w:val="single" w:sz="4" w:space="0" w:color="auto"/>
              <w:right w:val="single" w:sz="4" w:space="0" w:color="auto"/>
            </w:tcBorders>
          </w:tcPr>
          <w:p w14:paraId="23E74CF0" w14:textId="705F62E9" w:rsidR="00097830" w:rsidRPr="002E2484" w:rsidRDefault="00097830" w:rsidP="004244C4">
            <w:pPr>
              <w:pStyle w:val="ListParagraph"/>
              <w:numPr>
                <w:ilvl w:val="0"/>
                <w:numId w:val="56"/>
              </w:numPr>
              <w:ind w:left="337" w:hanging="337"/>
              <w:jc w:val="both"/>
              <w:rPr>
                <w:rFonts w:ascii="Times New Roman" w:hAnsi="Times New Roman"/>
              </w:rPr>
            </w:pPr>
            <w:r w:rsidRPr="002E2484">
              <w:rPr>
                <w:rFonts w:ascii="Times New Roman" w:hAnsi="Times New Roman"/>
              </w:rPr>
              <w:t>If trips for students are scheduled, is the College/Department aware of the various requirements (insurance, releases, etc.)?</w:t>
            </w:r>
          </w:p>
          <w:p w14:paraId="59910DED" w14:textId="5385829D" w:rsidR="00097830" w:rsidRPr="002E2484" w:rsidRDefault="00097830" w:rsidP="00097830">
            <w:pPr>
              <w:jc w:val="both"/>
            </w:pPr>
          </w:p>
          <w:p w14:paraId="7B7F6588" w14:textId="2D008458" w:rsidR="00097830" w:rsidRPr="002E2484" w:rsidRDefault="00E47611" w:rsidP="009A7647">
            <w:pPr>
              <w:pStyle w:val="ListParagraph"/>
              <w:jc w:val="both"/>
            </w:pPr>
            <w:hyperlink r:id="rId27" w:history="1">
              <w:r w:rsidR="0047108A" w:rsidRPr="002E2484">
                <w:rPr>
                  <w:rStyle w:val="Hyperlink"/>
                  <w:rFonts w:ascii="Times New Roman" w:hAnsi="Times New Roman"/>
                </w:rPr>
                <w:t>https://www.nova.edu/hr/policies/travel.html</w:t>
              </w:r>
            </w:hyperlink>
          </w:p>
        </w:tc>
        <w:tc>
          <w:tcPr>
            <w:tcW w:w="716" w:type="dxa"/>
            <w:tcBorders>
              <w:top w:val="single" w:sz="4" w:space="0" w:color="auto"/>
              <w:left w:val="single" w:sz="4" w:space="0" w:color="auto"/>
              <w:bottom w:val="single" w:sz="4" w:space="0" w:color="auto"/>
              <w:right w:val="single" w:sz="4" w:space="0" w:color="auto"/>
            </w:tcBorders>
          </w:tcPr>
          <w:sdt>
            <w:sdtPr>
              <w:rPr>
                <w:sz w:val="32"/>
              </w:rPr>
              <w:id w:val="59063663"/>
              <w14:checkbox>
                <w14:checked w14:val="0"/>
                <w14:checkedState w14:val="2612" w14:font="MS Gothic"/>
                <w14:uncheckedState w14:val="2610" w14:font="MS Gothic"/>
              </w14:checkbox>
            </w:sdtPr>
            <w:sdtEndPr/>
            <w:sdtContent>
              <w:p w14:paraId="61670425" w14:textId="77777777" w:rsidR="00097830" w:rsidRDefault="00097830" w:rsidP="00097830">
                <w:pPr>
                  <w:jc w:val="center"/>
                  <w:rPr>
                    <w:sz w:val="32"/>
                  </w:rPr>
                </w:pPr>
                <w:r>
                  <w:rPr>
                    <w:rFonts w:ascii="MS Gothic" w:eastAsia="MS Gothic" w:hAnsi="MS Gothic" w:hint="eastAsia"/>
                    <w:sz w:val="32"/>
                  </w:rPr>
                  <w:t>☐</w:t>
                </w:r>
              </w:p>
            </w:sdtContent>
          </w:sdt>
          <w:p w14:paraId="4816F574" w14:textId="77777777" w:rsidR="00097830" w:rsidRPr="008925CB" w:rsidRDefault="00097830" w:rsidP="00097830">
            <w:pPr>
              <w:jc w:val="center"/>
              <w:rPr>
                <w:sz w:val="22"/>
              </w:rPr>
            </w:pPr>
          </w:p>
        </w:tc>
        <w:tc>
          <w:tcPr>
            <w:tcW w:w="716" w:type="dxa"/>
            <w:tcBorders>
              <w:top w:val="single" w:sz="4" w:space="0" w:color="auto"/>
              <w:left w:val="single" w:sz="4" w:space="0" w:color="auto"/>
              <w:bottom w:val="single" w:sz="4" w:space="0" w:color="auto"/>
              <w:right w:val="single" w:sz="4" w:space="0" w:color="auto"/>
            </w:tcBorders>
          </w:tcPr>
          <w:sdt>
            <w:sdtPr>
              <w:rPr>
                <w:sz w:val="32"/>
              </w:rPr>
              <w:id w:val="623591228"/>
              <w14:checkbox>
                <w14:checked w14:val="0"/>
                <w14:checkedState w14:val="2612" w14:font="MS Gothic"/>
                <w14:uncheckedState w14:val="2610" w14:font="MS Gothic"/>
              </w14:checkbox>
            </w:sdtPr>
            <w:sdtEndPr/>
            <w:sdtContent>
              <w:p w14:paraId="33D34034" w14:textId="77777777" w:rsidR="00097830" w:rsidRDefault="00097830" w:rsidP="00097830">
                <w:pPr>
                  <w:jc w:val="center"/>
                  <w:rPr>
                    <w:sz w:val="32"/>
                  </w:rPr>
                </w:pPr>
                <w:r>
                  <w:rPr>
                    <w:rFonts w:ascii="MS Gothic" w:eastAsia="MS Gothic" w:hAnsi="MS Gothic" w:hint="eastAsia"/>
                    <w:sz w:val="32"/>
                  </w:rPr>
                  <w:t>☐</w:t>
                </w:r>
              </w:p>
            </w:sdtContent>
          </w:sdt>
          <w:p w14:paraId="4A52D54B" w14:textId="77777777" w:rsidR="00097830" w:rsidRPr="008925CB" w:rsidRDefault="00097830" w:rsidP="00097830">
            <w:pPr>
              <w:jc w:val="center"/>
              <w:rPr>
                <w:sz w:val="22"/>
              </w:rPr>
            </w:pPr>
          </w:p>
        </w:tc>
        <w:tc>
          <w:tcPr>
            <w:tcW w:w="705" w:type="dxa"/>
            <w:tcBorders>
              <w:top w:val="single" w:sz="4" w:space="0" w:color="auto"/>
              <w:left w:val="single" w:sz="4" w:space="0" w:color="auto"/>
              <w:bottom w:val="single" w:sz="4" w:space="0" w:color="auto"/>
              <w:right w:val="single" w:sz="4" w:space="0" w:color="auto"/>
            </w:tcBorders>
          </w:tcPr>
          <w:sdt>
            <w:sdtPr>
              <w:rPr>
                <w:sz w:val="32"/>
              </w:rPr>
              <w:id w:val="1069996565"/>
              <w14:checkbox>
                <w14:checked w14:val="0"/>
                <w14:checkedState w14:val="2612" w14:font="MS Gothic"/>
                <w14:uncheckedState w14:val="2610" w14:font="MS Gothic"/>
              </w14:checkbox>
            </w:sdtPr>
            <w:sdtEndPr/>
            <w:sdtContent>
              <w:p w14:paraId="66CD863F" w14:textId="77777777" w:rsidR="00097830" w:rsidRDefault="00097830" w:rsidP="00097830">
                <w:pPr>
                  <w:jc w:val="center"/>
                  <w:rPr>
                    <w:sz w:val="32"/>
                  </w:rPr>
                </w:pPr>
                <w:r>
                  <w:rPr>
                    <w:rFonts w:ascii="MS Gothic" w:eastAsia="MS Gothic" w:hAnsi="MS Gothic" w:hint="eastAsia"/>
                    <w:sz w:val="32"/>
                  </w:rPr>
                  <w:t>☐</w:t>
                </w:r>
              </w:p>
            </w:sdtContent>
          </w:sdt>
          <w:p w14:paraId="75A3FD38" w14:textId="77777777" w:rsidR="00097830" w:rsidRPr="008925CB" w:rsidRDefault="00097830" w:rsidP="00097830">
            <w:pPr>
              <w:jc w:val="center"/>
              <w:rPr>
                <w:sz w:val="22"/>
              </w:rPr>
            </w:pPr>
          </w:p>
        </w:tc>
      </w:tr>
      <w:tr w:rsidR="00097830" w:rsidRPr="008925CB" w14:paraId="3B9E98E6" w14:textId="77777777" w:rsidTr="004A703F">
        <w:tc>
          <w:tcPr>
            <w:tcW w:w="7213" w:type="dxa"/>
            <w:tcBorders>
              <w:top w:val="single" w:sz="4" w:space="0" w:color="auto"/>
              <w:bottom w:val="single" w:sz="4" w:space="0" w:color="auto"/>
              <w:right w:val="single" w:sz="4" w:space="0" w:color="auto"/>
            </w:tcBorders>
          </w:tcPr>
          <w:p w14:paraId="715E20D8" w14:textId="439CB858" w:rsidR="00097830" w:rsidRPr="002E2484" w:rsidRDefault="00097830" w:rsidP="004244C4">
            <w:pPr>
              <w:pStyle w:val="ListParagraph"/>
              <w:numPr>
                <w:ilvl w:val="0"/>
                <w:numId w:val="56"/>
              </w:numPr>
              <w:tabs>
                <w:tab w:val="left" w:pos="360"/>
              </w:tabs>
              <w:ind w:left="337" w:hanging="337"/>
              <w:jc w:val="both"/>
              <w:rPr>
                <w:rFonts w:ascii="Times New Roman" w:hAnsi="Times New Roman"/>
              </w:rPr>
            </w:pPr>
            <w:r w:rsidRPr="002E2484">
              <w:rPr>
                <w:rFonts w:ascii="Times New Roman" w:hAnsi="Times New Roman"/>
              </w:rPr>
              <w:t>Is College/Department knowledgeable of the “International Travel Registration Policy”?</w:t>
            </w:r>
          </w:p>
          <w:p w14:paraId="6CAD5EE8" w14:textId="02AD5CFB" w:rsidR="00097830" w:rsidRPr="002E2484" w:rsidRDefault="00097830" w:rsidP="00097830">
            <w:pPr>
              <w:pStyle w:val="ListParagraph"/>
              <w:tabs>
                <w:tab w:val="left" w:pos="360"/>
              </w:tabs>
              <w:ind w:left="337"/>
              <w:jc w:val="both"/>
              <w:rPr>
                <w:rFonts w:ascii="Times New Roman" w:hAnsi="Times New Roman"/>
              </w:rPr>
            </w:pPr>
          </w:p>
          <w:p w14:paraId="514285CF" w14:textId="77777777" w:rsidR="002E2484" w:rsidRPr="002E2484" w:rsidRDefault="00E47611" w:rsidP="002E2484">
            <w:pPr>
              <w:ind w:left="720"/>
              <w:jc w:val="both"/>
            </w:pPr>
            <w:hyperlink r:id="rId28" w:history="1">
              <w:r w:rsidR="002E2484" w:rsidRPr="002E2484">
                <w:rPr>
                  <w:rStyle w:val="Hyperlink"/>
                </w:rPr>
                <w:t>https://www.business.nova.edu/IFS/travel-tips.html</w:t>
              </w:r>
            </w:hyperlink>
          </w:p>
          <w:p w14:paraId="00143600" w14:textId="77777777" w:rsidR="002E2484" w:rsidRPr="002E2484" w:rsidRDefault="002E2484" w:rsidP="002E2484">
            <w:pPr>
              <w:pStyle w:val="ListParagraph"/>
              <w:jc w:val="both"/>
              <w:rPr>
                <w:rFonts w:ascii="Times New Roman" w:hAnsi="Times New Roman"/>
              </w:rPr>
            </w:pPr>
          </w:p>
          <w:p w14:paraId="431EF2E8" w14:textId="77777777" w:rsidR="00097830" w:rsidRPr="002E2484" w:rsidRDefault="00097830" w:rsidP="00097830">
            <w:pPr>
              <w:tabs>
                <w:tab w:val="left" w:pos="360"/>
              </w:tabs>
              <w:ind w:left="360"/>
              <w:jc w:val="both"/>
              <w:rPr>
                <w:sz w:val="22"/>
              </w:rPr>
            </w:pPr>
            <w:r w:rsidRPr="002E2484">
              <w:rPr>
                <w:sz w:val="22"/>
              </w:rPr>
              <w:t>This policy sets forth the international Travel Registration Policy that applies to all faculty, staff, and students who travel across the world to perform NSU’s activities.</w:t>
            </w:r>
          </w:p>
        </w:tc>
        <w:tc>
          <w:tcPr>
            <w:tcW w:w="716" w:type="dxa"/>
            <w:tcBorders>
              <w:top w:val="single" w:sz="4" w:space="0" w:color="auto"/>
              <w:left w:val="single" w:sz="4" w:space="0" w:color="auto"/>
              <w:bottom w:val="single" w:sz="4" w:space="0" w:color="auto"/>
              <w:right w:val="single" w:sz="4" w:space="0" w:color="auto"/>
            </w:tcBorders>
          </w:tcPr>
          <w:sdt>
            <w:sdtPr>
              <w:rPr>
                <w:sz w:val="32"/>
              </w:rPr>
              <w:id w:val="-1984385520"/>
              <w14:checkbox>
                <w14:checked w14:val="0"/>
                <w14:checkedState w14:val="2612" w14:font="MS Gothic"/>
                <w14:uncheckedState w14:val="2610" w14:font="MS Gothic"/>
              </w14:checkbox>
            </w:sdtPr>
            <w:sdtEndPr/>
            <w:sdtContent>
              <w:p w14:paraId="1559929D" w14:textId="77777777" w:rsidR="00097830" w:rsidRDefault="00097830" w:rsidP="00097830">
                <w:pPr>
                  <w:jc w:val="center"/>
                  <w:rPr>
                    <w:sz w:val="32"/>
                  </w:rPr>
                </w:pPr>
                <w:r>
                  <w:rPr>
                    <w:rFonts w:ascii="MS Gothic" w:eastAsia="MS Gothic" w:hAnsi="MS Gothic" w:hint="eastAsia"/>
                    <w:sz w:val="32"/>
                  </w:rPr>
                  <w:t>☐</w:t>
                </w:r>
              </w:p>
            </w:sdtContent>
          </w:sdt>
          <w:p w14:paraId="285A4CD4" w14:textId="77777777" w:rsidR="00097830" w:rsidRPr="008925CB" w:rsidRDefault="00097830" w:rsidP="00097830">
            <w:pPr>
              <w:jc w:val="center"/>
              <w:rPr>
                <w:sz w:val="22"/>
              </w:rPr>
            </w:pPr>
          </w:p>
        </w:tc>
        <w:tc>
          <w:tcPr>
            <w:tcW w:w="716" w:type="dxa"/>
            <w:tcBorders>
              <w:top w:val="single" w:sz="4" w:space="0" w:color="auto"/>
              <w:left w:val="single" w:sz="4" w:space="0" w:color="auto"/>
              <w:bottom w:val="single" w:sz="4" w:space="0" w:color="auto"/>
              <w:right w:val="single" w:sz="4" w:space="0" w:color="auto"/>
            </w:tcBorders>
          </w:tcPr>
          <w:sdt>
            <w:sdtPr>
              <w:rPr>
                <w:sz w:val="32"/>
              </w:rPr>
              <w:id w:val="116575410"/>
              <w14:checkbox>
                <w14:checked w14:val="0"/>
                <w14:checkedState w14:val="2612" w14:font="MS Gothic"/>
                <w14:uncheckedState w14:val="2610" w14:font="MS Gothic"/>
              </w14:checkbox>
            </w:sdtPr>
            <w:sdtEndPr/>
            <w:sdtContent>
              <w:p w14:paraId="2B4238E8" w14:textId="77777777" w:rsidR="00097830" w:rsidRDefault="00097830" w:rsidP="00097830">
                <w:pPr>
                  <w:jc w:val="center"/>
                  <w:rPr>
                    <w:sz w:val="32"/>
                  </w:rPr>
                </w:pPr>
                <w:r>
                  <w:rPr>
                    <w:rFonts w:ascii="MS Gothic" w:eastAsia="MS Gothic" w:hAnsi="MS Gothic" w:hint="eastAsia"/>
                    <w:sz w:val="32"/>
                  </w:rPr>
                  <w:t>☐</w:t>
                </w:r>
              </w:p>
            </w:sdtContent>
          </w:sdt>
          <w:p w14:paraId="268DF898" w14:textId="77777777" w:rsidR="00097830" w:rsidRPr="008925CB" w:rsidRDefault="00097830" w:rsidP="00097830">
            <w:pPr>
              <w:jc w:val="center"/>
              <w:rPr>
                <w:sz w:val="22"/>
              </w:rPr>
            </w:pPr>
          </w:p>
        </w:tc>
        <w:tc>
          <w:tcPr>
            <w:tcW w:w="705" w:type="dxa"/>
            <w:tcBorders>
              <w:top w:val="single" w:sz="4" w:space="0" w:color="auto"/>
              <w:left w:val="single" w:sz="4" w:space="0" w:color="auto"/>
              <w:bottom w:val="single" w:sz="4" w:space="0" w:color="auto"/>
              <w:right w:val="single" w:sz="4" w:space="0" w:color="auto"/>
            </w:tcBorders>
          </w:tcPr>
          <w:sdt>
            <w:sdtPr>
              <w:rPr>
                <w:sz w:val="32"/>
              </w:rPr>
              <w:id w:val="599070005"/>
              <w14:checkbox>
                <w14:checked w14:val="0"/>
                <w14:checkedState w14:val="2612" w14:font="MS Gothic"/>
                <w14:uncheckedState w14:val="2610" w14:font="MS Gothic"/>
              </w14:checkbox>
            </w:sdtPr>
            <w:sdtEndPr/>
            <w:sdtContent>
              <w:p w14:paraId="2F86B0AB" w14:textId="77777777" w:rsidR="00097830" w:rsidRDefault="00097830" w:rsidP="00097830">
                <w:pPr>
                  <w:jc w:val="center"/>
                  <w:rPr>
                    <w:sz w:val="32"/>
                  </w:rPr>
                </w:pPr>
                <w:r>
                  <w:rPr>
                    <w:rFonts w:ascii="MS Gothic" w:eastAsia="MS Gothic" w:hAnsi="MS Gothic" w:hint="eastAsia"/>
                    <w:sz w:val="32"/>
                  </w:rPr>
                  <w:t>☐</w:t>
                </w:r>
              </w:p>
            </w:sdtContent>
          </w:sdt>
          <w:p w14:paraId="5D34549B" w14:textId="77777777" w:rsidR="00097830" w:rsidRPr="008925CB" w:rsidRDefault="00097830" w:rsidP="00097830">
            <w:pPr>
              <w:jc w:val="center"/>
              <w:rPr>
                <w:sz w:val="22"/>
              </w:rPr>
            </w:pPr>
          </w:p>
        </w:tc>
      </w:tr>
    </w:tbl>
    <w:p w14:paraId="2E2F6D5F" w14:textId="77777777" w:rsidR="00427FB7" w:rsidRDefault="00427FB7" w:rsidP="00427FB7"/>
    <w:p w14:paraId="6C839892" w14:textId="4CB25B8D" w:rsidR="00427FB7" w:rsidRDefault="00427FB7" w:rsidP="00427FB7">
      <w:pPr>
        <w:pStyle w:val="Heading2"/>
        <w:pBdr>
          <w:top w:val="threeDEngrave" w:sz="24" w:space="1" w:color="auto"/>
          <w:left w:val="threeDEngrave" w:sz="24" w:space="4" w:color="auto"/>
          <w:bottom w:val="threeDEngrave" w:sz="24" w:space="1" w:color="auto"/>
          <w:right w:val="threeDEngrave" w:sz="24" w:space="4" w:color="auto"/>
          <w:between w:val="none" w:sz="0" w:space="0" w:color="auto"/>
          <w:bar w:val="none" w:sz="0" w:color="auto"/>
        </w:pBdr>
        <w:ind w:left="540" w:hanging="360"/>
      </w:pPr>
      <w:r w:rsidRPr="00E04351">
        <w:t>1</w:t>
      </w:r>
      <w:r w:rsidR="007E7442" w:rsidRPr="00E04351">
        <w:t>2</w:t>
      </w:r>
      <w:r w:rsidRPr="00E04351">
        <w:t>.  EXPENDITURE ADMINISTRATION</w:t>
      </w:r>
      <w:r w:rsidR="00887487" w:rsidRPr="00E04351">
        <w:t xml:space="preserve"> (Check Requests &amp; Purchase Orders)</w:t>
      </w:r>
    </w:p>
    <w:p w14:paraId="0F8108AF" w14:textId="77777777" w:rsidR="00427FB7" w:rsidRPr="001209DC" w:rsidRDefault="00427FB7" w:rsidP="00427FB7"/>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7379"/>
        <w:gridCol w:w="698"/>
        <w:gridCol w:w="654"/>
        <w:gridCol w:w="619"/>
      </w:tblGrid>
      <w:tr w:rsidR="00427FB7" w:rsidRPr="008925CB" w14:paraId="7987C7D1" w14:textId="77777777" w:rsidTr="00494319">
        <w:trPr>
          <w:trHeight w:val="287"/>
        </w:trPr>
        <w:tc>
          <w:tcPr>
            <w:tcW w:w="7379" w:type="dxa"/>
            <w:tcBorders>
              <w:top w:val="single" w:sz="4" w:space="0" w:color="auto"/>
              <w:bottom w:val="single" w:sz="4" w:space="0" w:color="auto"/>
            </w:tcBorders>
            <w:shd w:val="clear" w:color="auto" w:fill="D9D9D9"/>
          </w:tcPr>
          <w:p w14:paraId="4CA8EE65" w14:textId="77777777" w:rsidR="00792977" w:rsidRPr="00477414" w:rsidRDefault="00792977" w:rsidP="00792977">
            <w:pPr>
              <w:ind w:left="864" w:hanging="864"/>
              <w:jc w:val="both"/>
              <w:rPr>
                <w:b/>
                <w:sz w:val="22"/>
              </w:rPr>
            </w:pPr>
            <w:r w:rsidRPr="00477414">
              <w:rPr>
                <w:b/>
                <w:sz w:val="22"/>
              </w:rPr>
              <w:t>ARIBA System</w:t>
            </w:r>
          </w:p>
          <w:p w14:paraId="6436EDED" w14:textId="429C5624" w:rsidR="00427FB7" w:rsidRPr="00887487" w:rsidRDefault="00427FB7" w:rsidP="00427FB7">
            <w:pPr>
              <w:ind w:left="360" w:hanging="360"/>
              <w:jc w:val="center"/>
              <w:rPr>
                <w:b/>
                <w:strike/>
                <w:sz w:val="22"/>
              </w:rPr>
            </w:pPr>
          </w:p>
        </w:tc>
        <w:tc>
          <w:tcPr>
            <w:tcW w:w="698" w:type="dxa"/>
            <w:tcBorders>
              <w:top w:val="single" w:sz="4" w:space="0" w:color="auto"/>
              <w:bottom w:val="single" w:sz="4" w:space="0" w:color="auto"/>
            </w:tcBorders>
            <w:shd w:val="clear" w:color="auto" w:fill="D9D9D9"/>
          </w:tcPr>
          <w:p w14:paraId="2A527A76" w14:textId="77777777" w:rsidR="00427FB7" w:rsidRPr="008925CB" w:rsidRDefault="00427FB7" w:rsidP="00427FB7">
            <w:pPr>
              <w:jc w:val="center"/>
              <w:rPr>
                <w:sz w:val="22"/>
              </w:rPr>
            </w:pPr>
          </w:p>
        </w:tc>
        <w:tc>
          <w:tcPr>
            <w:tcW w:w="654" w:type="dxa"/>
            <w:tcBorders>
              <w:top w:val="single" w:sz="4" w:space="0" w:color="auto"/>
              <w:bottom w:val="single" w:sz="4" w:space="0" w:color="auto"/>
            </w:tcBorders>
            <w:shd w:val="clear" w:color="auto" w:fill="D9D9D9"/>
          </w:tcPr>
          <w:p w14:paraId="3930C0C8" w14:textId="77777777" w:rsidR="00427FB7" w:rsidRPr="008925CB" w:rsidRDefault="00427FB7" w:rsidP="00427FB7">
            <w:pPr>
              <w:jc w:val="center"/>
              <w:rPr>
                <w:sz w:val="22"/>
              </w:rPr>
            </w:pPr>
          </w:p>
        </w:tc>
        <w:tc>
          <w:tcPr>
            <w:tcW w:w="619" w:type="dxa"/>
            <w:tcBorders>
              <w:top w:val="single" w:sz="4" w:space="0" w:color="auto"/>
              <w:bottom w:val="single" w:sz="4" w:space="0" w:color="auto"/>
            </w:tcBorders>
            <w:shd w:val="clear" w:color="auto" w:fill="D9D9D9"/>
          </w:tcPr>
          <w:p w14:paraId="1E60902D" w14:textId="77777777" w:rsidR="00427FB7" w:rsidRPr="008925CB" w:rsidRDefault="00427FB7" w:rsidP="00427FB7">
            <w:pPr>
              <w:jc w:val="center"/>
              <w:rPr>
                <w:sz w:val="22"/>
              </w:rPr>
            </w:pPr>
          </w:p>
        </w:tc>
      </w:tr>
      <w:tr w:rsidR="0034084A" w:rsidRPr="008925CB" w14:paraId="4621F234" w14:textId="77777777" w:rsidTr="007319D2">
        <w:trPr>
          <w:trHeight w:val="287"/>
        </w:trPr>
        <w:tc>
          <w:tcPr>
            <w:tcW w:w="7379" w:type="dxa"/>
            <w:tcBorders>
              <w:top w:val="single" w:sz="4" w:space="0" w:color="auto"/>
              <w:bottom w:val="single" w:sz="4" w:space="0" w:color="auto"/>
            </w:tcBorders>
            <w:shd w:val="clear" w:color="auto" w:fill="auto"/>
          </w:tcPr>
          <w:p w14:paraId="18FE2BD9" w14:textId="77777777" w:rsidR="0034084A" w:rsidRPr="00E04351" w:rsidRDefault="0034084A" w:rsidP="0034084A">
            <w:pPr>
              <w:ind w:left="864" w:hanging="864"/>
              <w:jc w:val="both"/>
              <w:rPr>
                <w:b/>
                <w:sz w:val="22"/>
              </w:rPr>
            </w:pPr>
          </w:p>
          <w:p w14:paraId="690982FA" w14:textId="14DA755D" w:rsidR="0034084A" w:rsidRPr="00E04351" w:rsidRDefault="0034084A" w:rsidP="0034084A">
            <w:pPr>
              <w:ind w:left="864" w:hanging="864"/>
              <w:jc w:val="both"/>
              <w:rPr>
                <w:sz w:val="22"/>
              </w:rPr>
            </w:pPr>
            <w:r w:rsidRPr="00E04351">
              <w:rPr>
                <w:b/>
                <w:sz w:val="22"/>
              </w:rPr>
              <w:t>NOTE</w:t>
            </w:r>
            <w:r w:rsidRPr="00E04351">
              <w:rPr>
                <w:sz w:val="22"/>
              </w:rPr>
              <w:t xml:space="preserve">:  NSU uses the Ariba system for: </w:t>
            </w:r>
          </w:p>
          <w:p w14:paraId="06EC90FA" w14:textId="77777777" w:rsidR="0034084A" w:rsidRPr="00E04351" w:rsidRDefault="0034084A" w:rsidP="0034084A">
            <w:pPr>
              <w:ind w:left="864" w:hanging="864"/>
              <w:jc w:val="both"/>
              <w:rPr>
                <w:sz w:val="22"/>
              </w:rPr>
            </w:pPr>
          </w:p>
          <w:p w14:paraId="2CF299F2" w14:textId="77777777" w:rsidR="0034084A" w:rsidRPr="00E04351" w:rsidRDefault="0034084A" w:rsidP="00F5152D">
            <w:pPr>
              <w:numPr>
                <w:ilvl w:val="2"/>
                <w:numId w:val="4"/>
              </w:numPr>
              <w:jc w:val="both"/>
              <w:rPr>
                <w:sz w:val="22"/>
              </w:rPr>
            </w:pPr>
            <w:r w:rsidRPr="00E04351">
              <w:rPr>
                <w:sz w:val="22"/>
              </w:rPr>
              <w:t>Purchase Requisitions</w:t>
            </w:r>
          </w:p>
          <w:p w14:paraId="7208ACAE" w14:textId="77777777" w:rsidR="0034084A" w:rsidRPr="00E04351" w:rsidRDefault="0034084A" w:rsidP="00F5152D">
            <w:pPr>
              <w:numPr>
                <w:ilvl w:val="2"/>
                <w:numId w:val="4"/>
              </w:numPr>
              <w:jc w:val="both"/>
              <w:rPr>
                <w:sz w:val="22"/>
              </w:rPr>
            </w:pPr>
            <w:r w:rsidRPr="00E04351">
              <w:rPr>
                <w:sz w:val="22"/>
              </w:rPr>
              <w:t>Check Requests</w:t>
            </w:r>
          </w:p>
          <w:p w14:paraId="0958E258" w14:textId="7D891C3F" w:rsidR="0034084A" w:rsidRPr="00556FBE" w:rsidRDefault="0034084A" w:rsidP="0034084A">
            <w:pPr>
              <w:ind w:left="1800"/>
              <w:jc w:val="both"/>
              <w:rPr>
                <w:strike/>
                <w:sz w:val="22"/>
              </w:rPr>
            </w:pPr>
          </w:p>
          <w:p w14:paraId="7EEC5D62" w14:textId="77777777" w:rsidR="00F04B5A" w:rsidRDefault="00F04B5A" w:rsidP="0034084A">
            <w:pPr>
              <w:pStyle w:val="Heading1"/>
              <w:jc w:val="both"/>
              <w:rPr>
                <w:u w:val="none"/>
              </w:rPr>
            </w:pPr>
            <w:r>
              <w:rPr>
                <w:u w:val="none"/>
              </w:rPr>
              <w:t xml:space="preserve">Does </w:t>
            </w:r>
            <w:r w:rsidR="0034084A" w:rsidRPr="00556FBE">
              <w:rPr>
                <w:u w:val="none"/>
              </w:rPr>
              <w:t>Management ensure that staff is knowledgeable regarding processes and requirements for Ariba</w:t>
            </w:r>
            <w:r>
              <w:rPr>
                <w:u w:val="none"/>
              </w:rPr>
              <w:t>?</w:t>
            </w:r>
            <w:r w:rsidR="0034084A" w:rsidRPr="00556FBE">
              <w:rPr>
                <w:u w:val="none"/>
              </w:rPr>
              <w:t xml:space="preserve">  </w:t>
            </w:r>
          </w:p>
          <w:p w14:paraId="31F000D1" w14:textId="77CFEE0D" w:rsidR="0034084A" w:rsidRPr="00556FBE" w:rsidRDefault="0034084A" w:rsidP="0034084A">
            <w:pPr>
              <w:pStyle w:val="Heading1"/>
              <w:jc w:val="both"/>
              <w:rPr>
                <w:u w:val="none"/>
              </w:rPr>
            </w:pPr>
            <w:r w:rsidRPr="00556FBE">
              <w:rPr>
                <w:u w:val="none"/>
              </w:rPr>
              <w:t>Procedures, updates, and training schedules for the Ariba System are available at:</w:t>
            </w:r>
          </w:p>
          <w:p w14:paraId="1DD80C82" w14:textId="77777777" w:rsidR="0034084A" w:rsidRPr="00556FBE" w:rsidRDefault="0034084A" w:rsidP="0034084A">
            <w:pPr>
              <w:jc w:val="both"/>
              <w:rPr>
                <w:strike/>
                <w:sz w:val="22"/>
              </w:rPr>
            </w:pPr>
          </w:p>
          <w:p w14:paraId="21468043" w14:textId="2EFAC002" w:rsidR="0034084A" w:rsidRPr="00556FBE" w:rsidRDefault="0034084A" w:rsidP="0034084A">
            <w:pPr>
              <w:rPr>
                <w:sz w:val="22"/>
              </w:rPr>
            </w:pPr>
            <w:r w:rsidRPr="00556FBE">
              <w:rPr>
                <w:sz w:val="22"/>
              </w:rPr>
              <w:t xml:space="preserve">      </w:t>
            </w:r>
            <w:hyperlink r:id="rId29" w:history="1">
              <w:r w:rsidRPr="00556FBE">
                <w:rPr>
                  <w:rStyle w:val="Hyperlink"/>
                  <w:sz w:val="22"/>
                </w:rPr>
                <w:t>www.nova.edu/oiit/ariba</w:t>
              </w:r>
            </w:hyperlink>
            <w:r w:rsidRPr="00556FBE">
              <w:rPr>
                <w:sz w:val="22"/>
              </w:rPr>
              <w:t xml:space="preserve">  (Training)</w:t>
            </w:r>
          </w:p>
          <w:p w14:paraId="74F96303" w14:textId="1E5854F1" w:rsidR="0034084A" w:rsidRPr="00556FBE" w:rsidRDefault="0034084A" w:rsidP="0034084A">
            <w:pPr>
              <w:rPr>
                <w:sz w:val="22"/>
              </w:rPr>
            </w:pPr>
          </w:p>
          <w:p w14:paraId="3DBF55ED" w14:textId="17DB1EAA" w:rsidR="0034084A" w:rsidRPr="00556FBE" w:rsidRDefault="0034084A" w:rsidP="0034084A">
            <w:pPr>
              <w:rPr>
                <w:sz w:val="22"/>
              </w:rPr>
            </w:pPr>
            <w:r w:rsidRPr="00556FBE">
              <w:rPr>
                <w:sz w:val="22"/>
              </w:rPr>
              <w:t xml:space="preserve">      </w:t>
            </w:r>
            <w:hyperlink r:id="rId30" w:history="1">
              <w:r w:rsidRPr="00556FBE">
                <w:rPr>
                  <w:rStyle w:val="Hyperlink"/>
                  <w:sz w:val="22"/>
                </w:rPr>
                <w:t>www.nova.edu/procurement/index.html</w:t>
              </w:r>
            </w:hyperlink>
          </w:p>
          <w:p w14:paraId="0C2FAC8B" w14:textId="1BFB0BB1" w:rsidR="0034084A" w:rsidRPr="00556FBE" w:rsidRDefault="0034084A" w:rsidP="0034084A">
            <w:pPr>
              <w:rPr>
                <w:sz w:val="22"/>
              </w:rPr>
            </w:pPr>
          </w:p>
          <w:p w14:paraId="08FC4BD0" w14:textId="45A84D8B" w:rsidR="0034084A" w:rsidRPr="00556FBE" w:rsidRDefault="0034084A" w:rsidP="0034084A">
            <w:pPr>
              <w:rPr>
                <w:sz w:val="22"/>
              </w:rPr>
            </w:pPr>
            <w:r w:rsidRPr="00556FBE">
              <w:rPr>
                <w:sz w:val="22"/>
              </w:rPr>
              <w:t xml:space="preserve">      </w:t>
            </w:r>
            <w:hyperlink r:id="rId31" w:history="1">
              <w:r w:rsidRPr="00556FBE">
                <w:rPr>
                  <w:rStyle w:val="Hyperlink"/>
                  <w:sz w:val="22"/>
                </w:rPr>
                <w:t>www.nova.edu/accounts-payable/policies-and-procedures.html</w:t>
              </w:r>
            </w:hyperlink>
          </w:p>
          <w:p w14:paraId="5F5C2A44" w14:textId="04649220" w:rsidR="0034084A" w:rsidRPr="00556FBE" w:rsidRDefault="0034084A" w:rsidP="0034084A">
            <w:pPr>
              <w:rPr>
                <w:strike/>
                <w:sz w:val="22"/>
              </w:rPr>
            </w:pPr>
          </w:p>
        </w:tc>
        <w:tc>
          <w:tcPr>
            <w:tcW w:w="698" w:type="dxa"/>
            <w:tcBorders>
              <w:top w:val="single" w:sz="4" w:space="0" w:color="auto"/>
              <w:left w:val="single" w:sz="4" w:space="0" w:color="auto"/>
              <w:right w:val="single" w:sz="4" w:space="0" w:color="auto"/>
            </w:tcBorders>
          </w:tcPr>
          <w:p w14:paraId="78AAF206" w14:textId="77777777" w:rsidR="002B4C19" w:rsidRDefault="002B4C19" w:rsidP="0034084A">
            <w:pPr>
              <w:jc w:val="center"/>
              <w:rPr>
                <w:b/>
                <w:bCs/>
                <w:sz w:val="22"/>
              </w:rPr>
            </w:pPr>
          </w:p>
          <w:p w14:paraId="7EAFC29F" w14:textId="77777777" w:rsidR="002B4C19" w:rsidRDefault="002B4C19" w:rsidP="0034084A">
            <w:pPr>
              <w:jc w:val="center"/>
              <w:rPr>
                <w:b/>
                <w:bCs/>
                <w:sz w:val="22"/>
              </w:rPr>
            </w:pPr>
          </w:p>
          <w:p w14:paraId="650A067A" w14:textId="77777777" w:rsidR="002B4C19" w:rsidRDefault="002B4C19" w:rsidP="0034084A">
            <w:pPr>
              <w:jc w:val="center"/>
              <w:rPr>
                <w:b/>
                <w:bCs/>
                <w:sz w:val="22"/>
              </w:rPr>
            </w:pPr>
          </w:p>
          <w:p w14:paraId="4B0597B2" w14:textId="77777777" w:rsidR="002B4C19" w:rsidRDefault="002B4C19" w:rsidP="0034084A">
            <w:pPr>
              <w:jc w:val="center"/>
              <w:rPr>
                <w:b/>
                <w:bCs/>
                <w:sz w:val="22"/>
              </w:rPr>
            </w:pPr>
          </w:p>
          <w:p w14:paraId="0524DBB9" w14:textId="77777777" w:rsidR="002B4C19" w:rsidRDefault="002B4C19" w:rsidP="0034084A">
            <w:pPr>
              <w:jc w:val="center"/>
              <w:rPr>
                <w:b/>
                <w:bCs/>
                <w:sz w:val="22"/>
              </w:rPr>
            </w:pPr>
          </w:p>
          <w:p w14:paraId="400D1CC8" w14:textId="3099537E" w:rsidR="0034084A" w:rsidRDefault="0034084A" w:rsidP="0034084A">
            <w:pPr>
              <w:jc w:val="center"/>
              <w:rPr>
                <w:b/>
                <w:bCs/>
                <w:sz w:val="22"/>
              </w:rPr>
            </w:pPr>
            <w:r w:rsidRPr="006B5FAF">
              <w:rPr>
                <w:b/>
                <w:bCs/>
                <w:sz w:val="22"/>
              </w:rPr>
              <w:t>YES</w:t>
            </w:r>
          </w:p>
          <w:sdt>
            <w:sdtPr>
              <w:rPr>
                <w:sz w:val="32"/>
              </w:rPr>
              <w:id w:val="-1796905483"/>
              <w14:checkbox>
                <w14:checked w14:val="0"/>
                <w14:checkedState w14:val="2612" w14:font="MS Gothic"/>
                <w14:uncheckedState w14:val="2610" w14:font="MS Gothic"/>
              </w14:checkbox>
            </w:sdtPr>
            <w:sdtEndPr/>
            <w:sdtContent>
              <w:p w14:paraId="6DCE5276" w14:textId="3D74557C" w:rsidR="0034084A" w:rsidRPr="008925CB" w:rsidRDefault="00261169" w:rsidP="0034084A">
                <w:pPr>
                  <w:jc w:val="center"/>
                  <w:rPr>
                    <w:sz w:val="22"/>
                  </w:rPr>
                </w:pPr>
                <w:r>
                  <w:rPr>
                    <w:rFonts w:ascii="MS Gothic" w:eastAsia="MS Gothic" w:hAnsi="MS Gothic" w:hint="eastAsia"/>
                    <w:sz w:val="32"/>
                  </w:rPr>
                  <w:t>☐</w:t>
                </w:r>
              </w:p>
            </w:sdtContent>
          </w:sdt>
        </w:tc>
        <w:tc>
          <w:tcPr>
            <w:tcW w:w="654" w:type="dxa"/>
            <w:tcBorders>
              <w:top w:val="single" w:sz="4" w:space="0" w:color="auto"/>
              <w:left w:val="single" w:sz="4" w:space="0" w:color="auto"/>
              <w:right w:val="single" w:sz="4" w:space="0" w:color="auto"/>
            </w:tcBorders>
          </w:tcPr>
          <w:p w14:paraId="1DED5534" w14:textId="77777777" w:rsidR="002B4C19" w:rsidRDefault="002B4C19" w:rsidP="0034084A">
            <w:pPr>
              <w:jc w:val="center"/>
              <w:rPr>
                <w:b/>
                <w:bCs/>
                <w:sz w:val="22"/>
              </w:rPr>
            </w:pPr>
          </w:p>
          <w:p w14:paraId="22F3F5CC" w14:textId="77777777" w:rsidR="002B4C19" w:rsidRDefault="002B4C19" w:rsidP="0034084A">
            <w:pPr>
              <w:jc w:val="center"/>
              <w:rPr>
                <w:b/>
                <w:bCs/>
                <w:sz w:val="22"/>
              </w:rPr>
            </w:pPr>
          </w:p>
          <w:p w14:paraId="43F4FB92" w14:textId="77777777" w:rsidR="002B4C19" w:rsidRDefault="002B4C19" w:rsidP="0034084A">
            <w:pPr>
              <w:jc w:val="center"/>
              <w:rPr>
                <w:b/>
                <w:bCs/>
                <w:sz w:val="22"/>
              </w:rPr>
            </w:pPr>
          </w:p>
          <w:p w14:paraId="1C0A6EAC" w14:textId="77777777" w:rsidR="002B4C19" w:rsidRDefault="002B4C19" w:rsidP="0034084A">
            <w:pPr>
              <w:jc w:val="center"/>
              <w:rPr>
                <w:b/>
                <w:bCs/>
                <w:sz w:val="22"/>
              </w:rPr>
            </w:pPr>
          </w:p>
          <w:p w14:paraId="78B2F496" w14:textId="77777777" w:rsidR="002B4C19" w:rsidRDefault="002B4C19" w:rsidP="0034084A">
            <w:pPr>
              <w:jc w:val="center"/>
              <w:rPr>
                <w:b/>
                <w:bCs/>
                <w:sz w:val="22"/>
              </w:rPr>
            </w:pPr>
          </w:p>
          <w:p w14:paraId="2EBBE7C3" w14:textId="574477C0" w:rsidR="0034084A" w:rsidRDefault="0034084A" w:rsidP="0034084A">
            <w:pPr>
              <w:jc w:val="center"/>
              <w:rPr>
                <w:b/>
                <w:bCs/>
                <w:sz w:val="22"/>
              </w:rPr>
            </w:pPr>
            <w:r w:rsidRPr="006B5FAF">
              <w:rPr>
                <w:b/>
                <w:bCs/>
                <w:sz w:val="22"/>
              </w:rPr>
              <w:t>NO</w:t>
            </w:r>
          </w:p>
          <w:sdt>
            <w:sdtPr>
              <w:rPr>
                <w:sz w:val="32"/>
              </w:rPr>
              <w:id w:val="-765844882"/>
              <w14:checkbox>
                <w14:checked w14:val="0"/>
                <w14:checkedState w14:val="2612" w14:font="MS Gothic"/>
                <w14:uncheckedState w14:val="2610" w14:font="MS Gothic"/>
              </w14:checkbox>
            </w:sdtPr>
            <w:sdtEndPr/>
            <w:sdtContent>
              <w:p w14:paraId="1F3E57F4" w14:textId="39A1F371" w:rsidR="0034084A" w:rsidRPr="008925CB" w:rsidRDefault="00DC58EF" w:rsidP="0034084A">
                <w:pPr>
                  <w:jc w:val="center"/>
                  <w:rPr>
                    <w:sz w:val="22"/>
                  </w:rPr>
                </w:pPr>
                <w:r>
                  <w:rPr>
                    <w:rFonts w:ascii="MS Gothic" w:eastAsia="MS Gothic" w:hAnsi="MS Gothic" w:hint="eastAsia"/>
                    <w:sz w:val="32"/>
                  </w:rPr>
                  <w:t>☐</w:t>
                </w:r>
              </w:p>
            </w:sdtContent>
          </w:sdt>
        </w:tc>
        <w:tc>
          <w:tcPr>
            <w:tcW w:w="619" w:type="dxa"/>
            <w:tcBorders>
              <w:top w:val="single" w:sz="4" w:space="0" w:color="auto"/>
              <w:left w:val="single" w:sz="4" w:space="0" w:color="auto"/>
              <w:right w:val="single" w:sz="4" w:space="0" w:color="auto"/>
            </w:tcBorders>
          </w:tcPr>
          <w:p w14:paraId="28BE3092" w14:textId="77777777" w:rsidR="002B4C19" w:rsidRDefault="002B4C19" w:rsidP="0034084A">
            <w:pPr>
              <w:jc w:val="center"/>
              <w:rPr>
                <w:b/>
                <w:bCs/>
                <w:sz w:val="22"/>
              </w:rPr>
            </w:pPr>
          </w:p>
          <w:p w14:paraId="50F5DBE8" w14:textId="77777777" w:rsidR="002B4C19" w:rsidRDefault="002B4C19" w:rsidP="0034084A">
            <w:pPr>
              <w:jc w:val="center"/>
              <w:rPr>
                <w:b/>
                <w:bCs/>
                <w:sz w:val="22"/>
              </w:rPr>
            </w:pPr>
          </w:p>
          <w:p w14:paraId="07195DF6" w14:textId="77777777" w:rsidR="002B4C19" w:rsidRDefault="002B4C19" w:rsidP="0034084A">
            <w:pPr>
              <w:jc w:val="center"/>
              <w:rPr>
                <w:b/>
                <w:bCs/>
                <w:sz w:val="22"/>
              </w:rPr>
            </w:pPr>
          </w:p>
          <w:p w14:paraId="0774F863" w14:textId="77777777" w:rsidR="002B4C19" w:rsidRDefault="002B4C19" w:rsidP="0034084A">
            <w:pPr>
              <w:jc w:val="center"/>
              <w:rPr>
                <w:b/>
                <w:bCs/>
                <w:sz w:val="22"/>
              </w:rPr>
            </w:pPr>
          </w:p>
          <w:p w14:paraId="49C7ADB0" w14:textId="77777777" w:rsidR="002B4C19" w:rsidRDefault="002B4C19" w:rsidP="0034084A">
            <w:pPr>
              <w:jc w:val="center"/>
              <w:rPr>
                <w:b/>
                <w:bCs/>
                <w:sz w:val="22"/>
              </w:rPr>
            </w:pPr>
          </w:p>
          <w:p w14:paraId="7B2C1985" w14:textId="2D69AABC" w:rsidR="0034084A" w:rsidRDefault="0034084A" w:rsidP="0034084A">
            <w:pPr>
              <w:jc w:val="center"/>
              <w:rPr>
                <w:b/>
                <w:bCs/>
                <w:sz w:val="22"/>
              </w:rPr>
            </w:pPr>
            <w:r w:rsidRPr="006B5FAF">
              <w:rPr>
                <w:b/>
                <w:bCs/>
                <w:sz w:val="22"/>
              </w:rPr>
              <w:t>N/A</w:t>
            </w:r>
          </w:p>
          <w:sdt>
            <w:sdtPr>
              <w:rPr>
                <w:sz w:val="32"/>
              </w:rPr>
              <w:id w:val="424547335"/>
              <w14:checkbox>
                <w14:checked w14:val="0"/>
                <w14:checkedState w14:val="2612" w14:font="MS Gothic"/>
                <w14:uncheckedState w14:val="2610" w14:font="MS Gothic"/>
              </w14:checkbox>
            </w:sdtPr>
            <w:sdtEndPr/>
            <w:sdtContent>
              <w:p w14:paraId="35C0F273" w14:textId="65DBF654" w:rsidR="0034084A" w:rsidRPr="008925CB" w:rsidRDefault="0034084A" w:rsidP="0034084A">
                <w:pPr>
                  <w:jc w:val="center"/>
                  <w:rPr>
                    <w:sz w:val="22"/>
                  </w:rPr>
                </w:pPr>
                <w:r w:rsidRPr="006B5FAF">
                  <w:rPr>
                    <w:rFonts w:ascii="MS Gothic" w:eastAsia="MS Gothic" w:hAnsi="MS Gothic" w:hint="eastAsia"/>
                    <w:sz w:val="32"/>
                  </w:rPr>
                  <w:t>☐</w:t>
                </w:r>
              </w:p>
            </w:sdtContent>
          </w:sdt>
        </w:tc>
      </w:tr>
      <w:tr w:rsidR="0034084A" w:rsidRPr="008925CB" w14:paraId="2B2EE6AC" w14:textId="77777777" w:rsidTr="00494319">
        <w:trPr>
          <w:trHeight w:val="287"/>
        </w:trPr>
        <w:tc>
          <w:tcPr>
            <w:tcW w:w="7379" w:type="dxa"/>
            <w:tcBorders>
              <w:top w:val="single" w:sz="4" w:space="0" w:color="auto"/>
              <w:bottom w:val="single" w:sz="4" w:space="0" w:color="auto"/>
            </w:tcBorders>
            <w:shd w:val="clear" w:color="auto" w:fill="auto"/>
          </w:tcPr>
          <w:p w14:paraId="4F7C100F" w14:textId="4ED82013" w:rsidR="0034084A" w:rsidRPr="00556FBE" w:rsidRDefault="0034084A" w:rsidP="004244C4">
            <w:pPr>
              <w:pStyle w:val="ListParagraph"/>
              <w:numPr>
                <w:ilvl w:val="0"/>
                <w:numId w:val="61"/>
              </w:numPr>
              <w:jc w:val="both"/>
              <w:rPr>
                <w:rFonts w:ascii="Times New Roman" w:hAnsi="Times New Roman"/>
              </w:rPr>
            </w:pPr>
            <w:r w:rsidRPr="00556FBE">
              <w:rPr>
                <w:rFonts w:ascii="Times New Roman" w:hAnsi="Times New Roman"/>
              </w:rPr>
              <w:t>Have the following received training in the Ariba System?</w:t>
            </w:r>
          </w:p>
          <w:p w14:paraId="6580F905" w14:textId="77777777" w:rsidR="0034084A" w:rsidRPr="00556FBE" w:rsidRDefault="0034084A" w:rsidP="0034084A">
            <w:pPr>
              <w:ind w:left="360" w:hanging="360"/>
              <w:jc w:val="both"/>
              <w:rPr>
                <w:sz w:val="22"/>
              </w:rPr>
            </w:pPr>
          </w:p>
          <w:p w14:paraId="1FDE3266" w14:textId="20832457" w:rsidR="0034084A" w:rsidRPr="00556FBE" w:rsidRDefault="0034084A" w:rsidP="00F5152D">
            <w:pPr>
              <w:pStyle w:val="ListParagraph"/>
              <w:numPr>
                <w:ilvl w:val="0"/>
                <w:numId w:val="30"/>
              </w:numPr>
              <w:jc w:val="both"/>
              <w:rPr>
                <w:rFonts w:ascii="Times New Roman" w:hAnsi="Times New Roman"/>
              </w:rPr>
            </w:pPr>
            <w:r w:rsidRPr="00556FBE">
              <w:rPr>
                <w:rFonts w:ascii="Times New Roman" w:hAnsi="Times New Roman"/>
              </w:rPr>
              <w:t>Employees using the Ariba System?</w:t>
            </w:r>
          </w:p>
          <w:p w14:paraId="2A403704" w14:textId="58FC3DDF" w:rsidR="0034084A" w:rsidRPr="00556FBE" w:rsidRDefault="0034084A" w:rsidP="00F5152D">
            <w:pPr>
              <w:pStyle w:val="ListParagraph"/>
              <w:numPr>
                <w:ilvl w:val="0"/>
                <w:numId w:val="30"/>
              </w:numPr>
              <w:rPr>
                <w:rFonts w:ascii="Times New Roman" w:hAnsi="Times New Roman"/>
              </w:rPr>
            </w:pPr>
            <w:r w:rsidRPr="00556FBE">
              <w:rPr>
                <w:rFonts w:ascii="Times New Roman" w:hAnsi="Times New Roman"/>
              </w:rPr>
              <w:t>Approvers in the Approval Flow (supervisors, etc.)?</w:t>
            </w:r>
          </w:p>
          <w:p w14:paraId="5FDE70B2" w14:textId="6A8CAA11" w:rsidR="0034084A" w:rsidRPr="00556FBE" w:rsidRDefault="0034084A" w:rsidP="00F5152D">
            <w:pPr>
              <w:pStyle w:val="ListParagraph"/>
              <w:numPr>
                <w:ilvl w:val="0"/>
                <w:numId w:val="30"/>
              </w:numPr>
              <w:rPr>
                <w:rFonts w:ascii="Times New Roman" w:hAnsi="Times New Roman"/>
              </w:rPr>
            </w:pPr>
            <w:r w:rsidRPr="00556FBE">
              <w:rPr>
                <w:rFonts w:ascii="Times New Roman" w:hAnsi="Times New Roman"/>
              </w:rPr>
              <w:t>Ariba Coordinators?</w:t>
            </w:r>
          </w:p>
          <w:p w14:paraId="17310392" w14:textId="77777777" w:rsidR="0034084A" w:rsidRPr="00556FBE" w:rsidRDefault="0034084A" w:rsidP="0034084A">
            <w:pPr>
              <w:ind w:left="864" w:hanging="864"/>
              <w:jc w:val="both"/>
              <w:rPr>
                <w:b/>
                <w:sz w:val="22"/>
                <w:u w:val="single"/>
              </w:rPr>
            </w:pPr>
          </w:p>
        </w:tc>
        <w:tc>
          <w:tcPr>
            <w:tcW w:w="698" w:type="dxa"/>
            <w:tcBorders>
              <w:top w:val="single" w:sz="4" w:space="0" w:color="auto"/>
              <w:bottom w:val="nil"/>
            </w:tcBorders>
            <w:shd w:val="clear" w:color="auto" w:fill="auto"/>
          </w:tcPr>
          <w:sdt>
            <w:sdtPr>
              <w:rPr>
                <w:sz w:val="32"/>
              </w:rPr>
              <w:id w:val="-66807110"/>
              <w14:checkbox>
                <w14:checked w14:val="0"/>
                <w14:checkedState w14:val="2612" w14:font="MS Gothic"/>
                <w14:uncheckedState w14:val="2610" w14:font="MS Gothic"/>
              </w14:checkbox>
            </w:sdtPr>
            <w:sdtEndPr/>
            <w:sdtContent>
              <w:p w14:paraId="4E62C3B7" w14:textId="03DDA37C" w:rsidR="0034084A" w:rsidRPr="008925CB" w:rsidRDefault="00EB4F8D" w:rsidP="0034084A">
                <w:pPr>
                  <w:jc w:val="center"/>
                  <w:rPr>
                    <w:sz w:val="22"/>
                  </w:rPr>
                </w:pPr>
                <w:r>
                  <w:rPr>
                    <w:rFonts w:ascii="MS Gothic" w:eastAsia="MS Gothic" w:hAnsi="MS Gothic" w:hint="eastAsia"/>
                    <w:sz w:val="32"/>
                  </w:rPr>
                  <w:t>☐</w:t>
                </w:r>
              </w:p>
            </w:sdtContent>
          </w:sdt>
        </w:tc>
        <w:tc>
          <w:tcPr>
            <w:tcW w:w="654" w:type="dxa"/>
            <w:tcBorders>
              <w:top w:val="single" w:sz="4" w:space="0" w:color="auto"/>
              <w:bottom w:val="nil"/>
            </w:tcBorders>
            <w:shd w:val="clear" w:color="auto" w:fill="auto"/>
          </w:tcPr>
          <w:sdt>
            <w:sdtPr>
              <w:rPr>
                <w:sz w:val="32"/>
              </w:rPr>
              <w:id w:val="-819738708"/>
              <w14:checkbox>
                <w14:checked w14:val="0"/>
                <w14:checkedState w14:val="2612" w14:font="MS Gothic"/>
                <w14:uncheckedState w14:val="2610" w14:font="MS Gothic"/>
              </w14:checkbox>
            </w:sdtPr>
            <w:sdtEndPr/>
            <w:sdtContent>
              <w:p w14:paraId="3DFB2EDA" w14:textId="3D6CB6BD" w:rsidR="0034084A" w:rsidRPr="008925CB" w:rsidRDefault="0034084A" w:rsidP="0034084A">
                <w:pPr>
                  <w:jc w:val="center"/>
                  <w:rPr>
                    <w:sz w:val="22"/>
                  </w:rPr>
                </w:pPr>
                <w:r w:rsidRPr="00412A6D">
                  <w:rPr>
                    <w:rFonts w:ascii="MS Gothic" w:eastAsia="MS Gothic" w:hAnsi="MS Gothic" w:hint="eastAsia"/>
                    <w:sz w:val="32"/>
                  </w:rPr>
                  <w:t>☐</w:t>
                </w:r>
              </w:p>
            </w:sdtContent>
          </w:sdt>
        </w:tc>
        <w:tc>
          <w:tcPr>
            <w:tcW w:w="619" w:type="dxa"/>
            <w:tcBorders>
              <w:top w:val="single" w:sz="4" w:space="0" w:color="auto"/>
              <w:bottom w:val="nil"/>
            </w:tcBorders>
            <w:shd w:val="clear" w:color="auto" w:fill="auto"/>
          </w:tcPr>
          <w:sdt>
            <w:sdtPr>
              <w:rPr>
                <w:sz w:val="32"/>
              </w:rPr>
              <w:id w:val="881055684"/>
              <w14:checkbox>
                <w14:checked w14:val="0"/>
                <w14:checkedState w14:val="2612" w14:font="MS Gothic"/>
                <w14:uncheckedState w14:val="2610" w14:font="MS Gothic"/>
              </w14:checkbox>
            </w:sdtPr>
            <w:sdtEndPr/>
            <w:sdtContent>
              <w:p w14:paraId="68414632" w14:textId="69F9B265" w:rsidR="0034084A" w:rsidRPr="008925CB" w:rsidRDefault="0034084A" w:rsidP="0034084A">
                <w:pPr>
                  <w:jc w:val="center"/>
                  <w:rPr>
                    <w:sz w:val="22"/>
                  </w:rPr>
                </w:pPr>
                <w:r w:rsidRPr="00412A6D">
                  <w:rPr>
                    <w:rFonts w:ascii="MS Gothic" w:eastAsia="MS Gothic" w:hAnsi="MS Gothic" w:hint="eastAsia"/>
                    <w:sz w:val="32"/>
                  </w:rPr>
                  <w:t>☐</w:t>
                </w:r>
              </w:p>
            </w:sdtContent>
          </w:sdt>
        </w:tc>
      </w:tr>
      <w:tr w:rsidR="0034084A" w:rsidRPr="008925CB" w14:paraId="62EC580B" w14:textId="77777777" w:rsidTr="00494319">
        <w:trPr>
          <w:trHeight w:val="1367"/>
        </w:trPr>
        <w:tc>
          <w:tcPr>
            <w:tcW w:w="7379" w:type="dxa"/>
            <w:tcBorders>
              <w:top w:val="single" w:sz="4" w:space="0" w:color="auto"/>
              <w:bottom w:val="single" w:sz="4" w:space="0" w:color="auto"/>
            </w:tcBorders>
            <w:shd w:val="clear" w:color="auto" w:fill="auto"/>
          </w:tcPr>
          <w:p w14:paraId="19E0963F" w14:textId="1802C263" w:rsidR="0034084A" w:rsidRPr="00C8563E" w:rsidRDefault="0034084A" w:rsidP="004244C4">
            <w:pPr>
              <w:pStyle w:val="ListParagraph"/>
              <w:numPr>
                <w:ilvl w:val="0"/>
                <w:numId w:val="62"/>
              </w:numPr>
              <w:jc w:val="both"/>
              <w:rPr>
                <w:rFonts w:ascii="Times New Roman" w:hAnsi="Times New Roman"/>
              </w:rPr>
            </w:pPr>
            <w:r w:rsidRPr="00C8563E">
              <w:rPr>
                <w:rFonts w:ascii="Times New Roman" w:hAnsi="Times New Roman"/>
              </w:rPr>
              <w:t xml:space="preserve">Does </w:t>
            </w:r>
            <w:proofErr w:type="gramStart"/>
            <w:r w:rsidRPr="00C8563E">
              <w:rPr>
                <w:rFonts w:ascii="Times New Roman" w:hAnsi="Times New Roman"/>
              </w:rPr>
              <w:t>each individual</w:t>
            </w:r>
            <w:proofErr w:type="gramEnd"/>
            <w:r w:rsidRPr="00C8563E">
              <w:rPr>
                <w:rFonts w:ascii="Times New Roman" w:hAnsi="Times New Roman"/>
              </w:rPr>
              <w:t xml:space="preserve"> in the Ariba “approval flow” within your College/Department know their role/responsibilities?  As one example, do they know who is verifying that receipts, invoices, documents, and expenditures are valid (i.e., not presuming that someone else is performing that role).</w:t>
            </w:r>
          </w:p>
          <w:p w14:paraId="3150ADDC" w14:textId="77777777" w:rsidR="0034084A" w:rsidRPr="00556FBE" w:rsidRDefault="0034084A" w:rsidP="0034084A">
            <w:pPr>
              <w:jc w:val="both"/>
              <w:rPr>
                <w:b/>
                <w:sz w:val="22"/>
                <w:u w:val="single"/>
              </w:rPr>
            </w:pPr>
          </w:p>
        </w:tc>
        <w:tc>
          <w:tcPr>
            <w:tcW w:w="698" w:type="dxa"/>
            <w:tcBorders>
              <w:top w:val="single" w:sz="4" w:space="0" w:color="auto"/>
              <w:bottom w:val="nil"/>
            </w:tcBorders>
            <w:shd w:val="clear" w:color="auto" w:fill="auto"/>
          </w:tcPr>
          <w:sdt>
            <w:sdtPr>
              <w:rPr>
                <w:sz w:val="32"/>
              </w:rPr>
              <w:id w:val="1970631656"/>
              <w14:checkbox>
                <w14:checked w14:val="0"/>
                <w14:checkedState w14:val="2612" w14:font="MS Gothic"/>
                <w14:uncheckedState w14:val="2610" w14:font="MS Gothic"/>
              </w14:checkbox>
            </w:sdtPr>
            <w:sdtEndPr/>
            <w:sdtContent>
              <w:p w14:paraId="7F2A8CC9" w14:textId="0C2C0D73" w:rsidR="0034084A" w:rsidRPr="008925CB" w:rsidRDefault="0034084A" w:rsidP="0034084A">
                <w:pPr>
                  <w:jc w:val="center"/>
                  <w:rPr>
                    <w:sz w:val="22"/>
                  </w:rPr>
                </w:pPr>
                <w:r>
                  <w:rPr>
                    <w:rFonts w:ascii="MS Gothic" w:eastAsia="MS Gothic" w:hAnsi="MS Gothic" w:hint="eastAsia"/>
                    <w:sz w:val="32"/>
                  </w:rPr>
                  <w:t>☐</w:t>
                </w:r>
              </w:p>
            </w:sdtContent>
          </w:sdt>
        </w:tc>
        <w:tc>
          <w:tcPr>
            <w:tcW w:w="654" w:type="dxa"/>
            <w:tcBorders>
              <w:top w:val="single" w:sz="4" w:space="0" w:color="auto"/>
              <w:bottom w:val="nil"/>
            </w:tcBorders>
            <w:shd w:val="clear" w:color="auto" w:fill="auto"/>
          </w:tcPr>
          <w:sdt>
            <w:sdtPr>
              <w:rPr>
                <w:sz w:val="32"/>
              </w:rPr>
              <w:id w:val="492221841"/>
              <w14:checkbox>
                <w14:checked w14:val="0"/>
                <w14:checkedState w14:val="2612" w14:font="MS Gothic"/>
                <w14:uncheckedState w14:val="2610" w14:font="MS Gothic"/>
              </w14:checkbox>
            </w:sdtPr>
            <w:sdtEndPr/>
            <w:sdtContent>
              <w:p w14:paraId="1E68003F" w14:textId="73DD7676" w:rsidR="0034084A" w:rsidRPr="008925CB" w:rsidRDefault="0034084A" w:rsidP="0034084A">
                <w:pPr>
                  <w:jc w:val="center"/>
                  <w:rPr>
                    <w:sz w:val="22"/>
                  </w:rPr>
                </w:pPr>
                <w:r w:rsidRPr="00412A6D">
                  <w:rPr>
                    <w:rFonts w:ascii="MS Gothic" w:eastAsia="MS Gothic" w:hAnsi="MS Gothic" w:hint="eastAsia"/>
                    <w:sz w:val="32"/>
                  </w:rPr>
                  <w:t>☐</w:t>
                </w:r>
              </w:p>
            </w:sdtContent>
          </w:sdt>
        </w:tc>
        <w:tc>
          <w:tcPr>
            <w:tcW w:w="619" w:type="dxa"/>
            <w:tcBorders>
              <w:top w:val="single" w:sz="4" w:space="0" w:color="auto"/>
              <w:bottom w:val="nil"/>
            </w:tcBorders>
            <w:shd w:val="clear" w:color="auto" w:fill="auto"/>
          </w:tcPr>
          <w:sdt>
            <w:sdtPr>
              <w:rPr>
                <w:sz w:val="32"/>
              </w:rPr>
              <w:id w:val="1450965344"/>
              <w14:checkbox>
                <w14:checked w14:val="0"/>
                <w14:checkedState w14:val="2612" w14:font="MS Gothic"/>
                <w14:uncheckedState w14:val="2610" w14:font="MS Gothic"/>
              </w14:checkbox>
            </w:sdtPr>
            <w:sdtEndPr/>
            <w:sdtContent>
              <w:p w14:paraId="16DE22DE" w14:textId="2E2A35CA" w:rsidR="0034084A" w:rsidRPr="008925CB" w:rsidRDefault="003114BC" w:rsidP="0034084A">
                <w:pPr>
                  <w:jc w:val="center"/>
                  <w:rPr>
                    <w:sz w:val="22"/>
                  </w:rPr>
                </w:pPr>
                <w:r>
                  <w:rPr>
                    <w:rFonts w:ascii="MS Gothic" w:eastAsia="MS Gothic" w:hAnsi="MS Gothic" w:hint="eastAsia"/>
                    <w:sz w:val="32"/>
                  </w:rPr>
                  <w:t>☐</w:t>
                </w:r>
              </w:p>
            </w:sdtContent>
          </w:sdt>
        </w:tc>
      </w:tr>
      <w:tr w:rsidR="0034084A" w:rsidRPr="008925CB" w14:paraId="737045B9" w14:textId="77777777" w:rsidTr="00E105F9">
        <w:trPr>
          <w:trHeight w:val="692"/>
        </w:trPr>
        <w:tc>
          <w:tcPr>
            <w:tcW w:w="7379" w:type="dxa"/>
            <w:tcBorders>
              <w:top w:val="single" w:sz="4" w:space="0" w:color="auto"/>
              <w:bottom w:val="single" w:sz="4" w:space="0" w:color="auto"/>
            </w:tcBorders>
            <w:shd w:val="clear" w:color="auto" w:fill="auto"/>
          </w:tcPr>
          <w:p w14:paraId="0D918AEC" w14:textId="3BFDB04A" w:rsidR="0034084A" w:rsidRPr="00C8563E" w:rsidRDefault="001E2B6C" w:rsidP="004244C4">
            <w:pPr>
              <w:pStyle w:val="ListParagraph"/>
              <w:numPr>
                <w:ilvl w:val="0"/>
                <w:numId w:val="62"/>
              </w:numPr>
              <w:jc w:val="both"/>
              <w:rPr>
                <w:rFonts w:ascii="Times New Roman" w:hAnsi="Times New Roman"/>
              </w:rPr>
            </w:pPr>
            <w:r w:rsidRPr="00C8563E">
              <w:rPr>
                <w:rFonts w:ascii="Times New Roman" w:hAnsi="Times New Roman"/>
              </w:rPr>
              <w:t xml:space="preserve">Typically, the </w:t>
            </w:r>
            <w:r w:rsidR="0034084A" w:rsidRPr="00C8563E">
              <w:rPr>
                <w:rFonts w:ascii="Times New Roman" w:hAnsi="Times New Roman"/>
              </w:rPr>
              <w:t xml:space="preserve">Direct Supervisor over the “Submitter” is responsible for verifying </w:t>
            </w:r>
            <w:r w:rsidRPr="00C8563E">
              <w:rPr>
                <w:rFonts w:ascii="Times New Roman" w:hAnsi="Times New Roman"/>
              </w:rPr>
              <w:t>receipts</w:t>
            </w:r>
            <w:r w:rsidR="0034084A" w:rsidRPr="00C8563E">
              <w:rPr>
                <w:rFonts w:ascii="Times New Roman" w:hAnsi="Times New Roman"/>
              </w:rPr>
              <w:t>.</w:t>
            </w:r>
          </w:p>
          <w:p w14:paraId="47416210" w14:textId="77777777" w:rsidR="0034084A" w:rsidRPr="00C8563E" w:rsidRDefault="0034084A" w:rsidP="0034084A">
            <w:pPr>
              <w:jc w:val="both"/>
            </w:pPr>
          </w:p>
        </w:tc>
        <w:tc>
          <w:tcPr>
            <w:tcW w:w="698" w:type="dxa"/>
            <w:tcBorders>
              <w:top w:val="single" w:sz="4" w:space="0" w:color="auto"/>
              <w:bottom w:val="single" w:sz="4" w:space="0" w:color="auto"/>
            </w:tcBorders>
            <w:shd w:val="clear" w:color="auto" w:fill="auto"/>
          </w:tcPr>
          <w:sdt>
            <w:sdtPr>
              <w:rPr>
                <w:sz w:val="32"/>
              </w:rPr>
              <w:id w:val="623129923"/>
              <w14:checkbox>
                <w14:checked w14:val="0"/>
                <w14:checkedState w14:val="2612" w14:font="MS Gothic"/>
                <w14:uncheckedState w14:val="2610" w14:font="MS Gothic"/>
              </w14:checkbox>
            </w:sdtPr>
            <w:sdtEndPr/>
            <w:sdtContent>
              <w:p w14:paraId="325BE62A" w14:textId="2C926321" w:rsidR="0034084A" w:rsidRPr="00412A6D" w:rsidRDefault="003114BC" w:rsidP="0034084A">
                <w:pPr>
                  <w:jc w:val="center"/>
                  <w:rPr>
                    <w:sz w:val="32"/>
                  </w:rPr>
                </w:pPr>
                <w:r>
                  <w:rPr>
                    <w:rFonts w:ascii="MS Gothic" w:eastAsia="MS Gothic" w:hAnsi="MS Gothic" w:hint="eastAsia"/>
                    <w:sz w:val="32"/>
                  </w:rPr>
                  <w:t>☐</w:t>
                </w:r>
              </w:p>
            </w:sdtContent>
          </w:sdt>
        </w:tc>
        <w:tc>
          <w:tcPr>
            <w:tcW w:w="654" w:type="dxa"/>
            <w:tcBorders>
              <w:top w:val="single" w:sz="4" w:space="0" w:color="auto"/>
              <w:bottom w:val="single" w:sz="4" w:space="0" w:color="auto"/>
            </w:tcBorders>
            <w:shd w:val="clear" w:color="auto" w:fill="auto"/>
          </w:tcPr>
          <w:sdt>
            <w:sdtPr>
              <w:rPr>
                <w:sz w:val="32"/>
              </w:rPr>
              <w:id w:val="775598814"/>
              <w14:checkbox>
                <w14:checked w14:val="0"/>
                <w14:checkedState w14:val="2612" w14:font="MS Gothic"/>
                <w14:uncheckedState w14:val="2610" w14:font="MS Gothic"/>
              </w14:checkbox>
            </w:sdtPr>
            <w:sdtEndPr/>
            <w:sdtContent>
              <w:p w14:paraId="0A99B7BF" w14:textId="274F7500" w:rsidR="0034084A" w:rsidRPr="00412A6D" w:rsidRDefault="0034084A" w:rsidP="0034084A">
                <w:pPr>
                  <w:jc w:val="center"/>
                  <w:rPr>
                    <w:sz w:val="32"/>
                  </w:rPr>
                </w:pPr>
                <w:r w:rsidRPr="00C0013C">
                  <w:rPr>
                    <w:rFonts w:ascii="MS Gothic" w:eastAsia="MS Gothic" w:hAnsi="MS Gothic" w:hint="eastAsia"/>
                    <w:sz w:val="32"/>
                  </w:rPr>
                  <w:t>☐</w:t>
                </w:r>
              </w:p>
            </w:sdtContent>
          </w:sdt>
        </w:tc>
        <w:tc>
          <w:tcPr>
            <w:tcW w:w="619" w:type="dxa"/>
            <w:tcBorders>
              <w:top w:val="single" w:sz="4" w:space="0" w:color="auto"/>
              <w:bottom w:val="single" w:sz="4" w:space="0" w:color="auto"/>
            </w:tcBorders>
            <w:shd w:val="clear" w:color="auto" w:fill="auto"/>
          </w:tcPr>
          <w:sdt>
            <w:sdtPr>
              <w:rPr>
                <w:sz w:val="32"/>
              </w:rPr>
              <w:id w:val="1552959212"/>
              <w14:checkbox>
                <w14:checked w14:val="0"/>
                <w14:checkedState w14:val="2612" w14:font="MS Gothic"/>
                <w14:uncheckedState w14:val="2610" w14:font="MS Gothic"/>
              </w14:checkbox>
            </w:sdtPr>
            <w:sdtEndPr/>
            <w:sdtContent>
              <w:p w14:paraId="462ACFBC" w14:textId="17EA4CD7" w:rsidR="0034084A" w:rsidRPr="00412A6D" w:rsidRDefault="0034084A" w:rsidP="0034084A">
                <w:pPr>
                  <w:jc w:val="center"/>
                  <w:rPr>
                    <w:sz w:val="32"/>
                  </w:rPr>
                </w:pPr>
                <w:r w:rsidRPr="00C0013C">
                  <w:rPr>
                    <w:rFonts w:ascii="MS Gothic" w:eastAsia="MS Gothic" w:hAnsi="MS Gothic" w:hint="eastAsia"/>
                    <w:sz w:val="32"/>
                  </w:rPr>
                  <w:t>☐</w:t>
                </w:r>
              </w:p>
            </w:sdtContent>
          </w:sdt>
        </w:tc>
      </w:tr>
      <w:tr w:rsidR="003B6C89" w:rsidRPr="008925CB" w14:paraId="57A8DA71" w14:textId="77777777" w:rsidTr="00E105F9">
        <w:trPr>
          <w:trHeight w:val="287"/>
        </w:trPr>
        <w:tc>
          <w:tcPr>
            <w:tcW w:w="7379" w:type="dxa"/>
            <w:tcBorders>
              <w:top w:val="single" w:sz="4" w:space="0" w:color="auto"/>
              <w:bottom w:val="single" w:sz="4" w:space="0" w:color="auto"/>
            </w:tcBorders>
            <w:shd w:val="clear" w:color="auto" w:fill="auto"/>
          </w:tcPr>
          <w:p w14:paraId="66D503B4" w14:textId="5033747D" w:rsidR="003B6C89" w:rsidRPr="00C8563E" w:rsidRDefault="003B6C89" w:rsidP="004244C4">
            <w:pPr>
              <w:pStyle w:val="ListParagraph"/>
              <w:numPr>
                <w:ilvl w:val="0"/>
                <w:numId w:val="62"/>
              </w:numPr>
              <w:jc w:val="both"/>
              <w:rPr>
                <w:rFonts w:ascii="Times New Roman" w:hAnsi="Times New Roman"/>
              </w:rPr>
            </w:pPr>
            <w:r w:rsidRPr="00C8563E">
              <w:rPr>
                <w:rFonts w:ascii="Times New Roman" w:hAnsi="Times New Roman"/>
              </w:rPr>
              <w:t>Do the individuals reviewing and/or approving Check Requests and other transactions ensure that receipts/invoices submitted have not been altered or written over (dates, dollar amounts, etc.) and are “authentic”?</w:t>
            </w:r>
          </w:p>
          <w:p w14:paraId="54E9F323" w14:textId="77777777" w:rsidR="003B6C89" w:rsidRPr="00C8563E" w:rsidRDefault="003B6C89" w:rsidP="003B6C89">
            <w:pPr>
              <w:ind w:left="864" w:hanging="864"/>
              <w:jc w:val="both"/>
              <w:rPr>
                <w:b/>
                <w:sz w:val="22"/>
                <w:u w:val="single"/>
              </w:rPr>
            </w:pPr>
          </w:p>
        </w:tc>
        <w:tc>
          <w:tcPr>
            <w:tcW w:w="698" w:type="dxa"/>
            <w:tcBorders>
              <w:top w:val="single" w:sz="4" w:space="0" w:color="auto"/>
              <w:bottom w:val="single" w:sz="4" w:space="0" w:color="auto"/>
            </w:tcBorders>
            <w:shd w:val="clear" w:color="auto" w:fill="auto"/>
          </w:tcPr>
          <w:sdt>
            <w:sdtPr>
              <w:rPr>
                <w:sz w:val="32"/>
              </w:rPr>
              <w:id w:val="-1643496927"/>
              <w14:checkbox>
                <w14:checked w14:val="0"/>
                <w14:checkedState w14:val="2612" w14:font="MS Gothic"/>
                <w14:uncheckedState w14:val="2610" w14:font="MS Gothic"/>
              </w14:checkbox>
            </w:sdtPr>
            <w:sdtEndPr/>
            <w:sdtContent>
              <w:p w14:paraId="4C77A06F" w14:textId="77777777" w:rsidR="003B6C89" w:rsidRPr="001A3CD6" w:rsidRDefault="003B6C89" w:rsidP="003B6C89">
                <w:pPr>
                  <w:jc w:val="center"/>
                  <w:rPr>
                    <w:sz w:val="32"/>
                  </w:rPr>
                </w:pPr>
                <w:r>
                  <w:rPr>
                    <w:rFonts w:ascii="MS Gothic" w:eastAsia="MS Gothic" w:hAnsi="MS Gothic" w:hint="eastAsia"/>
                    <w:sz w:val="32"/>
                  </w:rPr>
                  <w:t>☐</w:t>
                </w:r>
              </w:p>
            </w:sdtContent>
          </w:sdt>
          <w:p w14:paraId="2E2171B0" w14:textId="155A839B" w:rsidR="003B6C89" w:rsidRPr="008925CB" w:rsidRDefault="003B6C89" w:rsidP="003B6C89">
            <w:pPr>
              <w:jc w:val="center"/>
              <w:rPr>
                <w:sz w:val="22"/>
              </w:rPr>
            </w:pPr>
          </w:p>
        </w:tc>
        <w:tc>
          <w:tcPr>
            <w:tcW w:w="654" w:type="dxa"/>
            <w:tcBorders>
              <w:top w:val="single" w:sz="4" w:space="0" w:color="auto"/>
              <w:bottom w:val="single" w:sz="4" w:space="0" w:color="auto"/>
            </w:tcBorders>
            <w:shd w:val="clear" w:color="auto" w:fill="auto"/>
          </w:tcPr>
          <w:sdt>
            <w:sdtPr>
              <w:rPr>
                <w:sz w:val="32"/>
              </w:rPr>
              <w:id w:val="508798420"/>
              <w14:checkbox>
                <w14:checked w14:val="0"/>
                <w14:checkedState w14:val="2612" w14:font="MS Gothic"/>
                <w14:uncheckedState w14:val="2610" w14:font="MS Gothic"/>
              </w14:checkbox>
            </w:sdtPr>
            <w:sdtEndPr/>
            <w:sdtContent>
              <w:p w14:paraId="07CB04F5" w14:textId="77777777" w:rsidR="003B6C89" w:rsidRPr="001A3CD6" w:rsidRDefault="003B6C89" w:rsidP="003B6C89">
                <w:pPr>
                  <w:jc w:val="center"/>
                  <w:rPr>
                    <w:sz w:val="32"/>
                  </w:rPr>
                </w:pPr>
                <w:r>
                  <w:rPr>
                    <w:rFonts w:ascii="MS Gothic" w:eastAsia="MS Gothic" w:hAnsi="MS Gothic" w:hint="eastAsia"/>
                    <w:sz w:val="32"/>
                  </w:rPr>
                  <w:t>☐</w:t>
                </w:r>
              </w:p>
            </w:sdtContent>
          </w:sdt>
          <w:p w14:paraId="54133CF6" w14:textId="245294F9" w:rsidR="003B6C89" w:rsidRPr="008925CB" w:rsidRDefault="003B6C89" w:rsidP="003B6C89">
            <w:pPr>
              <w:jc w:val="center"/>
              <w:rPr>
                <w:sz w:val="22"/>
              </w:rPr>
            </w:pPr>
          </w:p>
        </w:tc>
        <w:tc>
          <w:tcPr>
            <w:tcW w:w="619" w:type="dxa"/>
            <w:tcBorders>
              <w:top w:val="single" w:sz="4" w:space="0" w:color="auto"/>
              <w:bottom w:val="single" w:sz="4" w:space="0" w:color="auto"/>
            </w:tcBorders>
            <w:shd w:val="clear" w:color="auto" w:fill="auto"/>
          </w:tcPr>
          <w:sdt>
            <w:sdtPr>
              <w:rPr>
                <w:sz w:val="32"/>
              </w:rPr>
              <w:id w:val="-1586523744"/>
              <w14:checkbox>
                <w14:checked w14:val="0"/>
                <w14:checkedState w14:val="2612" w14:font="MS Gothic"/>
                <w14:uncheckedState w14:val="2610" w14:font="MS Gothic"/>
              </w14:checkbox>
            </w:sdtPr>
            <w:sdtEndPr/>
            <w:sdtContent>
              <w:p w14:paraId="7C071A3B" w14:textId="77777777" w:rsidR="003B6C89" w:rsidRPr="001A3CD6" w:rsidRDefault="003B6C89" w:rsidP="003B6C89">
                <w:pPr>
                  <w:jc w:val="center"/>
                  <w:rPr>
                    <w:sz w:val="32"/>
                  </w:rPr>
                </w:pPr>
                <w:r>
                  <w:rPr>
                    <w:rFonts w:ascii="MS Gothic" w:eastAsia="MS Gothic" w:hAnsi="MS Gothic" w:hint="eastAsia"/>
                    <w:sz w:val="32"/>
                  </w:rPr>
                  <w:t>☐</w:t>
                </w:r>
              </w:p>
            </w:sdtContent>
          </w:sdt>
          <w:p w14:paraId="011682E9" w14:textId="1289EF91" w:rsidR="003B6C89" w:rsidRPr="008925CB" w:rsidRDefault="003B6C89" w:rsidP="003B6C89">
            <w:pPr>
              <w:jc w:val="center"/>
              <w:rPr>
                <w:sz w:val="22"/>
              </w:rPr>
            </w:pPr>
          </w:p>
        </w:tc>
      </w:tr>
      <w:tr w:rsidR="0034084A" w:rsidRPr="008925CB" w14:paraId="0FBD3A8E" w14:textId="77777777" w:rsidTr="00E105F9">
        <w:trPr>
          <w:trHeight w:val="287"/>
        </w:trPr>
        <w:tc>
          <w:tcPr>
            <w:tcW w:w="7379" w:type="dxa"/>
            <w:tcBorders>
              <w:top w:val="single" w:sz="4" w:space="0" w:color="auto"/>
              <w:bottom w:val="single" w:sz="4" w:space="0" w:color="auto"/>
            </w:tcBorders>
            <w:shd w:val="clear" w:color="auto" w:fill="auto"/>
          </w:tcPr>
          <w:p w14:paraId="7ECBAAEA" w14:textId="42BE46DD" w:rsidR="0034084A" w:rsidRPr="00C8563E" w:rsidRDefault="0034084A" w:rsidP="004244C4">
            <w:pPr>
              <w:pStyle w:val="ListParagraph"/>
              <w:numPr>
                <w:ilvl w:val="0"/>
                <w:numId w:val="62"/>
              </w:numPr>
              <w:jc w:val="both"/>
              <w:rPr>
                <w:rFonts w:ascii="Times New Roman" w:hAnsi="Times New Roman"/>
              </w:rPr>
            </w:pPr>
            <w:r w:rsidRPr="00C8563E">
              <w:rPr>
                <w:rFonts w:ascii="Times New Roman" w:hAnsi="Times New Roman"/>
              </w:rPr>
              <w:t>Periodically, does College/Department management review the list of Ariba users from the department to identify any users that have either terminated and/or transferred, and remove those users from the approval flow?</w:t>
            </w:r>
          </w:p>
          <w:p w14:paraId="5B89273A" w14:textId="77777777" w:rsidR="0034084A" w:rsidRPr="00C8563E" w:rsidRDefault="0034084A" w:rsidP="0034084A">
            <w:pPr>
              <w:pStyle w:val="ListParagraph"/>
              <w:jc w:val="both"/>
              <w:rPr>
                <w:rFonts w:ascii="Times New Roman" w:hAnsi="Times New Roman"/>
              </w:rPr>
            </w:pPr>
          </w:p>
        </w:tc>
        <w:tc>
          <w:tcPr>
            <w:tcW w:w="698" w:type="dxa"/>
            <w:tcBorders>
              <w:top w:val="single" w:sz="4" w:space="0" w:color="auto"/>
              <w:bottom w:val="nil"/>
            </w:tcBorders>
            <w:shd w:val="clear" w:color="auto" w:fill="auto"/>
          </w:tcPr>
          <w:sdt>
            <w:sdtPr>
              <w:rPr>
                <w:sz w:val="32"/>
              </w:rPr>
              <w:id w:val="1923911434"/>
              <w14:checkbox>
                <w14:checked w14:val="0"/>
                <w14:checkedState w14:val="2612" w14:font="MS Gothic"/>
                <w14:uncheckedState w14:val="2610" w14:font="MS Gothic"/>
              </w14:checkbox>
            </w:sdtPr>
            <w:sdtEndPr/>
            <w:sdtContent>
              <w:p w14:paraId="37B2D109" w14:textId="722DF160" w:rsidR="0034084A" w:rsidRPr="008925CB" w:rsidRDefault="0034084A" w:rsidP="0034084A">
                <w:pPr>
                  <w:jc w:val="center"/>
                  <w:rPr>
                    <w:sz w:val="22"/>
                  </w:rPr>
                </w:pPr>
                <w:r w:rsidRPr="00412A6D">
                  <w:rPr>
                    <w:rFonts w:ascii="MS Gothic" w:eastAsia="MS Gothic" w:hAnsi="MS Gothic" w:hint="eastAsia"/>
                    <w:sz w:val="32"/>
                  </w:rPr>
                  <w:t>☐</w:t>
                </w:r>
              </w:p>
            </w:sdtContent>
          </w:sdt>
        </w:tc>
        <w:tc>
          <w:tcPr>
            <w:tcW w:w="654" w:type="dxa"/>
            <w:tcBorders>
              <w:top w:val="single" w:sz="4" w:space="0" w:color="auto"/>
              <w:bottom w:val="nil"/>
            </w:tcBorders>
            <w:shd w:val="clear" w:color="auto" w:fill="auto"/>
          </w:tcPr>
          <w:sdt>
            <w:sdtPr>
              <w:rPr>
                <w:sz w:val="32"/>
              </w:rPr>
              <w:id w:val="-35359680"/>
              <w14:checkbox>
                <w14:checked w14:val="0"/>
                <w14:checkedState w14:val="2612" w14:font="MS Gothic"/>
                <w14:uncheckedState w14:val="2610" w14:font="MS Gothic"/>
              </w14:checkbox>
            </w:sdtPr>
            <w:sdtEndPr/>
            <w:sdtContent>
              <w:p w14:paraId="620A0E80" w14:textId="03C0E5F0" w:rsidR="0034084A" w:rsidRPr="008925CB" w:rsidRDefault="0034084A" w:rsidP="0034084A">
                <w:pPr>
                  <w:jc w:val="center"/>
                  <w:rPr>
                    <w:sz w:val="22"/>
                  </w:rPr>
                </w:pPr>
                <w:r w:rsidRPr="00412A6D">
                  <w:rPr>
                    <w:rFonts w:ascii="MS Gothic" w:eastAsia="MS Gothic" w:hAnsi="MS Gothic" w:hint="eastAsia"/>
                    <w:sz w:val="32"/>
                  </w:rPr>
                  <w:t>☐</w:t>
                </w:r>
              </w:p>
            </w:sdtContent>
          </w:sdt>
        </w:tc>
        <w:tc>
          <w:tcPr>
            <w:tcW w:w="619" w:type="dxa"/>
            <w:tcBorders>
              <w:top w:val="single" w:sz="4" w:space="0" w:color="auto"/>
              <w:bottom w:val="nil"/>
            </w:tcBorders>
            <w:shd w:val="clear" w:color="auto" w:fill="auto"/>
          </w:tcPr>
          <w:sdt>
            <w:sdtPr>
              <w:rPr>
                <w:sz w:val="32"/>
              </w:rPr>
              <w:id w:val="-537427385"/>
              <w14:checkbox>
                <w14:checked w14:val="0"/>
                <w14:checkedState w14:val="2612" w14:font="MS Gothic"/>
                <w14:uncheckedState w14:val="2610" w14:font="MS Gothic"/>
              </w14:checkbox>
            </w:sdtPr>
            <w:sdtEndPr/>
            <w:sdtContent>
              <w:p w14:paraId="36DB223C" w14:textId="1C90E736" w:rsidR="0034084A" w:rsidRPr="008925CB" w:rsidRDefault="0034084A" w:rsidP="0034084A">
                <w:pPr>
                  <w:jc w:val="center"/>
                  <w:rPr>
                    <w:sz w:val="22"/>
                  </w:rPr>
                </w:pPr>
                <w:r w:rsidRPr="00412A6D">
                  <w:rPr>
                    <w:rFonts w:ascii="MS Gothic" w:eastAsia="MS Gothic" w:hAnsi="MS Gothic" w:hint="eastAsia"/>
                    <w:sz w:val="32"/>
                  </w:rPr>
                  <w:t>☐</w:t>
                </w:r>
              </w:p>
            </w:sdtContent>
          </w:sdt>
        </w:tc>
      </w:tr>
      <w:tr w:rsidR="0034084A" w:rsidRPr="008925CB" w14:paraId="10CB476E" w14:textId="77777777" w:rsidTr="007E7442">
        <w:tc>
          <w:tcPr>
            <w:tcW w:w="7379" w:type="dxa"/>
            <w:tcBorders>
              <w:top w:val="single" w:sz="4" w:space="0" w:color="auto"/>
              <w:bottom w:val="single" w:sz="4" w:space="0" w:color="auto"/>
            </w:tcBorders>
            <w:shd w:val="clear" w:color="auto" w:fill="D9D9D9"/>
          </w:tcPr>
          <w:p w14:paraId="722C8F9C" w14:textId="77777777" w:rsidR="0034084A" w:rsidRPr="008925CB" w:rsidRDefault="0034084A" w:rsidP="00477414">
            <w:pPr>
              <w:ind w:left="360" w:hanging="360"/>
              <w:rPr>
                <w:b/>
                <w:sz w:val="22"/>
              </w:rPr>
            </w:pPr>
            <w:r w:rsidRPr="008925CB">
              <w:rPr>
                <w:b/>
                <w:sz w:val="22"/>
              </w:rPr>
              <w:t>OFFICE OF PROCUREMENT MANAGEMENT (PURCHASING)</w:t>
            </w:r>
          </w:p>
          <w:p w14:paraId="328E499C" w14:textId="77777777" w:rsidR="0034084A" w:rsidRPr="008925CB" w:rsidRDefault="0034084A" w:rsidP="0034084A">
            <w:pPr>
              <w:ind w:left="360" w:hanging="360"/>
              <w:jc w:val="both"/>
              <w:rPr>
                <w:b/>
                <w:sz w:val="22"/>
              </w:rPr>
            </w:pPr>
          </w:p>
        </w:tc>
        <w:tc>
          <w:tcPr>
            <w:tcW w:w="698" w:type="dxa"/>
            <w:tcBorders>
              <w:top w:val="single" w:sz="4" w:space="0" w:color="auto"/>
              <w:bottom w:val="single" w:sz="4" w:space="0" w:color="auto"/>
            </w:tcBorders>
            <w:shd w:val="clear" w:color="auto" w:fill="D9D9D9"/>
          </w:tcPr>
          <w:p w14:paraId="17AABBEB" w14:textId="77777777" w:rsidR="0034084A" w:rsidRPr="008925CB" w:rsidRDefault="0034084A" w:rsidP="0034084A">
            <w:pPr>
              <w:jc w:val="center"/>
              <w:rPr>
                <w:sz w:val="22"/>
              </w:rPr>
            </w:pPr>
          </w:p>
        </w:tc>
        <w:tc>
          <w:tcPr>
            <w:tcW w:w="654" w:type="dxa"/>
            <w:tcBorders>
              <w:top w:val="single" w:sz="4" w:space="0" w:color="auto"/>
              <w:bottom w:val="single" w:sz="4" w:space="0" w:color="auto"/>
            </w:tcBorders>
            <w:shd w:val="clear" w:color="auto" w:fill="D9D9D9"/>
          </w:tcPr>
          <w:p w14:paraId="0BF7DC79" w14:textId="77777777" w:rsidR="0034084A" w:rsidRPr="008925CB" w:rsidRDefault="0034084A" w:rsidP="0034084A">
            <w:pPr>
              <w:jc w:val="center"/>
              <w:rPr>
                <w:sz w:val="22"/>
              </w:rPr>
            </w:pPr>
          </w:p>
        </w:tc>
        <w:tc>
          <w:tcPr>
            <w:tcW w:w="619" w:type="dxa"/>
            <w:tcBorders>
              <w:top w:val="single" w:sz="4" w:space="0" w:color="auto"/>
              <w:bottom w:val="single" w:sz="4" w:space="0" w:color="auto"/>
            </w:tcBorders>
            <w:shd w:val="clear" w:color="auto" w:fill="D9D9D9"/>
          </w:tcPr>
          <w:p w14:paraId="3ED1C6FA" w14:textId="77777777" w:rsidR="0034084A" w:rsidRPr="008925CB" w:rsidRDefault="0034084A" w:rsidP="0034084A">
            <w:pPr>
              <w:jc w:val="center"/>
              <w:rPr>
                <w:sz w:val="22"/>
              </w:rPr>
            </w:pPr>
          </w:p>
        </w:tc>
      </w:tr>
      <w:tr w:rsidR="0034084A" w:rsidRPr="008925CB" w14:paraId="2FB75CC4" w14:textId="77777777" w:rsidTr="007E7442">
        <w:tc>
          <w:tcPr>
            <w:tcW w:w="7379" w:type="dxa"/>
            <w:tcBorders>
              <w:top w:val="single" w:sz="4" w:space="0" w:color="auto"/>
              <w:bottom w:val="single" w:sz="4" w:space="0" w:color="auto"/>
            </w:tcBorders>
          </w:tcPr>
          <w:p w14:paraId="36F8F392" w14:textId="4F67DDEE" w:rsidR="0034084A" w:rsidRPr="005E5095" w:rsidRDefault="0034084A" w:rsidP="004244C4">
            <w:pPr>
              <w:pStyle w:val="ListParagraph"/>
              <w:numPr>
                <w:ilvl w:val="0"/>
                <w:numId w:val="83"/>
              </w:numPr>
              <w:ind w:left="342" w:hanging="342"/>
              <w:jc w:val="both"/>
              <w:rPr>
                <w:rFonts w:ascii="Times New Roman" w:hAnsi="Times New Roman"/>
              </w:rPr>
            </w:pPr>
            <w:r w:rsidRPr="005E5095">
              <w:rPr>
                <w:rFonts w:ascii="Times New Roman" w:hAnsi="Times New Roman"/>
              </w:rPr>
              <w:t>Is the College/Department knowledgeable of the policy/procedures related to purchasing goods and services, such as:</w:t>
            </w:r>
          </w:p>
          <w:p w14:paraId="424BAA81" w14:textId="1738B37B" w:rsidR="0034084A" w:rsidRPr="005E5095" w:rsidRDefault="0034084A" w:rsidP="0034084A">
            <w:pPr>
              <w:ind w:left="720"/>
              <w:jc w:val="both"/>
              <w:rPr>
                <w:sz w:val="22"/>
                <w:szCs w:val="22"/>
              </w:rPr>
            </w:pPr>
            <w:r w:rsidRPr="005E5095">
              <w:rPr>
                <w:sz w:val="22"/>
                <w:szCs w:val="22"/>
              </w:rPr>
              <w:t xml:space="preserve"> </w:t>
            </w:r>
          </w:p>
          <w:p w14:paraId="7DA80EC6" w14:textId="5ADB9DB7" w:rsidR="0034084A" w:rsidRPr="005E5095" w:rsidRDefault="00E47611" w:rsidP="0034084A">
            <w:pPr>
              <w:ind w:left="720"/>
              <w:jc w:val="both"/>
              <w:rPr>
                <w:sz w:val="22"/>
                <w:szCs w:val="22"/>
              </w:rPr>
            </w:pPr>
            <w:hyperlink r:id="rId32" w:history="1">
              <w:r w:rsidR="0034084A" w:rsidRPr="005E5095">
                <w:rPr>
                  <w:rStyle w:val="Hyperlink"/>
                  <w:sz w:val="22"/>
                  <w:szCs w:val="22"/>
                </w:rPr>
                <w:t>https://www.nova.edu/procurement/policies.html</w:t>
              </w:r>
            </w:hyperlink>
          </w:p>
          <w:p w14:paraId="4E490253" w14:textId="77777777" w:rsidR="0034084A" w:rsidRPr="005E5095" w:rsidRDefault="0034084A" w:rsidP="0034084A">
            <w:pPr>
              <w:ind w:left="720"/>
              <w:jc w:val="both"/>
              <w:rPr>
                <w:sz w:val="22"/>
                <w:szCs w:val="22"/>
              </w:rPr>
            </w:pPr>
          </w:p>
          <w:p w14:paraId="769172B2" w14:textId="77777777" w:rsidR="0034084A" w:rsidRPr="005E5095" w:rsidRDefault="0034084A" w:rsidP="0034084A">
            <w:pPr>
              <w:ind w:left="360" w:hanging="360"/>
              <w:rPr>
                <w:sz w:val="22"/>
                <w:szCs w:val="22"/>
              </w:rPr>
            </w:pPr>
            <w:r w:rsidRPr="005E5095">
              <w:rPr>
                <w:sz w:val="22"/>
                <w:szCs w:val="22"/>
              </w:rPr>
              <w:t xml:space="preserve">       NOTE:  For Sponsored Programs, various specific procurement </w:t>
            </w:r>
          </w:p>
          <w:p w14:paraId="2C314898" w14:textId="6CA08883" w:rsidR="0034084A" w:rsidRPr="005E5095" w:rsidRDefault="0034084A" w:rsidP="0034084A">
            <w:pPr>
              <w:ind w:left="360" w:hanging="360"/>
              <w:rPr>
                <w:sz w:val="22"/>
                <w:szCs w:val="22"/>
              </w:rPr>
            </w:pPr>
            <w:r w:rsidRPr="005E5095">
              <w:rPr>
                <w:sz w:val="22"/>
                <w:szCs w:val="22"/>
              </w:rPr>
              <w:t xml:space="preserve">                     requirements may apply.   </w:t>
            </w:r>
          </w:p>
          <w:p w14:paraId="5B9C8E37" w14:textId="03D8B8AC" w:rsidR="0034084A" w:rsidRPr="005E5095" w:rsidRDefault="0034084A" w:rsidP="0034084A">
            <w:pPr>
              <w:ind w:left="360" w:hanging="360"/>
              <w:rPr>
                <w:sz w:val="22"/>
                <w:szCs w:val="22"/>
              </w:rPr>
            </w:pPr>
          </w:p>
        </w:tc>
        <w:tc>
          <w:tcPr>
            <w:tcW w:w="698" w:type="dxa"/>
            <w:tcBorders>
              <w:top w:val="single" w:sz="4" w:space="0" w:color="auto"/>
              <w:bottom w:val="single" w:sz="4" w:space="0" w:color="auto"/>
            </w:tcBorders>
          </w:tcPr>
          <w:sdt>
            <w:sdtPr>
              <w:rPr>
                <w:sz w:val="32"/>
              </w:rPr>
              <w:id w:val="-10227411"/>
              <w14:checkbox>
                <w14:checked w14:val="0"/>
                <w14:checkedState w14:val="2612" w14:font="MS Gothic"/>
                <w14:uncheckedState w14:val="2610" w14:font="MS Gothic"/>
              </w14:checkbox>
            </w:sdtPr>
            <w:sdtEndPr/>
            <w:sdtContent>
              <w:p w14:paraId="2008CC51" w14:textId="77777777" w:rsidR="0034084A" w:rsidRDefault="0034084A" w:rsidP="0034084A">
                <w:pPr>
                  <w:jc w:val="center"/>
                  <w:rPr>
                    <w:sz w:val="32"/>
                  </w:rPr>
                </w:pPr>
                <w:r>
                  <w:rPr>
                    <w:rFonts w:ascii="MS Gothic" w:eastAsia="MS Gothic" w:hAnsi="MS Gothic" w:hint="eastAsia"/>
                    <w:sz w:val="32"/>
                  </w:rPr>
                  <w:t>☐</w:t>
                </w:r>
              </w:p>
            </w:sdtContent>
          </w:sdt>
          <w:p w14:paraId="0C930E54" w14:textId="77777777" w:rsidR="0034084A" w:rsidRPr="008925CB" w:rsidRDefault="0034084A" w:rsidP="0034084A">
            <w:pPr>
              <w:jc w:val="center"/>
              <w:rPr>
                <w:sz w:val="22"/>
              </w:rPr>
            </w:pPr>
          </w:p>
        </w:tc>
        <w:tc>
          <w:tcPr>
            <w:tcW w:w="654" w:type="dxa"/>
            <w:tcBorders>
              <w:top w:val="single" w:sz="4" w:space="0" w:color="auto"/>
              <w:bottom w:val="single" w:sz="4" w:space="0" w:color="auto"/>
            </w:tcBorders>
          </w:tcPr>
          <w:sdt>
            <w:sdtPr>
              <w:rPr>
                <w:sz w:val="32"/>
              </w:rPr>
              <w:id w:val="-875225294"/>
              <w14:checkbox>
                <w14:checked w14:val="0"/>
                <w14:checkedState w14:val="2612" w14:font="MS Gothic"/>
                <w14:uncheckedState w14:val="2610" w14:font="MS Gothic"/>
              </w14:checkbox>
            </w:sdtPr>
            <w:sdtEndPr/>
            <w:sdtContent>
              <w:p w14:paraId="00996A43" w14:textId="77777777" w:rsidR="0034084A" w:rsidRDefault="0034084A" w:rsidP="0034084A">
                <w:pPr>
                  <w:jc w:val="center"/>
                  <w:rPr>
                    <w:sz w:val="32"/>
                  </w:rPr>
                </w:pPr>
                <w:r>
                  <w:rPr>
                    <w:rFonts w:ascii="MS Gothic" w:eastAsia="MS Gothic" w:hAnsi="MS Gothic" w:hint="eastAsia"/>
                    <w:sz w:val="32"/>
                  </w:rPr>
                  <w:t>☐</w:t>
                </w:r>
              </w:p>
            </w:sdtContent>
          </w:sdt>
          <w:p w14:paraId="188E333B" w14:textId="77777777" w:rsidR="0034084A" w:rsidRPr="008925CB" w:rsidRDefault="0034084A" w:rsidP="0034084A">
            <w:pPr>
              <w:jc w:val="center"/>
              <w:rPr>
                <w:sz w:val="22"/>
              </w:rPr>
            </w:pPr>
          </w:p>
        </w:tc>
        <w:tc>
          <w:tcPr>
            <w:tcW w:w="619" w:type="dxa"/>
            <w:tcBorders>
              <w:top w:val="single" w:sz="4" w:space="0" w:color="auto"/>
              <w:bottom w:val="single" w:sz="4" w:space="0" w:color="auto"/>
            </w:tcBorders>
          </w:tcPr>
          <w:sdt>
            <w:sdtPr>
              <w:rPr>
                <w:sz w:val="32"/>
              </w:rPr>
              <w:id w:val="176473752"/>
              <w14:checkbox>
                <w14:checked w14:val="0"/>
                <w14:checkedState w14:val="2612" w14:font="MS Gothic"/>
                <w14:uncheckedState w14:val="2610" w14:font="MS Gothic"/>
              </w14:checkbox>
            </w:sdtPr>
            <w:sdtEndPr/>
            <w:sdtContent>
              <w:p w14:paraId="22501C54" w14:textId="77777777" w:rsidR="0034084A" w:rsidRDefault="0034084A" w:rsidP="0034084A">
                <w:pPr>
                  <w:jc w:val="center"/>
                  <w:rPr>
                    <w:sz w:val="32"/>
                  </w:rPr>
                </w:pPr>
                <w:r>
                  <w:rPr>
                    <w:rFonts w:ascii="MS Gothic" w:eastAsia="MS Gothic" w:hAnsi="MS Gothic" w:hint="eastAsia"/>
                    <w:sz w:val="32"/>
                  </w:rPr>
                  <w:t>☐</w:t>
                </w:r>
              </w:p>
            </w:sdtContent>
          </w:sdt>
          <w:p w14:paraId="765B82D7" w14:textId="77777777" w:rsidR="0034084A" w:rsidRPr="008925CB" w:rsidRDefault="0034084A" w:rsidP="0034084A">
            <w:pPr>
              <w:jc w:val="center"/>
              <w:rPr>
                <w:sz w:val="22"/>
              </w:rPr>
            </w:pPr>
          </w:p>
        </w:tc>
      </w:tr>
      <w:tr w:rsidR="0034084A" w:rsidRPr="008925CB" w14:paraId="56BF65E0" w14:textId="77777777" w:rsidTr="007E7442">
        <w:tc>
          <w:tcPr>
            <w:tcW w:w="7379" w:type="dxa"/>
            <w:tcBorders>
              <w:top w:val="single" w:sz="4" w:space="0" w:color="auto"/>
              <w:bottom w:val="nil"/>
              <w:right w:val="single" w:sz="4" w:space="0" w:color="auto"/>
            </w:tcBorders>
          </w:tcPr>
          <w:p w14:paraId="2BF9B9E7" w14:textId="1B6DA709" w:rsidR="0034084A" w:rsidRPr="005E5095" w:rsidRDefault="0034084A" w:rsidP="004244C4">
            <w:pPr>
              <w:pStyle w:val="ListParagraph"/>
              <w:numPr>
                <w:ilvl w:val="0"/>
                <w:numId w:val="83"/>
              </w:numPr>
              <w:ind w:left="342"/>
              <w:jc w:val="both"/>
              <w:rPr>
                <w:rFonts w:ascii="Times New Roman" w:hAnsi="Times New Roman"/>
              </w:rPr>
            </w:pPr>
            <w:r w:rsidRPr="005E5095">
              <w:rPr>
                <w:rFonts w:ascii="Times New Roman" w:hAnsi="Times New Roman"/>
              </w:rPr>
              <w:t xml:space="preserve">Are changes to Purchase Orders: </w:t>
            </w:r>
          </w:p>
          <w:p w14:paraId="265D8E7D" w14:textId="77777777" w:rsidR="0034084A" w:rsidRPr="005E5095" w:rsidRDefault="0034084A" w:rsidP="0034084A">
            <w:pPr>
              <w:ind w:left="288" w:hanging="288"/>
              <w:jc w:val="both"/>
              <w:rPr>
                <w:sz w:val="22"/>
                <w:szCs w:val="22"/>
              </w:rPr>
            </w:pPr>
          </w:p>
        </w:tc>
        <w:tc>
          <w:tcPr>
            <w:tcW w:w="698" w:type="dxa"/>
            <w:tcBorders>
              <w:top w:val="single" w:sz="4" w:space="0" w:color="auto"/>
              <w:left w:val="single" w:sz="4" w:space="0" w:color="auto"/>
              <w:bottom w:val="nil"/>
              <w:right w:val="single" w:sz="4" w:space="0" w:color="auto"/>
            </w:tcBorders>
            <w:shd w:val="clear" w:color="auto" w:fill="auto"/>
          </w:tcPr>
          <w:p w14:paraId="6E301465" w14:textId="77777777" w:rsidR="0034084A" w:rsidRPr="008925CB" w:rsidRDefault="0034084A" w:rsidP="0034084A">
            <w:pPr>
              <w:jc w:val="center"/>
              <w:rPr>
                <w:sz w:val="22"/>
              </w:rPr>
            </w:pPr>
          </w:p>
        </w:tc>
        <w:tc>
          <w:tcPr>
            <w:tcW w:w="654" w:type="dxa"/>
            <w:tcBorders>
              <w:top w:val="single" w:sz="4" w:space="0" w:color="auto"/>
              <w:left w:val="single" w:sz="4" w:space="0" w:color="auto"/>
              <w:bottom w:val="nil"/>
              <w:right w:val="single" w:sz="4" w:space="0" w:color="auto"/>
            </w:tcBorders>
            <w:shd w:val="clear" w:color="auto" w:fill="auto"/>
          </w:tcPr>
          <w:p w14:paraId="458B4F5E" w14:textId="77777777" w:rsidR="0034084A" w:rsidRPr="008925CB" w:rsidRDefault="0034084A" w:rsidP="0034084A">
            <w:pPr>
              <w:jc w:val="center"/>
              <w:rPr>
                <w:sz w:val="22"/>
              </w:rPr>
            </w:pPr>
          </w:p>
        </w:tc>
        <w:tc>
          <w:tcPr>
            <w:tcW w:w="619" w:type="dxa"/>
            <w:tcBorders>
              <w:top w:val="single" w:sz="4" w:space="0" w:color="auto"/>
              <w:left w:val="single" w:sz="4" w:space="0" w:color="auto"/>
              <w:bottom w:val="nil"/>
              <w:right w:val="single" w:sz="4" w:space="0" w:color="auto"/>
            </w:tcBorders>
            <w:shd w:val="clear" w:color="auto" w:fill="auto"/>
          </w:tcPr>
          <w:p w14:paraId="0C70998D" w14:textId="77777777" w:rsidR="0034084A" w:rsidRPr="008925CB" w:rsidRDefault="0034084A" w:rsidP="0034084A">
            <w:pPr>
              <w:jc w:val="center"/>
              <w:rPr>
                <w:sz w:val="22"/>
              </w:rPr>
            </w:pPr>
          </w:p>
        </w:tc>
      </w:tr>
      <w:tr w:rsidR="0034084A" w:rsidRPr="008925CB" w14:paraId="7D9AE832" w14:textId="77777777" w:rsidTr="00EE4569">
        <w:tc>
          <w:tcPr>
            <w:tcW w:w="7379" w:type="dxa"/>
            <w:tcBorders>
              <w:top w:val="nil"/>
              <w:bottom w:val="nil"/>
            </w:tcBorders>
          </w:tcPr>
          <w:p w14:paraId="07B4304C" w14:textId="77777777" w:rsidR="0034084A" w:rsidRPr="005E5095" w:rsidRDefault="0034084A" w:rsidP="0034084A">
            <w:pPr>
              <w:numPr>
                <w:ilvl w:val="1"/>
                <w:numId w:val="1"/>
              </w:numPr>
              <w:tabs>
                <w:tab w:val="clear" w:pos="1080"/>
              </w:tabs>
              <w:ind w:left="540"/>
              <w:jc w:val="both"/>
              <w:rPr>
                <w:sz w:val="22"/>
                <w:szCs w:val="22"/>
              </w:rPr>
            </w:pPr>
            <w:r w:rsidRPr="005E5095">
              <w:rPr>
                <w:sz w:val="22"/>
                <w:szCs w:val="22"/>
              </w:rPr>
              <w:t>Authorized (signed and dated) by the proper level of management?</w:t>
            </w:r>
          </w:p>
        </w:tc>
        <w:tc>
          <w:tcPr>
            <w:tcW w:w="698" w:type="dxa"/>
            <w:tcBorders>
              <w:top w:val="nil"/>
              <w:bottom w:val="single" w:sz="4" w:space="0" w:color="auto"/>
            </w:tcBorders>
          </w:tcPr>
          <w:sdt>
            <w:sdtPr>
              <w:rPr>
                <w:sz w:val="32"/>
              </w:rPr>
              <w:id w:val="-1437292209"/>
              <w14:checkbox>
                <w14:checked w14:val="0"/>
                <w14:checkedState w14:val="2612" w14:font="MS Gothic"/>
                <w14:uncheckedState w14:val="2610" w14:font="MS Gothic"/>
              </w14:checkbox>
            </w:sdtPr>
            <w:sdtEndPr/>
            <w:sdtContent>
              <w:p w14:paraId="26AD98FF" w14:textId="77777777" w:rsidR="0034084A" w:rsidRDefault="0034084A" w:rsidP="0034084A">
                <w:pPr>
                  <w:jc w:val="center"/>
                  <w:rPr>
                    <w:sz w:val="32"/>
                  </w:rPr>
                </w:pPr>
                <w:r>
                  <w:rPr>
                    <w:rFonts w:ascii="MS Gothic" w:eastAsia="MS Gothic" w:hAnsi="MS Gothic" w:hint="eastAsia"/>
                    <w:sz w:val="32"/>
                  </w:rPr>
                  <w:t>☐</w:t>
                </w:r>
              </w:p>
            </w:sdtContent>
          </w:sdt>
          <w:p w14:paraId="6CD329C1" w14:textId="77777777" w:rsidR="0034084A" w:rsidRPr="008925CB" w:rsidRDefault="0034084A" w:rsidP="0034084A">
            <w:pPr>
              <w:jc w:val="center"/>
              <w:rPr>
                <w:sz w:val="22"/>
              </w:rPr>
            </w:pPr>
          </w:p>
        </w:tc>
        <w:tc>
          <w:tcPr>
            <w:tcW w:w="654" w:type="dxa"/>
            <w:tcBorders>
              <w:top w:val="nil"/>
              <w:bottom w:val="single" w:sz="4" w:space="0" w:color="auto"/>
            </w:tcBorders>
          </w:tcPr>
          <w:sdt>
            <w:sdtPr>
              <w:rPr>
                <w:sz w:val="32"/>
              </w:rPr>
              <w:id w:val="-560866142"/>
              <w14:checkbox>
                <w14:checked w14:val="0"/>
                <w14:checkedState w14:val="2612" w14:font="MS Gothic"/>
                <w14:uncheckedState w14:val="2610" w14:font="MS Gothic"/>
              </w14:checkbox>
            </w:sdtPr>
            <w:sdtEndPr/>
            <w:sdtContent>
              <w:p w14:paraId="7BF5B703" w14:textId="77777777" w:rsidR="0034084A" w:rsidRDefault="0034084A" w:rsidP="0034084A">
                <w:pPr>
                  <w:jc w:val="center"/>
                  <w:rPr>
                    <w:sz w:val="32"/>
                  </w:rPr>
                </w:pPr>
                <w:r>
                  <w:rPr>
                    <w:rFonts w:ascii="MS Gothic" w:eastAsia="MS Gothic" w:hAnsi="MS Gothic" w:hint="eastAsia"/>
                    <w:sz w:val="32"/>
                  </w:rPr>
                  <w:t>☐</w:t>
                </w:r>
              </w:p>
            </w:sdtContent>
          </w:sdt>
          <w:p w14:paraId="1C7AEF7E" w14:textId="77777777" w:rsidR="0034084A" w:rsidRPr="008925CB" w:rsidRDefault="0034084A" w:rsidP="0034084A">
            <w:pPr>
              <w:jc w:val="center"/>
              <w:rPr>
                <w:sz w:val="22"/>
              </w:rPr>
            </w:pPr>
          </w:p>
        </w:tc>
        <w:tc>
          <w:tcPr>
            <w:tcW w:w="619" w:type="dxa"/>
            <w:tcBorders>
              <w:top w:val="nil"/>
              <w:bottom w:val="single" w:sz="4" w:space="0" w:color="auto"/>
            </w:tcBorders>
          </w:tcPr>
          <w:sdt>
            <w:sdtPr>
              <w:rPr>
                <w:sz w:val="32"/>
              </w:rPr>
              <w:id w:val="-1908138904"/>
              <w14:checkbox>
                <w14:checked w14:val="0"/>
                <w14:checkedState w14:val="2612" w14:font="MS Gothic"/>
                <w14:uncheckedState w14:val="2610" w14:font="MS Gothic"/>
              </w14:checkbox>
            </w:sdtPr>
            <w:sdtEndPr/>
            <w:sdtContent>
              <w:p w14:paraId="334282ED" w14:textId="77777777" w:rsidR="0034084A" w:rsidRDefault="0034084A" w:rsidP="0034084A">
                <w:pPr>
                  <w:jc w:val="center"/>
                  <w:rPr>
                    <w:sz w:val="32"/>
                  </w:rPr>
                </w:pPr>
                <w:r>
                  <w:rPr>
                    <w:rFonts w:ascii="MS Gothic" w:eastAsia="MS Gothic" w:hAnsi="MS Gothic" w:hint="eastAsia"/>
                    <w:sz w:val="32"/>
                  </w:rPr>
                  <w:t>☐</w:t>
                </w:r>
              </w:p>
            </w:sdtContent>
          </w:sdt>
          <w:p w14:paraId="19A582E2" w14:textId="77777777" w:rsidR="0034084A" w:rsidRPr="008925CB" w:rsidRDefault="0034084A" w:rsidP="0034084A">
            <w:pPr>
              <w:jc w:val="center"/>
              <w:rPr>
                <w:sz w:val="22"/>
              </w:rPr>
            </w:pPr>
          </w:p>
        </w:tc>
      </w:tr>
      <w:tr w:rsidR="0034084A" w:rsidRPr="008925CB" w14:paraId="153C9347" w14:textId="77777777" w:rsidTr="00494319">
        <w:tc>
          <w:tcPr>
            <w:tcW w:w="7379" w:type="dxa"/>
            <w:tcBorders>
              <w:top w:val="nil"/>
              <w:bottom w:val="nil"/>
            </w:tcBorders>
          </w:tcPr>
          <w:p w14:paraId="3ACACD09" w14:textId="77777777" w:rsidR="0034084A" w:rsidRPr="005E5095" w:rsidRDefault="0034084A" w:rsidP="0034084A">
            <w:pPr>
              <w:numPr>
                <w:ilvl w:val="1"/>
                <w:numId w:val="1"/>
              </w:numPr>
              <w:tabs>
                <w:tab w:val="clear" w:pos="1080"/>
                <w:tab w:val="num" w:pos="540"/>
              </w:tabs>
              <w:ind w:left="540"/>
              <w:jc w:val="both"/>
              <w:rPr>
                <w:sz w:val="22"/>
                <w:szCs w:val="22"/>
              </w:rPr>
            </w:pPr>
            <w:r w:rsidRPr="005E5095">
              <w:rPr>
                <w:sz w:val="22"/>
                <w:szCs w:val="22"/>
              </w:rPr>
              <w:t>Within approved budget limits?</w:t>
            </w:r>
          </w:p>
        </w:tc>
        <w:tc>
          <w:tcPr>
            <w:tcW w:w="698" w:type="dxa"/>
            <w:tcBorders>
              <w:top w:val="single" w:sz="4" w:space="0" w:color="auto"/>
              <w:bottom w:val="single" w:sz="4" w:space="0" w:color="auto"/>
            </w:tcBorders>
          </w:tcPr>
          <w:sdt>
            <w:sdtPr>
              <w:rPr>
                <w:sz w:val="32"/>
              </w:rPr>
              <w:id w:val="569935029"/>
              <w14:checkbox>
                <w14:checked w14:val="0"/>
                <w14:checkedState w14:val="2612" w14:font="MS Gothic"/>
                <w14:uncheckedState w14:val="2610" w14:font="MS Gothic"/>
              </w14:checkbox>
            </w:sdtPr>
            <w:sdtEndPr/>
            <w:sdtContent>
              <w:p w14:paraId="1128AA50" w14:textId="77777777" w:rsidR="0034084A" w:rsidRDefault="0034084A" w:rsidP="0034084A">
                <w:pPr>
                  <w:jc w:val="center"/>
                  <w:rPr>
                    <w:sz w:val="32"/>
                  </w:rPr>
                </w:pPr>
                <w:r>
                  <w:rPr>
                    <w:rFonts w:ascii="MS Gothic" w:eastAsia="MS Gothic" w:hAnsi="MS Gothic" w:hint="eastAsia"/>
                    <w:sz w:val="32"/>
                  </w:rPr>
                  <w:t>☐</w:t>
                </w:r>
              </w:p>
            </w:sdtContent>
          </w:sdt>
          <w:p w14:paraId="601A82F2" w14:textId="77777777" w:rsidR="0034084A" w:rsidRPr="008925CB" w:rsidRDefault="0034084A" w:rsidP="0034084A">
            <w:pPr>
              <w:jc w:val="center"/>
              <w:rPr>
                <w:sz w:val="22"/>
              </w:rPr>
            </w:pPr>
          </w:p>
        </w:tc>
        <w:tc>
          <w:tcPr>
            <w:tcW w:w="654" w:type="dxa"/>
            <w:tcBorders>
              <w:top w:val="single" w:sz="4" w:space="0" w:color="auto"/>
              <w:bottom w:val="single" w:sz="4" w:space="0" w:color="auto"/>
            </w:tcBorders>
          </w:tcPr>
          <w:sdt>
            <w:sdtPr>
              <w:rPr>
                <w:sz w:val="32"/>
              </w:rPr>
              <w:id w:val="1769728711"/>
              <w14:checkbox>
                <w14:checked w14:val="0"/>
                <w14:checkedState w14:val="2612" w14:font="MS Gothic"/>
                <w14:uncheckedState w14:val="2610" w14:font="MS Gothic"/>
              </w14:checkbox>
            </w:sdtPr>
            <w:sdtEndPr/>
            <w:sdtContent>
              <w:p w14:paraId="741E6D7B" w14:textId="77777777" w:rsidR="0034084A" w:rsidRDefault="0034084A" w:rsidP="0034084A">
                <w:pPr>
                  <w:jc w:val="center"/>
                  <w:rPr>
                    <w:sz w:val="32"/>
                  </w:rPr>
                </w:pPr>
                <w:r>
                  <w:rPr>
                    <w:rFonts w:ascii="MS Gothic" w:eastAsia="MS Gothic" w:hAnsi="MS Gothic" w:hint="eastAsia"/>
                    <w:sz w:val="32"/>
                  </w:rPr>
                  <w:t>☐</w:t>
                </w:r>
              </w:p>
            </w:sdtContent>
          </w:sdt>
          <w:p w14:paraId="4E5AF348" w14:textId="77777777" w:rsidR="0034084A" w:rsidRPr="008925CB" w:rsidRDefault="0034084A" w:rsidP="0034084A">
            <w:pPr>
              <w:jc w:val="center"/>
              <w:rPr>
                <w:sz w:val="22"/>
              </w:rPr>
            </w:pPr>
          </w:p>
        </w:tc>
        <w:tc>
          <w:tcPr>
            <w:tcW w:w="619" w:type="dxa"/>
            <w:tcBorders>
              <w:top w:val="single" w:sz="4" w:space="0" w:color="auto"/>
              <w:bottom w:val="single" w:sz="4" w:space="0" w:color="auto"/>
            </w:tcBorders>
          </w:tcPr>
          <w:sdt>
            <w:sdtPr>
              <w:rPr>
                <w:sz w:val="32"/>
              </w:rPr>
              <w:id w:val="1354153548"/>
              <w14:checkbox>
                <w14:checked w14:val="0"/>
                <w14:checkedState w14:val="2612" w14:font="MS Gothic"/>
                <w14:uncheckedState w14:val="2610" w14:font="MS Gothic"/>
              </w14:checkbox>
            </w:sdtPr>
            <w:sdtEndPr/>
            <w:sdtContent>
              <w:p w14:paraId="1233E4B4" w14:textId="77777777" w:rsidR="0034084A" w:rsidRDefault="0034084A" w:rsidP="0034084A">
                <w:pPr>
                  <w:jc w:val="center"/>
                  <w:rPr>
                    <w:sz w:val="32"/>
                  </w:rPr>
                </w:pPr>
                <w:r>
                  <w:rPr>
                    <w:rFonts w:ascii="MS Gothic" w:eastAsia="MS Gothic" w:hAnsi="MS Gothic" w:hint="eastAsia"/>
                    <w:sz w:val="32"/>
                  </w:rPr>
                  <w:t>☐</w:t>
                </w:r>
              </w:p>
            </w:sdtContent>
          </w:sdt>
          <w:p w14:paraId="6BD9952B" w14:textId="77777777" w:rsidR="0034084A" w:rsidRPr="008925CB" w:rsidRDefault="0034084A" w:rsidP="0034084A">
            <w:pPr>
              <w:jc w:val="center"/>
              <w:rPr>
                <w:sz w:val="22"/>
              </w:rPr>
            </w:pPr>
          </w:p>
        </w:tc>
      </w:tr>
      <w:tr w:rsidR="0034084A" w:rsidRPr="008925CB" w14:paraId="2ABDF880" w14:textId="77777777" w:rsidTr="00494319">
        <w:tc>
          <w:tcPr>
            <w:tcW w:w="7379" w:type="dxa"/>
            <w:tcBorders>
              <w:top w:val="nil"/>
              <w:bottom w:val="nil"/>
            </w:tcBorders>
          </w:tcPr>
          <w:p w14:paraId="4FEAB99F" w14:textId="4E76F373" w:rsidR="0034084A" w:rsidRPr="005E5095" w:rsidRDefault="0034084A" w:rsidP="0034084A">
            <w:pPr>
              <w:numPr>
                <w:ilvl w:val="1"/>
                <w:numId w:val="1"/>
              </w:numPr>
              <w:tabs>
                <w:tab w:val="clear" w:pos="1080"/>
                <w:tab w:val="num" w:pos="540"/>
              </w:tabs>
              <w:ind w:left="540"/>
              <w:jc w:val="both"/>
              <w:rPr>
                <w:sz w:val="22"/>
                <w:szCs w:val="22"/>
              </w:rPr>
            </w:pPr>
            <w:r w:rsidRPr="005E5095">
              <w:rPr>
                <w:sz w:val="22"/>
                <w:szCs w:val="22"/>
              </w:rPr>
              <w:t xml:space="preserve">Reviewed by NSU Legal Counsel, and Risk Management, </w:t>
            </w:r>
            <w:r w:rsidR="003E39B6" w:rsidRPr="005E5095">
              <w:rPr>
                <w:sz w:val="22"/>
                <w:szCs w:val="22"/>
              </w:rPr>
              <w:t xml:space="preserve">OIIT, </w:t>
            </w:r>
            <w:r w:rsidR="00F375AA" w:rsidRPr="005E5095">
              <w:rPr>
                <w:sz w:val="22"/>
                <w:szCs w:val="22"/>
              </w:rPr>
              <w:t xml:space="preserve">etc., </w:t>
            </w:r>
            <w:r w:rsidRPr="005E5095">
              <w:rPr>
                <w:sz w:val="22"/>
                <w:szCs w:val="22"/>
              </w:rPr>
              <w:t>if applicable?</w:t>
            </w:r>
          </w:p>
          <w:p w14:paraId="7ADFF6C1" w14:textId="77777777" w:rsidR="0034084A" w:rsidRPr="005E5095" w:rsidRDefault="0034084A" w:rsidP="0034084A">
            <w:pPr>
              <w:ind w:left="288" w:hanging="288"/>
              <w:jc w:val="both"/>
              <w:rPr>
                <w:sz w:val="22"/>
                <w:szCs w:val="22"/>
              </w:rPr>
            </w:pPr>
          </w:p>
        </w:tc>
        <w:tc>
          <w:tcPr>
            <w:tcW w:w="698" w:type="dxa"/>
            <w:tcBorders>
              <w:top w:val="single" w:sz="4" w:space="0" w:color="auto"/>
              <w:bottom w:val="single" w:sz="4" w:space="0" w:color="auto"/>
            </w:tcBorders>
          </w:tcPr>
          <w:sdt>
            <w:sdtPr>
              <w:rPr>
                <w:sz w:val="32"/>
              </w:rPr>
              <w:id w:val="-597330897"/>
              <w14:checkbox>
                <w14:checked w14:val="0"/>
                <w14:checkedState w14:val="2612" w14:font="MS Gothic"/>
                <w14:uncheckedState w14:val="2610" w14:font="MS Gothic"/>
              </w14:checkbox>
            </w:sdtPr>
            <w:sdtEndPr/>
            <w:sdtContent>
              <w:p w14:paraId="7D0A3CD3" w14:textId="77777777" w:rsidR="0034084A" w:rsidRDefault="0034084A" w:rsidP="0034084A">
                <w:pPr>
                  <w:jc w:val="center"/>
                  <w:rPr>
                    <w:sz w:val="32"/>
                  </w:rPr>
                </w:pPr>
                <w:r>
                  <w:rPr>
                    <w:rFonts w:ascii="MS Gothic" w:eastAsia="MS Gothic" w:hAnsi="MS Gothic" w:hint="eastAsia"/>
                    <w:sz w:val="32"/>
                  </w:rPr>
                  <w:t>☐</w:t>
                </w:r>
              </w:p>
            </w:sdtContent>
          </w:sdt>
          <w:p w14:paraId="0CCC6E74" w14:textId="77777777" w:rsidR="0034084A" w:rsidRPr="008925CB" w:rsidRDefault="0034084A" w:rsidP="0034084A">
            <w:pPr>
              <w:jc w:val="center"/>
              <w:rPr>
                <w:sz w:val="22"/>
              </w:rPr>
            </w:pPr>
          </w:p>
        </w:tc>
        <w:tc>
          <w:tcPr>
            <w:tcW w:w="654" w:type="dxa"/>
            <w:tcBorders>
              <w:top w:val="single" w:sz="4" w:space="0" w:color="auto"/>
              <w:bottom w:val="single" w:sz="4" w:space="0" w:color="auto"/>
            </w:tcBorders>
          </w:tcPr>
          <w:sdt>
            <w:sdtPr>
              <w:rPr>
                <w:sz w:val="32"/>
              </w:rPr>
              <w:id w:val="-1949921378"/>
              <w14:checkbox>
                <w14:checked w14:val="0"/>
                <w14:checkedState w14:val="2612" w14:font="MS Gothic"/>
                <w14:uncheckedState w14:val="2610" w14:font="MS Gothic"/>
              </w14:checkbox>
            </w:sdtPr>
            <w:sdtEndPr/>
            <w:sdtContent>
              <w:p w14:paraId="19B61F1A" w14:textId="77777777" w:rsidR="0034084A" w:rsidRDefault="0034084A" w:rsidP="0034084A">
                <w:pPr>
                  <w:jc w:val="center"/>
                  <w:rPr>
                    <w:sz w:val="32"/>
                  </w:rPr>
                </w:pPr>
                <w:r>
                  <w:rPr>
                    <w:rFonts w:ascii="MS Gothic" w:eastAsia="MS Gothic" w:hAnsi="MS Gothic" w:hint="eastAsia"/>
                    <w:sz w:val="32"/>
                  </w:rPr>
                  <w:t>☐</w:t>
                </w:r>
              </w:p>
            </w:sdtContent>
          </w:sdt>
          <w:p w14:paraId="7AD3DC71" w14:textId="77777777" w:rsidR="0034084A" w:rsidRPr="008925CB" w:rsidRDefault="0034084A" w:rsidP="0034084A">
            <w:pPr>
              <w:jc w:val="center"/>
              <w:rPr>
                <w:sz w:val="22"/>
              </w:rPr>
            </w:pPr>
          </w:p>
        </w:tc>
        <w:tc>
          <w:tcPr>
            <w:tcW w:w="619" w:type="dxa"/>
            <w:tcBorders>
              <w:top w:val="single" w:sz="4" w:space="0" w:color="auto"/>
              <w:bottom w:val="single" w:sz="4" w:space="0" w:color="auto"/>
            </w:tcBorders>
          </w:tcPr>
          <w:sdt>
            <w:sdtPr>
              <w:rPr>
                <w:sz w:val="32"/>
              </w:rPr>
              <w:id w:val="-7679882"/>
              <w14:checkbox>
                <w14:checked w14:val="0"/>
                <w14:checkedState w14:val="2612" w14:font="MS Gothic"/>
                <w14:uncheckedState w14:val="2610" w14:font="MS Gothic"/>
              </w14:checkbox>
            </w:sdtPr>
            <w:sdtEndPr/>
            <w:sdtContent>
              <w:p w14:paraId="2CBCDD81" w14:textId="77777777" w:rsidR="0034084A" w:rsidRDefault="0034084A" w:rsidP="0034084A">
                <w:pPr>
                  <w:jc w:val="center"/>
                  <w:rPr>
                    <w:sz w:val="32"/>
                  </w:rPr>
                </w:pPr>
                <w:r>
                  <w:rPr>
                    <w:rFonts w:ascii="MS Gothic" w:eastAsia="MS Gothic" w:hAnsi="MS Gothic" w:hint="eastAsia"/>
                    <w:sz w:val="32"/>
                  </w:rPr>
                  <w:t>☐</w:t>
                </w:r>
              </w:p>
            </w:sdtContent>
          </w:sdt>
          <w:p w14:paraId="648A5A7A" w14:textId="77777777" w:rsidR="0034084A" w:rsidRPr="008925CB" w:rsidRDefault="0034084A" w:rsidP="0034084A">
            <w:pPr>
              <w:jc w:val="center"/>
              <w:rPr>
                <w:sz w:val="22"/>
              </w:rPr>
            </w:pPr>
          </w:p>
        </w:tc>
      </w:tr>
      <w:tr w:rsidR="0034084A" w:rsidRPr="008925CB" w14:paraId="0D029E78" w14:textId="77777777" w:rsidTr="00494319">
        <w:tc>
          <w:tcPr>
            <w:tcW w:w="7379" w:type="dxa"/>
            <w:tcBorders>
              <w:top w:val="single" w:sz="4" w:space="0" w:color="auto"/>
              <w:bottom w:val="single" w:sz="4" w:space="0" w:color="auto"/>
            </w:tcBorders>
          </w:tcPr>
          <w:p w14:paraId="23D11920" w14:textId="400B83BE" w:rsidR="0034084A" w:rsidRPr="00756EF7" w:rsidRDefault="0034084A" w:rsidP="004244C4">
            <w:pPr>
              <w:pStyle w:val="ListParagraph"/>
              <w:numPr>
                <w:ilvl w:val="0"/>
                <w:numId w:val="83"/>
              </w:numPr>
              <w:ind w:left="342" w:hanging="342"/>
              <w:jc w:val="both"/>
              <w:rPr>
                <w:rFonts w:ascii="Times New Roman" w:hAnsi="Times New Roman"/>
              </w:rPr>
            </w:pPr>
            <w:r w:rsidRPr="00756EF7">
              <w:rPr>
                <w:rFonts w:ascii="Times New Roman" w:hAnsi="Times New Roman"/>
              </w:rPr>
              <w:t>Are procedures followed when making payments through Check Requests, Purchase Orders, or other means?  Some requirements follow:</w:t>
            </w:r>
          </w:p>
          <w:p w14:paraId="27BD9EE4" w14:textId="77777777" w:rsidR="0034084A" w:rsidRPr="00756EF7" w:rsidRDefault="0034084A" w:rsidP="00756EF7">
            <w:pPr>
              <w:ind w:left="342" w:hanging="342"/>
              <w:jc w:val="both"/>
              <w:rPr>
                <w:sz w:val="22"/>
                <w:szCs w:val="22"/>
              </w:rPr>
            </w:pPr>
          </w:p>
        </w:tc>
        <w:tc>
          <w:tcPr>
            <w:tcW w:w="698" w:type="dxa"/>
            <w:tcBorders>
              <w:top w:val="single" w:sz="4" w:space="0" w:color="auto"/>
              <w:bottom w:val="single" w:sz="4" w:space="0" w:color="auto"/>
            </w:tcBorders>
          </w:tcPr>
          <w:sdt>
            <w:sdtPr>
              <w:rPr>
                <w:sz w:val="32"/>
              </w:rPr>
              <w:id w:val="-1252576475"/>
              <w14:checkbox>
                <w14:checked w14:val="0"/>
                <w14:checkedState w14:val="2612" w14:font="MS Gothic"/>
                <w14:uncheckedState w14:val="2610" w14:font="MS Gothic"/>
              </w14:checkbox>
            </w:sdtPr>
            <w:sdtEndPr/>
            <w:sdtContent>
              <w:p w14:paraId="3085687F" w14:textId="77777777" w:rsidR="0034084A" w:rsidRDefault="0034084A" w:rsidP="0034084A">
                <w:pPr>
                  <w:jc w:val="center"/>
                  <w:rPr>
                    <w:sz w:val="32"/>
                  </w:rPr>
                </w:pPr>
                <w:r>
                  <w:rPr>
                    <w:rFonts w:ascii="MS Gothic" w:eastAsia="MS Gothic" w:hAnsi="MS Gothic" w:hint="eastAsia"/>
                    <w:sz w:val="32"/>
                  </w:rPr>
                  <w:t>☐</w:t>
                </w:r>
              </w:p>
            </w:sdtContent>
          </w:sdt>
          <w:p w14:paraId="0906978C" w14:textId="77777777" w:rsidR="0034084A" w:rsidRPr="008925CB" w:rsidRDefault="0034084A" w:rsidP="0034084A">
            <w:pPr>
              <w:jc w:val="center"/>
              <w:rPr>
                <w:sz w:val="22"/>
              </w:rPr>
            </w:pPr>
          </w:p>
        </w:tc>
        <w:tc>
          <w:tcPr>
            <w:tcW w:w="654" w:type="dxa"/>
            <w:tcBorders>
              <w:top w:val="single" w:sz="4" w:space="0" w:color="auto"/>
              <w:bottom w:val="single" w:sz="4" w:space="0" w:color="auto"/>
            </w:tcBorders>
          </w:tcPr>
          <w:sdt>
            <w:sdtPr>
              <w:rPr>
                <w:sz w:val="32"/>
              </w:rPr>
              <w:id w:val="1357472390"/>
              <w14:checkbox>
                <w14:checked w14:val="0"/>
                <w14:checkedState w14:val="2612" w14:font="MS Gothic"/>
                <w14:uncheckedState w14:val="2610" w14:font="MS Gothic"/>
              </w14:checkbox>
            </w:sdtPr>
            <w:sdtEndPr/>
            <w:sdtContent>
              <w:p w14:paraId="5CF08D4E" w14:textId="77777777" w:rsidR="0034084A" w:rsidRDefault="0034084A" w:rsidP="0034084A">
                <w:pPr>
                  <w:jc w:val="center"/>
                  <w:rPr>
                    <w:sz w:val="32"/>
                  </w:rPr>
                </w:pPr>
                <w:r>
                  <w:rPr>
                    <w:rFonts w:ascii="MS Gothic" w:eastAsia="MS Gothic" w:hAnsi="MS Gothic" w:hint="eastAsia"/>
                    <w:sz w:val="32"/>
                  </w:rPr>
                  <w:t>☐</w:t>
                </w:r>
              </w:p>
            </w:sdtContent>
          </w:sdt>
          <w:p w14:paraId="1369D310" w14:textId="77777777" w:rsidR="0034084A" w:rsidRPr="008925CB" w:rsidRDefault="0034084A" w:rsidP="0034084A">
            <w:pPr>
              <w:jc w:val="center"/>
              <w:rPr>
                <w:sz w:val="22"/>
              </w:rPr>
            </w:pPr>
          </w:p>
        </w:tc>
        <w:tc>
          <w:tcPr>
            <w:tcW w:w="619" w:type="dxa"/>
            <w:tcBorders>
              <w:top w:val="single" w:sz="4" w:space="0" w:color="auto"/>
              <w:bottom w:val="single" w:sz="4" w:space="0" w:color="auto"/>
            </w:tcBorders>
          </w:tcPr>
          <w:sdt>
            <w:sdtPr>
              <w:rPr>
                <w:sz w:val="32"/>
              </w:rPr>
              <w:id w:val="-35664692"/>
              <w14:checkbox>
                <w14:checked w14:val="0"/>
                <w14:checkedState w14:val="2612" w14:font="MS Gothic"/>
                <w14:uncheckedState w14:val="2610" w14:font="MS Gothic"/>
              </w14:checkbox>
            </w:sdtPr>
            <w:sdtEndPr/>
            <w:sdtContent>
              <w:p w14:paraId="5DD2CB9A" w14:textId="77777777" w:rsidR="0034084A" w:rsidRDefault="0034084A" w:rsidP="0034084A">
                <w:pPr>
                  <w:jc w:val="center"/>
                  <w:rPr>
                    <w:sz w:val="32"/>
                  </w:rPr>
                </w:pPr>
                <w:r>
                  <w:rPr>
                    <w:rFonts w:ascii="MS Gothic" w:eastAsia="MS Gothic" w:hAnsi="MS Gothic" w:hint="eastAsia"/>
                    <w:sz w:val="32"/>
                  </w:rPr>
                  <w:t>☐</w:t>
                </w:r>
              </w:p>
            </w:sdtContent>
          </w:sdt>
          <w:p w14:paraId="7AD9B506" w14:textId="77777777" w:rsidR="0034084A" w:rsidRPr="008925CB" w:rsidRDefault="0034084A" w:rsidP="0034084A">
            <w:pPr>
              <w:jc w:val="center"/>
              <w:rPr>
                <w:sz w:val="22"/>
              </w:rPr>
            </w:pPr>
          </w:p>
        </w:tc>
      </w:tr>
      <w:tr w:rsidR="0034084A" w:rsidRPr="008925CB" w14:paraId="7D5912D2" w14:textId="77777777" w:rsidTr="00494319">
        <w:tc>
          <w:tcPr>
            <w:tcW w:w="7379" w:type="dxa"/>
            <w:tcBorders>
              <w:top w:val="single" w:sz="4" w:space="0" w:color="auto"/>
              <w:bottom w:val="single" w:sz="4" w:space="0" w:color="auto"/>
            </w:tcBorders>
          </w:tcPr>
          <w:p w14:paraId="38861BAA" w14:textId="2CD7445D" w:rsidR="0034084A" w:rsidRPr="00525ED7" w:rsidRDefault="0034084A" w:rsidP="004244C4">
            <w:pPr>
              <w:pStyle w:val="ListParagraph"/>
              <w:numPr>
                <w:ilvl w:val="0"/>
                <w:numId w:val="83"/>
              </w:numPr>
              <w:ind w:left="342" w:hanging="342"/>
              <w:jc w:val="both"/>
              <w:rPr>
                <w:rFonts w:ascii="Times New Roman" w:hAnsi="Times New Roman"/>
              </w:rPr>
            </w:pPr>
            <w:r w:rsidRPr="00525ED7">
              <w:rPr>
                <w:rFonts w:ascii="Times New Roman" w:hAnsi="Times New Roman"/>
              </w:rPr>
              <w:t xml:space="preserve">Are Check Requests prohibited to reimburse for employee’s meetings and/or business meals, </w:t>
            </w:r>
            <w:proofErr w:type="spellStart"/>
            <w:r w:rsidRPr="00525ED7">
              <w:rPr>
                <w:rFonts w:ascii="Times New Roman" w:hAnsi="Times New Roman"/>
              </w:rPr>
              <w:t>etc</w:t>
            </w:r>
            <w:proofErr w:type="spellEnd"/>
            <w:r w:rsidRPr="00525ED7">
              <w:rPr>
                <w:rFonts w:ascii="Times New Roman" w:hAnsi="Times New Roman"/>
              </w:rPr>
              <w:t xml:space="preserve">?  (These should be submitted </w:t>
            </w:r>
            <w:proofErr w:type="gramStart"/>
            <w:r w:rsidRPr="00525ED7">
              <w:rPr>
                <w:rFonts w:ascii="Times New Roman" w:hAnsi="Times New Roman"/>
              </w:rPr>
              <w:t>on</w:t>
            </w:r>
            <w:proofErr w:type="gramEnd"/>
            <w:r w:rsidRPr="00525ED7">
              <w:rPr>
                <w:rFonts w:ascii="Times New Roman" w:hAnsi="Times New Roman"/>
              </w:rPr>
              <w:t xml:space="preserve"> an Expense Report.)</w:t>
            </w:r>
          </w:p>
          <w:p w14:paraId="0BE019D5" w14:textId="77777777" w:rsidR="0034084A" w:rsidRPr="00756EF7" w:rsidRDefault="0034084A" w:rsidP="00756EF7">
            <w:pPr>
              <w:ind w:left="342" w:hanging="342"/>
              <w:jc w:val="both"/>
              <w:rPr>
                <w:sz w:val="22"/>
                <w:szCs w:val="22"/>
                <w:highlight w:val="yellow"/>
              </w:rPr>
            </w:pPr>
          </w:p>
        </w:tc>
        <w:tc>
          <w:tcPr>
            <w:tcW w:w="698" w:type="dxa"/>
            <w:tcBorders>
              <w:top w:val="single" w:sz="4" w:space="0" w:color="auto"/>
              <w:bottom w:val="single" w:sz="4" w:space="0" w:color="auto"/>
            </w:tcBorders>
          </w:tcPr>
          <w:sdt>
            <w:sdtPr>
              <w:rPr>
                <w:sz w:val="32"/>
              </w:rPr>
              <w:id w:val="439653087"/>
              <w14:checkbox>
                <w14:checked w14:val="0"/>
                <w14:checkedState w14:val="2612" w14:font="MS Gothic"/>
                <w14:uncheckedState w14:val="2610" w14:font="MS Gothic"/>
              </w14:checkbox>
            </w:sdtPr>
            <w:sdtEndPr/>
            <w:sdtContent>
              <w:p w14:paraId="2F4BC863" w14:textId="77777777" w:rsidR="0034084A" w:rsidRDefault="0034084A" w:rsidP="0034084A">
                <w:pPr>
                  <w:jc w:val="center"/>
                  <w:rPr>
                    <w:sz w:val="32"/>
                  </w:rPr>
                </w:pPr>
                <w:r>
                  <w:rPr>
                    <w:rFonts w:ascii="MS Gothic" w:eastAsia="MS Gothic" w:hAnsi="MS Gothic" w:hint="eastAsia"/>
                    <w:sz w:val="32"/>
                  </w:rPr>
                  <w:t>☐</w:t>
                </w:r>
              </w:p>
            </w:sdtContent>
          </w:sdt>
          <w:p w14:paraId="095346CC" w14:textId="77777777" w:rsidR="0034084A" w:rsidRPr="008925CB" w:rsidRDefault="0034084A" w:rsidP="0034084A">
            <w:pPr>
              <w:jc w:val="center"/>
              <w:rPr>
                <w:sz w:val="22"/>
              </w:rPr>
            </w:pPr>
          </w:p>
        </w:tc>
        <w:tc>
          <w:tcPr>
            <w:tcW w:w="654" w:type="dxa"/>
            <w:tcBorders>
              <w:top w:val="single" w:sz="4" w:space="0" w:color="auto"/>
              <w:bottom w:val="single" w:sz="4" w:space="0" w:color="auto"/>
            </w:tcBorders>
          </w:tcPr>
          <w:sdt>
            <w:sdtPr>
              <w:rPr>
                <w:sz w:val="32"/>
              </w:rPr>
              <w:id w:val="-1048220577"/>
              <w14:checkbox>
                <w14:checked w14:val="0"/>
                <w14:checkedState w14:val="2612" w14:font="MS Gothic"/>
                <w14:uncheckedState w14:val="2610" w14:font="MS Gothic"/>
              </w14:checkbox>
            </w:sdtPr>
            <w:sdtEndPr/>
            <w:sdtContent>
              <w:p w14:paraId="5ACFC8DD" w14:textId="77777777" w:rsidR="0034084A" w:rsidRDefault="0034084A" w:rsidP="0034084A">
                <w:pPr>
                  <w:jc w:val="center"/>
                  <w:rPr>
                    <w:sz w:val="32"/>
                  </w:rPr>
                </w:pPr>
                <w:r>
                  <w:rPr>
                    <w:rFonts w:ascii="MS Gothic" w:eastAsia="MS Gothic" w:hAnsi="MS Gothic" w:hint="eastAsia"/>
                    <w:sz w:val="32"/>
                  </w:rPr>
                  <w:t>☐</w:t>
                </w:r>
              </w:p>
            </w:sdtContent>
          </w:sdt>
          <w:p w14:paraId="7059AE6F" w14:textId="77777777" w:rsidR="0034084A" w:rsidRPr="008925CB" w:rsidRDefault="0034084A" w:rsidP="0034084A">
            <w:pPr>
              <w:jc w:val="center"/>
              <w:rPr>
                <w:sz w:val="22"/>
              </w:rPr>
            </w:pPr>
          </w:p>
        </w:tc>
        <w:tc>
          <w:tcPr>
            <w:tcW w:w="619" w:type="dxa"/>
            <w:tcBorders>
              <w:top w:val="single" w:sz="4" w:space="0" w:color="auto"/>
              <w:bottom w:val="single" w:sz="4" w:space="0" w:color="auto"/>
            </w:tcBorders>
          </w:tcPr>
          <w:sdt>
            <w:sdtPr>
              <w:rPr>
                <w:sz w:val="32"/>
              </w:rPr>
              <w:id w:val="-732225628"/>
              <w14:checkbox>
                <w14:checked w14:val="0"/>
                <w14:checkedState w14:val="2612" w14:font="MS Gothic"/>
                <w14:uncheckedState w14:val="2610" w14:font="MS Gothic"/>
              </w14:checkbox>
            </w:sdtPr>
            <w:sdtEndPr/>
            <w:sdtContent>
              <w:p w14:paraId="3B85C499" w14:textId="77777777" w:rsidR="0034084A" w:rsidRDefault="0034084A" w:rsidP="0034084A">
                <w:pPr>
                  <w:jc w:val="center"/>
                  <w:rPr>
                    <w:sz w:val="32"/>
                  </w:rPr>
                </w:pPr>
                <w:r>
                  <w:rPr>
                    <w:rFonts w:ascii="MS Gothic" w:eastAsia="MS Gothic" w:hAnsi="MS Gothic" w:hint="eastAsia"/>
                    <w:sz w:val="32"/>
                  </w:rPr>
                  <w:t>☐</w:t>
                </w:r>
              </w:p>
            </w:sdtContent>
          </w:sdt>
          <w:p w14:paraId="15D3E731" w14:textId="77777777" w:rsidR="0034084A" w:rsidRPr="008925CB" w:rsidRDefault="0034084A" w:rsidP="0034084A">
            <w:pPr>
              <w:jc w:val="center"/>
              <w:rPr>
                <w:sz w:val="22"/>
              </w:rPr>
            </w:pPr>
          </w:p>
        </w:tc>
      </w:tr>
      <w:tr w:rsidR="0034084A" w:rsidRPr="008925CB" w14:paraId="48589D4D" w14:textId="77777777" w:rsidTr="00494319">
        <w:tc>
          <w:tcPr>
            <w:tcW w:w="7379" w:type="dxa"/>
            <w:tcBorders>
              <w:top w:val="single" w:sz="4" w:space="0" w:color="auto"/>
              <w:bottom w:val="single" w:sz="4" w:space="0" w:color="auto"/>
            </w:tcBorders>
          </w:tcPr>
          <w:p w14:paraId="509224FF" w14:textId="510FC662" w:rsidR="00C0646B" w:rsidRPr="00525ED7" w:rsidRDefault="0034084A" w:rsidP="004244C4">
            <w:pPr>
              <w:pStyle w:val="ListParagraph"/>
              <w:numPr>
                <w:ilvl w:val="0"/>
                <w:numId w:val="83"/>
              </w:numPr>
              <w:ind w:left="342" w:hanging="342"/>
              <w:jc w:val="both"/>
              <w:rPr>
                <w:rFonts w:ascii="Times New Roman" w:hAnsi="Times New Roman"/>
              </w:rPr>
            </w:pPr>
            <w:r w:rsidRPr="00525ED7">
              <w:rPr>
                <w:rFonts w:ascii="Times New Roman" w:hAnsi="Times New Roman"/>
              </w:rPr>
              <w:t xml:space="preserve">Does </w:t>
            </w:r>
            <w:r w:rsidR="00C0646B" w:rsidRPr="00525ED7">
              <w:rPr>
                <w:rFonts w:ascii="Times New Roman" w:hAnsi="Times New Roman"/>
              </w:rPr>
              <w:t xml:space="preserve">the </w:t>
            </w:r>
            <w:proofErr w:type="gramStart"/>
            <w:r w:rsidR="00C0646B" w:rsidRPr="00525ED7">
              <w:rPr>
                <w:rFonts w:ascii="Times New Roman" w:hAnsi="Times New Roman"/>
              </w:rPr>
              <w:t>highest level</w:t>
            </w:r>
            <w:proofErr w:type="gramEnd"/>
            <w:r w:rsidR="00C0646B" w:rsidRPr="00525ED7">
              <w:rPr>
                <w:rFonts w:ascii="Times New Roman" w:hAnsi="Times New Roman"/>
              </w:rPr>
              <w:t xml:space="preserve"> employee that “benefits” from the expense, submit the expense request for reimbursement? (i.e., Management does not approve an expenditure that a subordinate submits, if that approver/manager benefits from the expenditure.)</w:t>
            </w:r>
          </w:p>
          <w:p w14:paraId="11A21BCA" w14:textId="77777777" w:rsidR="00C0646B" w:rsidRPr="00525ED7" w:rsidRDefault="00C0646B" w:rsidP="00525ED7">
            <w:pPr>
              <w:pStyle w:val="ListParagraph"/>
              <w:ind w:left="342"/>
              <w:jc w:val="both"/>
              <w:rPr>
                <w:rFonts w:ascii="Times New Roman" w:hAnsi="Times New Roman"/>
              </w:rPr>
            </w:pPr>
          </w:p>
          <w:p w14:paraId="1310BCFF" w14:textId="77777777" w:rsidR="00C0646B" w:rsidRPr="00525ED7" w:rsidRDefault="00C0646B" w:rsidP="00C0646B">
            <w:pPr>
              <w:pStyle w:val="ListParagraph"/>
              <w:ind w:left="360"/>
              <w:jc w:val="both"/>
              <w:rPr>
                <w:rFonts w:ascii="Times New Roman" w:hAnsi="Times New Roman"/>
              </w:rPr>
            </w:pPr>
            <w:r w:rsidRPr="00525ED7">
              <w:rPr>
                <w:rFonts w:ascii="Times New Roman" w:hAnsi="Times New Roman"/>
              </w:rPr>
              <w:t>NOTE:  This does not include a de minimis benefit, such as management approving the purchase of doughnuts for a departmental meeting.</w:t>
            </w:r>
          </w:p>
          <w:p w14:paraId="2F44EE0A" w14:textId="77777777" w:rsidR="00C64A6B" w:rsidRPr="00756EF7" w:rsidRDefault="00C64A6B" w:rsidP="0034084A">
            <w:pPr>
              <w:ind w:left="697"/>
              <w:jc w:val="both"/>
              <w:rPr>
                <w:sz w:val="22"/>
                <w:szCs w:val="22"/>
                <w:highlight w:val="yellow"/>
              </w:rPr>
            </w:pPr>
          </w:p>
        </w:tc>
        <w:tc>
          <w:tcPr>
            <w:tcW w:w="698" w:type="dxa"/>
            <w:tcBorders>
              <w:top w:val="single" w:sz="4" w:space="0" w:color="auto"/>
              <w:bottom w:val="single" w:sz="4" w:space="0" w:color="auto"/>
            </w:tcBorders>
          </w:tcPr>
          <w:sdt>
            <w:sdtPr>
              <w:rPr>
                <w:sz w:val="32"/>
              </w:rPr>
              <w:id w:val="320858017"/>
              <w14:checkbox>
                <w14:checked w14:val="0"/>
                <w14:checkedState w14:val="2612" w14:font="MS Gothic"/>
                <w14:uncheckedState w14:val="2610" w14:font="MS Gothic"/>
              </w14:checkbox>
            </w:sdtPr>
            <w:sdtEndPr/>
            <w:sdtContent>
              <w:p w14:paraId="026CC01E" w14:textId="77777777" w:rsidR="0034084A" w:rsidRDefault="0034084A" w:rsidP="0034084A">
                <w:pPr>
                  <w:jc w:val="center"/>
                  <w:rPr>
                    <w:sz w:val="32"/>
                  </w:rPr>
                </w:pPr>
                <w:r>
                  <w:rPr>
                    <w:rFonts w:ascii="MS Gothic" w:eastAsia="MS Gothic" w:hAnsi="MS Gothic" w:hint="eastAsia"/>
                    <w:sz w:val="32"/>
                  </w:rPr>
                  <w:t>☐</w:t>
                </w:r>
              </w:p>
            </w:sdtContent>
          </w:sdt>
          <w:p w14:paraId="2112E125" w14:textId="77777777" w:rsidR="0034084A" w:rsidRPr="008925CB" w:rsidRDefault="0034084A" w:rsidP="0034084A">
            <w:pPr>
              <w:jc w:val="center"/>
              <w:rPr>
                <w:sz w:val="22"/>
              </w:rPr>
            </w:pPr>
          </w:p>
        </w:tc>
        <w:tc>
          <w:tcPr>
            <w:tcW w:w="654" w:type="dxa"/>
            <w:tcBorders>
              <w:top w:val="single" w:sz="4" w:space="0" w:color="auto"/>
              <w:bottom w:val="single" w:sz="4" w:space="0" w:color="auto"/>
            </w:tcBorders>
          </w:tcPr>
          <w:sdt>
            <w:sdtPr>
              <w:rPr>
                <w:sz w:val="32"/>
              </w:rPr>
              <w:id w:val="1990286990"/>
              <w14:checkbox>
                <w14:checked w14:val="0"/>
                <w14:checkedState w14:val="2612" w14:font="MS Gothic"/>
                <w14:uncheckedState w14:val="2610" w14:font="MS Gothic"/>
              </w14:checkbox>
            </w:sdtPr>
            <w:sdtEndPr/>
            <w:sdtContent>
              <w:p w14:paraId="6C53FC4B" w14:textId="77777777" w:rsidR="0034084A" w:rsidRDefault="0034084A" w:rsidP="0034084A">
                <w:pPr>
                  <w:jc w:val="center"/>
                  <w:rPr>
                    <w:sz w:val="32"/>
                  </w:rPr>
                </w:pPr>
                <w:r>
                  <w:rPr>
                    <w:rFonts w:ascii="MS Gothic" w:eastAsia="MS Gothic" w:hAnsi="MS Gothic" w:hint="eastAsia"/>
                    <w:sz w:val="32"/>
                  </w:rPr>
                  <w:t>☐</w:t>
                </w:r>
              </w:p>
            </w:sdtContent>
          </w:sdt>
          <w:p w14:paraId="6D02AE66" w14:textId="77777777" w:rsidR="0034084A" w:rsidRPr="008925CB" w:rsidRDefault="0034084A" w:rsidP="0034084A">
            <w:pPr>
              <w:jc w:val="center"/>
              <w:rPr>
                <w:sz w:val="22"/>
              </w:rPr>
            </w:pPr>
          </w:p>
        </w:tc>
        <w:tc>
          <w:tcPr>
            <w:tcW w:w="619" w:type="dxa"/>
            <w:tcBorders>
              <w:top w:val="single" w:sz="4" w:space="0" w:color="auto"/>
              <w:bottom w:val="single" w:sz="4" w:space="0" w:color="auto"/>
            </w:tcBorders>
          </w:tcPr>
          <w:sdt>
            <w:sdtPr>
              <w:rPr>
                <w:sz w:val="32"/>
              </w:rPr>
              <w:id w:val="-728997518"/>
              <w14:checkbox>
                <w14:checked w14:val="0"/>
                <w14:checkedState w14:val="2612" w14:font="MS Gothic"/>
                <w14:uncheckedState w14:val="2610" w14:font="MS Gothic"/>
              </w14:checkbox>
            </w:sdtPr>
            <w:sdtEndPr/>
            <w:sdtContent>
              <w:p w14:paraId="1AE9614A" w14:textId="77777777" w:rsidR="0034084A" w:rsidRDefault="0034084A" w:rsidP="0034084A">
                <w:pPr>
                  <w:jc w:val="center"/>
                  <w:rPr>
                    <w:sz w:val="32"/>
                  </w:rPr>
                </w:pPr>
                <w:r>
                  <w:rPr>
                    <w:rFonts w:ascii="MS Gothic" w:eastAsia="MS Gothic" w:hAnsi="MS Gothic" w:hint="eastAsia"/>
                    <w:sz w:val="32"/>
                  </w:rPr>
                  <w:t>☐</w:t>
                </w:r>
              </w:p>
            </w:sdtContent>
          </w:sdt>
          <w:p w14:paraId="06460C75" w14:textId="77777777" w:rsidR="0034084A" w:rsidRPr="008925CB" w:rsidRDefault="0034084A" w:rsidP="0034084A">
            <w:pPr>
              <w:jc w:val="center"/>
              <w:rPr>
                <w:sz w:val="22"/>
              </w:rPr>
            </w:pPr>
          </w:p>
        </w:tc>
      </w:tr>
      <w:tr w:rsidR="0034084A" w:rsidRPr="008925CB" w14:paraId="40750331" w14:textId="77777777" w:rsidTr="00494319">
        <w:tc>
          <w:tcPr>
            <w:tcW w:w="7379" w:type="dxa"/>
            <w:tcBorders>
              <w:top w:val="single" w:sz="4" w:space="0" w:color="auto"/>
              <w:bottom w:val="single" w:sz="4" w:space="0" w:color="auto"/>
            </w:tcBorders>
          </w:tcPr>
          <w:p w14:paraId="0A9760AD" w14:textId="0D08F6CE" w:rsidR="0034084A" w:rsidRDefault="00525ED7" w:rsidP="00305B8C">
            <w:pPr>
              <w:ind w:left="251" w:hanging="251"/>
              <w:jc w:val="both"/>
              <w:rPr>
                <w:sz w:val="22"/>
              </w:rPr>
            </w:pPr>
            <w:r w:rsidRPr="00525ED7">
              <w:rPr>
                <w:sz w:val="22"/>
              </w:rPr>
              <w:t>F</w:t>
            </w:r>
            <w:r w:rsidR="0034084A" w:rsidRPr="00525ED7">
              <w:rPr>
                <w:sz w:val="22"/>
              </w:rPr>
              <w:t>. Are all invoices reviewed for validity, accuracy, and agreement to contract terms and conditions?</w:t>
            </w:r>
          </w:p>
          <w:p w14:paraId="6C648E2F" w14:textId="77777777" w:rsidR="0034084A" w:rsidRPr="008925CB" w:rsidRDefault="0034084A" w:rsidP="0034084A">
            <w:pPr>
              <w:ind w:left="288" w:hanging="288"/>
              <w:jc w:val="both"/>
              <w:rPr>
                <w:sz w:val="22"/>
              </w:rPr>
            </w:pPr>
          </w:p>
        </w:tc>
        <w:tc>
          <w:tcPr>
            <w:tcW w:w="698" w:type="dxa"/>
            <w:tcBorders>
              <w:top w:val="single" w:sz="4" w:space="0" w:color="auto"/>
              <w:bottom w:val="single" w:sz="4" w:space="0" w:color="auto"/>
            </w:tcBorders>
          </w:tcPr>
          <w:sdt>
            <w:sdtPr>
              <w:rPr>
                <w:sz w:val="32"/>
              </w:rPr>
              <w:id w:val="-1216351769"/>
              <w14:checkbox>
                <w14:checked w14:val="0"/>
                <w14:checkedState w14:val="2612" w14:font="MS Gothic"/>
                <w14:uncheckedState w14:val="2610" w14:font="MS Gothic"/>
              </w14:checkbox>
            </w:sdtPr>
            <w:sdtEndPr/>
            <w:sdtContent>
              <w:p w14:paraId="68AF89E6" w14:textId="77777777" w:rsidR="0034084A" w:rsidRDefault="0034084A" w:rsidP="0034084A">
                <w:pPr>
                  <w:jc w:val="center"/>
                  <w:rPr>
                    <w:sz w:val="32"/>
                  </w:rPr>
                </w:pPr>
                <w:r>
                  <w:rPr>
                    <w:rFonts w:ascii="MS Gothic" w:eastAsia="MS Gothic" w:hAnsi="MS Gothic" w:hint="eastAsia"/>
                    <w:sz w:val="32"/>
                  </w:rPr>
                  <w:t>☐</w:t>
                </w:r>
              </w:p>
            </w:sdtContent>
          </w:sdt>
          <w:p w14:paraId="314A1AE4" w14:textId="77777777" w:rsidR="0034084A" w:rsidRPr="008925CB" w:rsidRDefault="0034084A" w:rsidP="0034084A">
            <w:pPr>
              <w:jc w:val="center"/>
              <w:rPr>
                <w:sz w:val="22"/>
              </w:rPr>
            </w:pPr>
          </w:p>
        </w:tc>
        <w:tc>
          <w:tcPr>
            <w:tcW w:w="654" w:type="dxa"/>
            <w:tcBorders>
              <w:top w:val="single" w:sz="4" w:space="0" w:color="auto"/>
              <w:bottom w:val="single" w:sz="4" w:space="0" w:color="auto"/>
            </w:tcBorders>
          </w:tcPr>
          <w:sdt>
            <w:sdtPr>
              <w:rPr>
                <w:sz w:val="32"/>
              </w:rPr>
              <w:id w:val="-1778715037"/>
              <w14:checkbox>
                <w14:checked w14:val="0"/>
                <w14:checkedState w14:val="2612" w14:font="MS Gothic"/>
                <w14:uncheckedState w14:val="2610" w14:font="MS Gothic"/>
              </w14:checkbox>
            </w:sdtPr>
            <w:sdtEndPr/>
            <w:sdtContent>
              <w:p w14:paraId="02F66A9C" w14:textId="77777777" w:rsidR="0034084A" w:rsidRDefault="0034084A" w:rsidP="0034084A">
                <w:pPr>
                  <w:jc w:val="center"/>
                  <w:rPr>
                    <w:sz w:val="32"/>
                  </w:rPr>
                </w:pPr>
                <w:r>
                  <w:rPr>
                    <w:rFonts w:ascii="MS Gothic" w:eastAsia="MS Gothic" w:hAnsi="MS Gothic" w:hint="eastAsia"/>
                    <w:sz w:val="32"/>
                  </w:rPr>
                  <w:t>☐</w:t>
                </w:r>
              </w:p>
            </w:sdtContent>
          </w:sdt>
          <w:p w14:paraId="4264849D" w14:textId="77777777" w:rsidR="0034084A" w:rsidRPr="008925CB" w:rsidRDefault="0034084A" w:rsidP="0034084A">
            <w:pPr>
              <w:jc w:val="center"/>
              <w:rPr>
                <w:sz w:val="22"/>
              </w:rPr>
            </w:pPr>
          </w:p>
        </w:tc>
        <w:tc>
          <w:tcPr>
            <w:tcW w:w="619" w:type="dxa"/>
            <w:tcBorders>
              <w:top w:val="single" w:sz="4" w:space="0" w:color="auto"/>
              <w:bottom w:val="single" w:sz="4" w:space="0" w:color="auto"/>
            </w:tcBorders>
          </w:tcPr>
          <w:sdt>
            <w:sdtPr>
              <w:rPr>
                <w:sz w:val="32"/>
              </w:rPr>
              <w:id w:val="-1333592036"/>
              <w14:checkbox>
                <w14:checked w14:val="0"/>
                <w14:checkedState w14:val="2612" w14:font="MS Gothic"/>
                <w14:uncheckedState w14:val="2610" w14:font="MS Gothic"/>
              </w14:checkbox>
            </w:sdtPr>
            <w:sdtEndPr/>
            <w:sdtContent>
              <w:p w14:paraId="25405FBE" w14:textId="77777777" w:rsidR="0034084A" w:rsidRDefault="0034084A" w:rsidP="0034084A">
                <w:pPr>
                  <w:jc w:val="center"/>
                  <w:rPr>
                    <w:sz w:val="32"/>
                  </w:rPr>
                </w:pPr>
                <w:r>
                  <w:rPr>
                    <w:rFonts w:ascii="MS Gothic" w:eastAsia="MS Gothic" w:hAnsi="MS Gothic" w:hint="eastAsia"/>
                    <w:sz w:val="32"/>
                  </w:rPr>
                  <w:t>☐</w:t>
                </w:r>
              </w:p>
            </w:sdtContent>
          </w:sdt>
          <w:p w14:paraId="31A5CB4C" w14:textId="77777777" w:rsidR="0034084A" w:rsidRPr="008925CB" w:rsidRDefault="0034084A" w:rsidP="0034084A">
            <w:pPr>
              <w:jc w:val="center"/>
              <w:rPr>
                <w:sz w:val="22"/>
              </w:rPr>
            </w:pPr>
          </w:p>
        </w:tc>
      </w:tr>
      <w:tr w:rsidR="0034084A" w:rsidRPr="008925CB" w14:paraId="4E95EB6B" w14:textId="77777777" w:rsidTr="00494319">
        <w:tc>
          <w:tcPr>
            <w:tcW w:w="7379" w:type="dxa"/>
            <w:tcBorders>
              <w:top w:val="nil"/>
              <w:bottom w:val="nil"/>
            </w:tcBorders>
          </w:tcPr>
          <w:p w14:paraId="6E425A8D" w14:textId="54F54219" w:rsidR="0034084A" w:rsidRPr="008925CB" w:rsidRDefault="00525ED7" w:rsidP="0034084A">
            <w:pPr>
              <w:ind w:left="360" w:hanging="360"/>
              <w:jc w:val="both"/>
              <w:rPr>
                <w:sz w:val="22"/>
              </w:rPr>
            </w:pPr>
            <w:r>
              <w:rPr>
                <w:sz w:val="22"/>
              </w:rPr>
              <w:t>G</w:t>
            </w:r>
            <w:r w:rsidR="0034084A" w:rsidRPr="008925CB">
              <w:rPr>
                <w:sz w:val="22"/>
              </w:rPr>
              <w:t>.  Are payments made in accordance with terms and condition of contracts?</w:t>
            </w:r>
          </w:p>
        </w:tc>
        <w:tc>
          <w:tcPr>
            <w:tcW w:w="698" w:type="dxa"/>
            <w:tcBorders>
              <w:top w:val="single" w:sz="4" w:space="0" w:color="auto"/>
              <w:bottom w:val="nil"/>
            </w:tcBorders>
          </w:tcPr>
          <w:sdt>
            <w:sdtPr>
              <w:rPr>
                <w:sz w:val="32"/>
              </w:rPr>
              <w:id w:val="-55310542"/>
              <w14:checkbox>
                <w14:checked w14:val="0"/>
                <w14:checkedState w14:val="2612" w14:font="MS Gothic"/>
                <w14:uncheckedState w14:val="2610" w14:font="MS Gothic"/>
              </w14:checkbox>
            </w:sdtPr>
            <w:sdtEndPr/>
            <w:sdtContent>
              <w:p w14:paraId="0298C39F" w14:textId="77777777" w:rsidR="0034084A" w:rsidRDefault="0034084A" w:rsidP="0034084A">
                <w:pPr>
                  <w:jc w:val="center"/>
                  <w:rPr>
                    <w:sz w:val="32"/>
                  </w:rPr>
                </w:pPr>
                <w:r>
                  <w:rPr>
                    <w:rFonts w:ascii="MS Gothic" w:eastAsia="MS Gothic" w:hAnsi="MS Gothic" w:hint="eastAsia"/>
                    <w:sz w:val="32"/>
                  </w:rPr>
                  <w:t>☐</w:t>
                </w:r>
              </w:p>
            </w:sdtContent>
          </w:sdt>
          <w:p w14:paraId="3995498F" w14:textId="77777777" w:rsidR="0034084A" w:rsidRPr="008925CB" w:rsidRDefault="0034084A" w:rsidP="0034084A">
            <w:pPr>
              <w:jc w:val="center"/>
              <w:rPr>
                <w:sz w:val="22"/>
              </w:rPr>
            </w:pPr>
          </w:p>
        </w:tc>
        <w:tc>
          <w:tcPr>
            <w:tcW w:w="654" w:type="dxa"/>
            <w:tcBorders>
              <w:top w:val="single" w:sz="4" w:space="0" w:color="auto"/>
              <w:bottom w:val="nil"/>
            </w:tcBorders>
          </w:tcPr>
          <w:sdt>
            <w:sdtPr>
              <w:rPr>
                <w:sz w:val="32"/>
              </w:rPr>
              <w:id w:val="1466543585"/>
              <w14:checkbox>
                <w14:checked w14:val="0"/>
                <w14:checkedState w14:val="2612" w14:font="MS Gothic"/>
                <w14:uncheckedState w14:val="2610" w14:font="MS Gothic"/>
              </w14:checkbox>
            </w:sdtPr>
            <w:sdtEndPr/>
            <w:sdtContent>
              <w:p w14:paraId="2F33BF88" w14:textId="77777777" w:rsidR="0034084A" w:rsidRDefault="0034084A" w:rsidP="0034084A">
                <w:pPr>
                  <w:jc w:val="center"/>
                  <w:rPr>
                    <w:sz w:val="32"/>
                  </w:rPr>
                </w:pPr>
                <w:r>
                  <w:rPr>
                    <w:rFonts w:ascii="MS Gothic" w:eastAsia="MS Gothic" w:hAnsi="MS Gothic" w:hint="eastAsia"/>
                    <w:sz w:val="32"/>
                  </w:rPr>
                  <w:t>☐</w:t>
                </w:r>
              </w:p>
            </w:sdtContent>
          </w:sdt>
          <w:p w14:paraId="6F4780F2" w14:textId="77777777" w:rsidR="0034084A" w:rsidRPr="008925CB" w:rsidRDefault="0034084A" w:rsidP="0034084A">
            <w:pPr>
              <w:jc w:val="center"/>
              <w:rPr>
                <w:sz w:val="22"/>
              </w:rPr>
            </w:pPr>
          </w:p>
        </w:tc>
        <w:tc>
          <w:tcPr>
            <w:tcW w:w="619" w:type="dxa"/>
            <w:tcBorders>
              <w:top w:val="single" w:sz="4" w:space="0" w:color="auto"/>
              <w:bottom w:val="nil"/>
            </w:tcBorders>
          </w:tcPr>
          <w:sdt>
            <w:sdtPr>
              <w:rPr>
                <w:sz w:val="32"/>
              </w:rPr>
              <w:id w:val="-392423428"/>
              <w14:checkbox>
                <w14:checked w14:val="0"/>
                <w14:checkedState w14:val="2612" w14:font="MS Gothic"/>
                <w14:uncheckedState w14:val="2610" w14:font="MS Gothic"/>
              </w14:checkbox>
            </w:sdtPr>
            <w:sdtEndPr/>
            <w:sdtContent>
              <w:p w14:paraId="252ABB20" w14:textId="77777777" w:rsidR="0034084A" w:rsidRDefault="0034084A" w:rsidP="0034084A">
                <w:pPr>
                  <w:jc w:val="center"/>
                  <w:rPr>
                    <w:sz w:val="32"/>
                  </w:rPr>
                </w:pPr>
                <w:r>
                  <w:rPr>
                    <w:rFonts w:ascii="MS Gothic" w:eastAsia="MS Gothic" w:hAnsi="MS Gothic" w:hint="eastAsia"/>
                    <w:sz w:val="32"/>
                  </w:rPr>
                  <w:t>☐</w:t>
                </w:r>
              </w:p>
            </w:sdtContent>
          </w:sdt>
          <w:p w14:paraId="73599429" w14:textId="77777777" w:rsidR="0034084A" w:rsidRPr="008925CB" w:rsidRDefault="0034084A" w:rsidP="0034084A">
            <w:pPr>
              <w:jc w:val="center"/>
              <w:rPr>
                <w:sz w:val="22"/>
              </w:rPr>
            </w:pPr>
          </w:p>
        </w:tc>
      </w:tr>
      <w:tr w:rsidR="0034084A" w:rsidRPr="008925CB" w14:paraId="3BA319B5" w14:textId="77777777" w:rsidTr="00494319">
        <w:tc>
          <w:tcPr>
            <w:tcW w:w="7379" w:type="dxa"/>
            <w:tcBorders>
              <w:top w:val="single" w:sz="4" w:space="0" w:color="auto"/>
              <w:bottom w:val="single" w:sz="4" w:space="0" w:color="auto"/>
            </w:tcBorders>
          </w:tcPr>
          <w:p w14:paraId="7B75DCEE" w14:textId="77777777" w:rsidR="00AF1ED1" w:rsidRDefault="00525ED7" w:rsidP="00A42125">
            <w:pPr>
              <w:ind w:left="360" w:hanging="360"/>
              <w:jc w:val="both"/>
              <w:rPr>
                <w:sz w:val="22"/>
              </w:rPr>
            </w:pPr>
            <w:r>
              <w:rPr>
                <w:sz w:val="22"/>
              </w:rPr>
              <w:t xml:space="preserve">H. </w:t>
            </w:r>
            <w:r w:rsidR="0034084A" w:rsidRPr="00525ED7">
              <w:rPr>
                <w:sz w:val="22"/>
              </w:rPr>
              <w:t>Is splitting payments into lower dollar amounts to circumvent higher level management approval prohibited?</w:t>
            </w:r>
          </w:p>
          <w:p w14:paraId="70757B48" w14:textId="65369EC5" w:rsidR="00DB7271" w:rsidRPr="00A02C2D" w:rsidRDefault="00DB7271" w:rsidP="00A42125">
            <w:pPr>
              <w:ind w:left="360" w:hanging="360"/>
              <w:jc w:val="both"/>
            </w:pPr>
          </w:p>
        </w:tc>
        <w:tc>
          <w:tcPr>
            <w:tcW w:w="698" w:type="dxa"/>
            <w:tcBorders>
              <w:top w:val="single" w:sz="4" w:space="0" w:color="auto"/>
              <w:bottom w:val="single" w:sz="4" w:space="0" w:color="auto"/>
            </w:tcBorders>
          </w:tcPr>
          <w:sdt>
            <w:sdtPr>
              <w:rPr>
                <w:sz w:val="32"/>
              </w:rPr>
              <w:id w:val="1593199459"/>
              <w14:checkbox>
                <w14:checked w14:val="0"/>
                <w14:checkedState w14:val="2612" w14:font="MS Gothic"/>
                <w14:uncheckedState w14:val="2610" w14:font="MS Gothic"/>
              </w14:checkbox>
            </w:sdtPr>
            <w:sdtEndPr/>
            <w:sdtContent>
              <w:p w14:paraId="6607699F" w14:textId="37986352" w:rsidR="0034084A" w:rsidRDefault="0034084A" w:rsidP="0034084A">
                <w:pPr>
                  <w:jc w:val="center"/>
                  <w:rPr>
                    <w:sz w:val="32"/>
                  </w:rPr>
                </w:pPr>
                <w:r w:rsidRPr="00B63432">
                  <w:rPr>
                    <w:rFonts w:ascii="MS Gothic" w:eastAsia="MS Gothic" w:hAnsi="MS Gothic" w:hint="eastAsia"/>
                    <w:sz w:val="32"/>
                  </w:rPr>
                  <w:t>☐</w:t>
                </w:r>
              </w:p>
            </w:sdtContent>
          </w:sdt>
        </w:tc>
        <w:tc>
          <w:tcPr>
            <w:tcW w:w="654" w:type="dxa"/>
            <w:tcBorders>
              <w:top w:val="single" w:sz="4" w:space="0" w:color="auto"/>
              <w:bottom w:val="single" w:sz="4" w:space="0" w:color="auto"/>
            </w:tcBorders>
          </w:tcPr>
          <w:sdt>
            <w:sdtPr>
              <w:rPr>
                <w:sz w:val="32"/>
              </w:rPr>
              <w:id w:val="1903403523"/>
              <w14:checkbox>
                <w14:checked w14:val="0"/>
                <w14:checkedState w14:val="2612" w14:font="MS Gothic"/>
                <w14:uncheckedState w14:val="2610" w14:font="MS Gothic"/>
              </w14:checkbox>
            </w:sdtPr>
            <w:sdtEndPr/>
            <w:sdtContent>
              <w:p w14:paraId="456BEB54" w14:textId="5A1575D1" w:rsidR="0034084A" w:rsidRDefault="0034084A" w:rsidP="0034084A">
                <w:pPr>
                  <w:jc w:val="center"/>
                  <w:rPr>
                    <w:sz w:val="32"/>
                  </w:rPr>
                </w:pPr>
                <w:r w:rsidRPr="00B63432">
                  <w:rPr>
                    <w:rFonts w:ascii="MS Gothic" w:eastAsia="MS Gothic" w:hAnsi="MS Gothic" w:hint="eastAsia"/>
                    <w:sz w:val="32"/>
                  </w:rPr>
                  <w:t>☐</w:t>
                </w:r>
              </w:p>
            </w:sdtContent>
          </w:sdt>
        </w:tc>
        <w:tc>
          <w:tcPr>
            <w:tcW w:w="619" w:type="dxa"/>
            <w:tcBorders>
              <w:top w:val="single" w:sz="4" w:space="0" w:color="auto"/>
              <w:bottom w:val="single" w:sz="4" w:space="0" w:color="auto"/>
            </w:tcBorders>
          </w:tcPr>
          <w:sdt>
            <w:sdtPr>
              <w:rPr>
                <w:sz w:val="32"/>
              </w:rPr>
              <w:id w:val="792178994"/>
              <w14:checkbox>
                <w14:checked w14:val="0"/>
                <w14:checkedState w14:val="2612" w14:font="MS Gothic"/>
                <w14:uncheckedState w14:val="2610" w14:font="MS Gothic"/>
              </w14:checkbox>
            </w:sdtPr>
            <w:sdtEndPr/>
            <w:sdtContent>
              <w:p w14:paraId="582FC4F0" w14:textId="1C8D6109" w:rsidR="0034084A" w:rsidRDefault="0034084A" w:rsidP="0034084A">
                <w:pPr>
                  <w:jc w:val="center"/>
                  <w:rPr>
                    <w:sz w:val="32"/>
                  </w:rPr>
                </w:pPr>
                <w:r w:rsidRPr="00B63432">
                  <w:rPr>
                    <w:rFonts w:ascii="MS Gothic" w:eastAsia="MS Gothic" w:hAnsi="MS Gothic" w:hint="eastAsia"/>
                    <w:sz w:val="32"/>
                  </w:rPr>
                  <w:t>☐</w:t>
                </w:r>
              </w:p>
            </w:sdtContent>
          </w:sdt>
        </w:tc>
      </w:tr>
    </w:tbl>
    <w:p w14:paraId="2338C507" w14:textId="780ABD38" w:rsidR="00427FB7" w:rsidRDefault="00427FB7">
      <w:pPr>
        <w:jc w:val="both"/>
        <w:rPr>
          <w:sz w:val="22"/>
        </w:rPr>
      </w:pPr>
    </w:p>
    <w:p w14:paraId="545CE23E" w14:textId="11D4D945" w:rsidR="00B42F62" w:rsidRPr="008925CB" w:rsidRDefault="00B42F62" w:rsidP="00B42F62">
      <w:pPr>
        <w:pStyle w:val="Heading2"/>
        <w:pBdr>
          <w:top w:val="threeDEngrave" w:sz="24" w:space="1" w:color="auto"/>
          <w:left w:val="threeDEngrave" w:sz="24" w:space="4" w:color="auto"/>
          <w:bottom w:val="threeDEngrave" w:sz="24" w:space="1" w:color="auto"/>
          <w:right w:val="threeDEngrave" w:sz="24" w:space="4" w:color="auto"/>
          <w:between w:val="none" w:sz="0" w:space="0" w:color="auto"/>
          <w:bar w:val="none" w:sz="0" w:color="auto"/>
        </w:pBdr>
        <w:rPr>
          <w:szCs w:val="22"/>
        </w:rPr>
      </w:pPr>
      <w:bookmarkStart w:id="2" w:name="_Hlk10807555"/>
      <w:r w:rsidRPr="000E6E0E">
        <w:rPr>
          <w:szCs w:val="22"/>
        </w:rPr>
        <w:t>13.  PAYROLL PROCESSING CONTROLS</w:t>
      </w:r>
    </w:p>
    <w:p w14:paraId="0A6057D7" w14:textId="77777777" w:rsidR="00B42F62" w:rsidRPr="008925CB" w:rsidRDefault="00B42F62" w:rsidP="00B42F62">
      <w:pPr>
        <w:rPr>
          <w:sz w:val="22"/>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8"/>
        <w:gridCol w:w="720"/>
        <w:gridCol w:w="720"/>
        <w:gridCol w:w="720"/>
      </w:tblGrid>
      <w:tr w:rsidR="0034084A" w:rsidRPr="008925CB" w14:paraId="3BE6E614" w14:textId="77777777" w:rsidTr="000D62D9">
        <w:tc>
          <w:tcPr>
            <w:tcW w:w="7398" w:type="dxa"/>
            <w:tcBorders>
              <w:top w:val="single" w:sz="4" w:space="0" w:color="auto"/>
              <w:left w:val="single" w:sz="4" w:space="0" w:color="auto"/>
              <w:bottom w:val="single" w:sz="4" w:space="0" w:color="auto"/>
            </w:tcBorders>
          </w:tcPr>
          <w:p w14:paraId="2D169B7D" w14:textId="60CC994B" w:rsidR="0034084A" w:rsidRPr="00C46BA6" w:rsidRDefault="0034084A" w:rsidP="00F5152D">
            <w:pPr>
              <w:pStyle w:val="ListParagraph"/>
              <w:numPr>
                <w:ilvl w:val="0"/>
                <w:numId w:val="37"/>
              </w:numPr>
              <w:tabs>
                <w:tab w:val="left" w:pos="360"/>
              </w:tabs>
              <w:ind w:left="340"/>
              <w:jc w:val="both"/>
              <w:rPr>
                <w:rFonts w:ascii="Times New Roman" w:hAnsi="Times New Roman"/>
              </w:rPr>
            </w:pPr>
            <w:r>
              <w:rPr>
                <w:rFonts w:ascii="Times New Roman" w:hAnsi="Times New Roman"/>
              </w:rPr>
              <w:t xml:space="preserve">Is the </w:t>
            </w:r>
            <w:r w:rsidRPr="00C46BA6">
              <w:rPr>
                <w:rFonts w:ascii="Times New Roman" w:hAnsi="Times New Roman"/>
              </w:rPr>
              <w:t>College/Department familiar with Payroll related policies/procedures, and that policies/procedures are being followed</w:t>
            </w:r>
            <w:r>
              <w:rPr>
                <w:rFonts w:ascii="Times New Roman" w:hAnsi="Times New Roman"/>
              </w:rPr>
              <w:t>.  Including, but not limited to</w:t>
            </w:r>
            <w:r w:rsidRPr="00C46BA6">
              <w:rPr>
                <w:rFonts w:ascii="Times New Roman" w:hAnsi="Times New Roman"/>
              </w:rPr>
              <w:t>:</w:t>
            </w:r>
          </w:p>
          <w:p w14:paraId="5F5ACBC4" w14:textId="77777777" w:rsidR="0034084A" w:rsidRPr="00C46BA6" w:rsidRDefault="0034084A" w:rsidP="0034084A">
            <w:pPr>
              <w:pStyle w:val="ListParagraph"/>
              <w:tabs>
                <w:tab w:val="left" w:pos="360"/>
              </w:tabs>
              <w:ind w:left="340"/>
              <w:jc w:val="both"/>
              <w:rPr>
                <w:rFonts w:ascii="Times New Roman" w:hAnsi="Times New Roman"/>
              </w:rPr>
            </w:pPr>
          </w:p>
          <w:p w14:paraId="5757CFB8" w14:textId="69189E1C" w:rsidR="0034084A" w:rsidRPr="00C46BA6" w:rsidRDefault="0034084A" w:rsidP="00F5152D">
            <w:pPr>
              <w:pStyle w:val="ListParagraph"/>
              <w:numPr>
                <w:ilvl w:val="0"/>
                <w:numId w:val="42"/>
              </w:numPr>
              <w:tabs>
                <w:tab w:val="left" w:pos="360"/>
              </w:tabs>
              <w:jc w:val="both"/>
              <w:rPr>
                <w:rFonts w:ascii="Times New Roman" w:hAnsi="Times New Roman"/>
              </w:rPr>
            </w:pPr>
            <w:r w:rsidRPr="00C46BA6">
              <w:rPr>
                <w:rFonts w:ascii="Times New Roman" w:hAnsi="Times New Roman"/>
              </w:rPr>
              <w:t>Entering/Approving employee timesheet</w:t>
            </w:r>
          </w:p>
          <w:p w14:paraId="5EC8A05B" w14:textId="7072550C" w:rsidR="0034084A" w:rsidRPr="00C46BA6" w:rsidRDefault="0034084A" w:rsidP="00F5152D">
            <w:pPr>
              <w:pStyle w:val="ListParagraph"/>
              <w:numPr>
                <w:ilvl w:val="0"/>
                <w:numId w:val="42"/>
              </w:numPr>
              <w:tabs>
                <w:tab w:val="left" w:pos="360"/>
              </w:tabs>
              <w:jc w:val="both"/>
              <w:rPr>
                <w:rFonts w:ascii="Times New Roman" w:hAnsi="Times New Roman"/>
              </w:rPr>
            </w:pPr>
            <w:r w:rsidRPr="00C46BA6">
              <w:rPr>
                <w:rFonts w:ascii="Times New Roman" w:hAnsi="Times New Roman"/>
              </w:rPr>
              <w:t>Review of Payroll &amp; Human Resources related Control reports</w:t>
            </w:r>
          </w:p>
          <w:p w14:paraId="51BCAD15" w14:textId="315C8772" w:rsidR="0034084A" w:rsidRDefault="0034084A" w:rsidP="00F5152D">
            <w:pPr>
              <w:pStyle w:val="ListParagraph"/>
              <w:numPr>
                <w:ilvl w:val="0"/>
                <w:numId w:val="42"/>
              </w:numPr>
              <w:tabs>
                <w:tab w:val="left" w:pos="360"/>
              </w:tabs>
              <w:jc w:val="both"/>
              <w:rPr>
                <w:rFonts w:ascii="Times New Roman" w:hAnsi="Times New Roman"/>
              </w:rPr>
            </w:pPr>
            <w:r w:rsidRPr="00C46BA6">
              <w:rPr>
                <w:rFonts w:ascii="Times New Roman" w:hAnsi="Times New Roman"/>
              </w:rPr>
              <w:t>Completion/Review of Personnel Action Forms (PAF)</w:t>
            </w:r>
          </w:p>
          <w:p w14:paraId="45C4EC51" w14:textId="070CB4CF" w:rsidR="0034084A" w:rsidRPr="00953528" w:rsidRDefault="0034084A" w:rsidP="00F5152D">
            <w:pPr>
              <w:pStyle w:val="ListParagraph"/>
              <w:numPr>
                <w:ilvl w:val="0"/>
                <w:numId w:val="42"/>
              </w:numPr>
              <w:tabs>
                <w:tab w:val="left" w:pos="360"/>
              </w:tabs>
              <w:jc w:val="both"/>
              <w:rPr>
                <w:rFonts w:ascii="Times New Roman" w:hAnsi="Times New Roman"/>
              </w:rPr>
            </w:pPr>
            <w:r>
              <w:rPr>
                <w:rFonts w:ascii="Times New Roman" w:hAnsi="Times New Roman"/>
              </w:rPr>
              <w:t>Other related policies</w:t>
            </w:r>
          </w:p>
          <w:p w14:paraId="4E48D94B" w14:textId="77777777" w:rsidR="0034084A" w:rsidRPr="00953528" w:rsidRDefault="0034084A" w:rsidP="0034084A">
            <w:pPr>
              <w:tabs>
                <w:tab w:val="left" w:pos="360"/>
              </w:tabs>
              <w:jc w:val="both"/>
              <w:rPr>
                <w:sz w:val="22"/>
                <w:szCs w:val="22"/>
              </w:rPr>
            </w:pPr>
          </w:p>
          <w:p w14:paraId="5BC4E3D7" w14:textId="77777777" w:rsidR="0034084A" w:rsidRPr="00D83040" w:rsidRDefault="00E47611" w:rsidP="0034084A">
            <w:pPr>
              <w:ind w:left="67" w:firstLine="720"/>
              <w:jc w:val="both"/>
              <w:rPr>
                <w:sz w:val="22"/>
                <w:szCs w:val="22"/>
              </w:rPr>
            </w:pPr>
            <w:hyperlink r:id="rId33" w:history="1">
              <w:r w:rsidR="0034084A" w:rsidRPr="00D83040">
                <w:rPr>
                  <w:rStyle w:val="Hyperlink"/>
                  <w:sz w:val="22"/>
                  <w:szCs w:val="22"/>
                </w:rPr>
                <w:t>http://www.nova.edu/payroll/index.html</w:t>
              </w:r>
            </w:hyperlink>
          </w:p>
          <w:p w14:paraId="2B65A7E4" w14:textId="77777777" w:rsidR="0034084A" w:rsidRPr="00D83040" w:rsidRDefault="0034084A" w:rsidP="0034084A">
            <w:pPr>
              <w:tabs>
                <w:tab w:val="left" w:pos="360"/>
              </w:tabs>
              <w:jc w:val="both"/>
              <w:rPr>
                <w:strike/>
                <w:sz w:val="22"/>
                <w:szCs w:val="22"/>
              </w:rPr>
            </w:pPr>
          </w:p>
          <w:p w14:paraId="75E6A82C" w14:textId="23F4C341" w:rsidR="0034084A" w:rsidRPr="00D83040" w:rsidRDefault="0034084A" w:rsidP="0034084A">
            <w:pPr>
              <w:ind w:left="360"/>
              <w:jc w:val="both"/>
              <w:rPr>
                <w:sz w:val="22"/>
                <w:szCs w:val="22"/>
              </w:rPr>
            </w:pPr>
            <w:r w:rsidRPr="00D83040">
              <w:rPr>
                <w:b/>
                <w:sz w:val="22"/>
                <w:szCs w:val="22"/>
              </w:rPr>
              <w:t>NOTE:</w:t>
            </w:r>
            <w:r w:rsidRPr="00D83040">
              <w:rPr>
                <w:sz w:val="22"/>
                <w:szCs w:val="22"/>
              </w:rPr>
              <w:t xml:space="preserve">  SharkTime (i.e., Kronos System) is the electronic timekeeping system available to NSU employees. This system enables benefits eligible employees to electronically request </w:t>
            </w:r>
            <w:proofErr w:type="gramStart"/>
            <w:r w:rsidRPr="00D83040">
              <w:rPr>
                <w:sz w:val="22"/>
                <w:szCs w:val="22"/>
              </w:rPr>
              <w:t>sick</w:t>
            </w:r>
            <w:proofErr w:type="gramEnd"/>
            <w:r w:rsidRPr="00D83040">
              <w:rPr>
                <w:sz w:val="22"/>
                <w:szCs w:val="22"/>
              </w:rPr>
              <w:t>, personal, and vacation time off.  Procedures, tutorials, and training can be found at the following NSU website:</w:t>
            </w:r>
          </w:p>
          <w:p w14:paraId="2CCE91BA" w14:textId="1732A7E6" w:rsidR="0034084A" w:rsidRDefault="0034084A" w:rsidP="0034084A">
            <w:pPr>
              <w:pStyle w:val="PlainText"/>
              <w:ind w:left="720"/>
              <w:rPr>
                <w:rFonts w:ascii="Times New Roman" w:hAnsi="Times New Roman" w:cs="Times New Roman"/>
                <w:strike/>
                <w:szCs w:val="22"/>
                <w:highlight w:val="yellow"/>
              </w:rPr>
            </w:pPr>
          </w:p>
          <w:p w14:paraId="40842FEC" w14:textId="77777777" w:rsidR="0034084A" w:rsidRPr="000269E9" w:rsidRDefault="00E47611" w:rsidP="0034084A">
            <w:pPr>
              <w:pStyle w:val="PlainText"/>
              <w:ind w:left="720"/>
              <w:rPr>
                <w:rFonts w:ascii="Times New Roman" w:hAnsi="Times New Roman" w:cs="Times New Roman"/>
                <w:szCs w:val="22"/>
              </w:rPr>
            </w:pPr>
            <w:hyperlink r:id="rId34" w:history="1">
              <w:r w:rsidR="0034084A" w:rsidRPr="000269E9">
                <w:rPr>
                  <w:rStyle w:val="Hyperlink"/>
                  <w:rFonts w:ascii="Times New Roman" w:hAnsi="Times New Roman" w:cs="Times New Roman"/>
                  <w:szCs w:val="22"/>
                </w:rPr>
                <w:t>https://www.nova.edu/payroll/sharktime/index.html</w:t>
              </w:r>
            </w:hyperlink>
          </w:p>
          <w:p w14:paraId="0D5FF19C" w14:textId="10862525" w:rsidR="0034084A" w:rsidRDefault="0034084A" w:rsidP="0034084A">
            <w:pPr>
              <w:pStyle w:val="PlainText"/>
              <w:ind w:left="720"/>
              <w:rPr>
                <w:rFonts w:ascii="Times New Roman" w:hAnsi="Times New Roman" w:cs="Times New Roman"/>
                <w:strike/>
                <w:szCs w:val="22"/>
                <w:highlight w:val="yellow"/>
              </w:rPr>
            </w:pPr>
          </w:p>
          <w:p w14:paraId="7447B8EB" w14:textId="4531F2CC" w:rsidR="0034084A" w:rsidRPr="000269E9" w:rsidRDefault="0034084A" w:rsidP="00F5152D">
            <w:pPr>
              <w:pStyle w:val="PlainText"/>
              <w:numPr>
                <w:ilvl w:val="0"/>
                <w:numId w:val="19"/>
              </w:numPr>
              <w:rPr>
                <w:rFonts w:ascii="Times New Roman" w:hAnsi="Times New Roman" w:cs="Times New Roman"/>
                <w:szCs w:val="22"/>
              </w:rPr>
            </w:pPr>
            <w:r w:rsidRPr="000269E9">
              <w:rPr>
                <w:rFonts w:ascii="Times New Roman" w:hAnsi="Times New Roman" w:cs="Times New Roman"/>
                <w:szCs w:val="22"/>
              </w:rPr>
              <w:t>SharkTime Responsibilities</w:t>
            </w:r>
          </w:p>
          <w:p w14:paraId="0BB95C39" w14:textId="283C62C3" w:rsidR="0034084A" w:rsidRPr="000269E9" w:rsidRDefault="0034084A" w:rsidP="00F5152D">
            <w:pPr>
              <w:pStyle w:val="PlainText"/>
              <w:numPr>
                <w:ilvl w:val="0"/>
                <w:numId w:val="19"/>
              </w:numPr>
              <w:rPr>
                <w:rFonts w:ascii="Times New Roman" w:hAnsi="Times New Roman" w:cs="Times New Roman"/>
                <w:szCs w:val="22"/>
              </w:rPr>
            </w:pPr>
            <w:r w:rsidRPr="000269E9">
              <w:rPr>
                <w:rFonts w:ascii="Times New Roman" w:hAnsi="Times New Roman" w:cs="Times New Roman"/>
                <w:szCs w:val="22"/>
              </w:rPr>
              <w:t>SharkTime Job Aids</w:t>
            </w:r>
          </w:p>
          <w:p w14:paraId="7CCEA812" w14:textId="2FA5A6D6" w:rsidR="0034084A" w:rsidRPr="000269E9" w:rsidRDefault="0034084A" w:rsidP="00F5152D">
            <w:pPr>
              <w:pStyle w:val="PlainText"/>
              <w:numPr>
                <w:ilvl w:val="0"/>
                <w:numId w:val="19"/>
              </w:numPr>
              <w:rPr>
                <w:rFonts w:ascii="Times New Roman" w:hAnsi="Times New Roman" w:cs="Times New Roman"/>
                <w:szCs w:val="22"/>
              </w:rPr>
            </w:pPr>
            <w:r w:rsidRPr="000269E9">
              <w:rPr>
                <w:rFonts w:ascii="Times New Roman" w:hAnsi="Times New Roman" w:cs="Times New Roman"/>
                <w:szCs w:val="22"/>
              </w:rPr>
              <w:t>SharkTime Training Videos</w:t>
            </w:r>
          </w:p>
          <w:p w14:paraId="2D3F5503" w14:textId="77777777" w:rsidR="0034084A" w:rsidRPr="008925CB" w:rsidRDefault="0034084A" w:rsidP="0034084A">
            <w:pPr>
              <w:tabs>
                <w:tab w:val="left" w:pos="4875"/>
              </w:tabs>
              <w:ind w:left="1080" w:hanging="360"/>
              <w:jc w:val="both"/>
              <w:rPr>
                <w:sz w:val="22"/>
                <w:szCs w:val="22"/>
              </w:rPr>
            </w:pPr>
          </w:p>
        </w:tc>
        <w:tc>
          <w:tcPr>
            <w:tcW w:w="720" w:type="dxa"/>
            <w:tcBorders>
              <w:top w:val="single" w:sz="4" w:space="0" w:color="auto"/>
              <w:left w:val="single" w:sz="4" w:space="0" w:color="auto"/>
              <w:right w:val="single" w:sz="4" w:space="0" w:color="auto"/>
            </w:tcBorders>
          </w:tcPr>
          <w:p w14:paraId="630EA837" w14:textId="77777777" w:rsidR="0034084A" w:rsidRPr="006B5FAF" w:rsidRDefault="0034084A" w:rsidP="0034084A">
            <w:pPr>
              <w:jc w:val="center"/>
              <w:rPr>
                <w:b/>
                <w:bCs/>
                <w:sz w:val="22"/>
              </w:rPr>
            </w:pPr>
            <w:r w:rsidRPr="006B5FAF">
              <w:rPr>
                <w:b/>
                <w:bCs/>
                <w:sz w:val="22"/>
              </w:rPr>
              <w:t>YES</w:t>
            </w:r>
          </w:p>
          <w:sdt>
            <w:sdtPr>
              <w:rPr>
                <w:sz w:val="32"/>
              </w:rPr>
              <w:id w:val="-1595699615"/>
              <w14:checkbox>
                <w14:checked w14:val="0"/>
                <w14:checkedState w14:val="2612" w14:font="MS Gothic"/>
                <w14:uncheckedState w14:val="2610" w14:font="MS Gothic"/>
              </w14:checkbox>
            </w:sdtPr>
            <w:sdtEndPr/>
            <w:sdtContent>
              <w:p w14:paraId="1A32875F" w14:textId="44583CF7" w:rsidR="0034084A" w:rsidRPr="001D3B9A" w:rsidRDefault="0034084A" w:rsidP="0034084A">
                <w:pPr>
                  <w:jc w:val="center"/>
                  <w:rPr>
                    <w:sz w:val="22"/>
                    <w:szCs w:val="22"/>
                  </w:rPr>
                </w:pPr>
                <w:r w:rsidRPr="006B5FAF">
                  <w:rPr>
                    <w:rFonts w:ascii="MS Gothic" w:eastAsia="MS Gothic" w:hAnsi="MS Gothic" w:hint="eastAsia"/>
                    <w:sz w:val="32"/>
                  </w:rPr>
                  <w:t>☐</w:t>
                </w:r>
              </w:p>
            </w:sdtContent>
          </w:sdt>
        </w:tc>
        <w:tc>
          <w:tcPr>
            <w:tcW w:w="720" w:type="dxa"/>
            <w:tcBorders>
              <w:top w:val="single" w:sz="4" w:space="0" w:color="auto"/>
              <w:left w:val="single" w:sz="4" w:space="0" w:color="auto"/>
              <w:right w:val="single" w:sz="4" w:space="0" w:color="auto"/>
            </w:tcBorders>
          </w:tcPr>
          <w:p w14:paraId="0827BAA8" w14:textId="77777777" w:rsidR="0034084A" w:rsidRPr="006B5FAF" w:rsidRDefault="0034084A" w:rsidP="0034084A">
            <w:pPr>
              <w:jc w:val="center"/>
              <w:rPr>
                <w:b/>
                <w:bCs/>
                <w:sz w:val="22"/>
              </w:rPr>
            </w:pPr>
            <w:r w:rsidRPr="006B5FAF">
              <w:rPr>
                <w:b/>
                <w:bCs/>
                <w:sz w:val="22"/>
              </w:rPr>
              <w:t>NO</w:t>
            </w:r>
          </w:p>
          <w:sdt>
            <w:sdtPr>
              <w:rPr>
                <w:sz w:val="32"/>
              </w:rPr>
              <w:id w:val="-2009818057"/>
              <w14:checkbox>
                <w14:checked w14:val="0"/>
                <w14:checkedState w14:val="2612" w14:font="MS Gothic"/>
                <w14:uncheckedState w14:val="2610" w14:font="MS Gothic"/>
              </w14:checkbox>
            </w:sdtPr>
            <w:sdtEndPr/>
            <w:sdtContent>
              <w:p w14:paraId="0C95C488" w14:textId="77307A39" w:rsidR="0034084A" w:rsidRPr="001D3B9A" w:rsidRDefault="0034084A" w:rsidP="0034084A">
                <w:pPr>
                  <w:jc w:val="center"/>
                  <w:rPr>
                    <w:sz w:val="22"/>
                    <w:szCs w:val="22"/>
                  </w:rPr>
                </w:pPr>
                <w:r w:rsidRPr="006B5FAF">
                  <w:rPr>
                    <w:rFonts w:ascii="MS Gothic" w:eastAsia="MS Gothic" w:hAnsi="MS Gothic" w:hint="eastAsia"/>
                    <w:sz w:val="32"/>
                  </w:rPr>
                  <w:t>☐</w:t>
                </w:r>
              </w:p>
            </w:sdtContent>
          </w:sdt>
        </w:tc>
        <w:tc>
          <w:tcPr>
            <w:tcW w:w="720" w:type="dxa"/>
            <w:tcBorders>
              <w:top w:val="single" w:sz="4" w:space="0" w:color="auto"/>
              <w:left w:val="single" w:sz="4" w:space="0" w:color="auto"/>
              <w:right w:val="single" w:sz="4" w:space="0" w:color="auto"/>
            </w:tcBorders>
          </w:tcPr>
          <w:p w14:paraId="19CDC995" w14:textId="77777777" w:rsidR="0034084A" w:rsidRPr="006B5FAF" w:rsidRDefault="0034084A" w:rsidP="0034084A">
            <w:pPr>
              <w:jc w:val="center"/>
              <w:rPr>
                <w:b/>
                <w:bCs/>
                <w:sz w:val="22"/>
              </w:rPr>
            </w:pPr>
            <w:r w:rsidRPr="006B5FAF">
              <w:rPr>
                <w:b/>
                <w:bCs/>
                <w:sz w:val="22"/>
              </w:rPr>
              <w:t>N/A</w:t>
            </w:r>
          </w:p>
          <w:sdt>
            <w:sdtPr>
              <w:rPr>
                <w:sz w:val="32"/>
              </w:rPr>
              <w:id w:val="1172845455"/>
              <w14:checkbox>
                <w14:checked w14:val="0"/>
                <w14:checkedState w14:val="2612" w14:font="MS Gothic"/>
                <w14:uncheckedState w14:val="2610" w14:font="MS Gothic"/>
              </w14:checkbox>
            </w:sdtPr>
            <w:sdtEndPr/>
            <w:sdtContent>
              <w:p w14:paraId="1127B8BD" w14:textId="06BB09C3" w:rsidR="0034084A" w:rsidRPr="001D3B9A" w:rsidRDefault="0034084A" w:rsidP="0034084A">
                <w:pPr>
                  <w:jc w:val="center"/>
                  <w:rPr>
                    <w:sz w:val="22"/>
                    <w:szCs w:val="22"/>
                  </w:rPr>
                </w:pPr>
                <w:r w:rsidRPr="006B5FAF">
                  <w:rPr>
                    <w:rFonts w:ascii="MS Gothic" w:eastAsia="MS Gothic" w:hAnsi="MS Gothic" w:hint="eastAsia"/>
                    <w:sz w:val="32"/>
                  </w:rPr>
                  <w:t>☐</w:t>
                </w:r>
              </w:p>
            </w:sdtContent>
          </w:sdt>
        </w:tc>
      </w:tr>
      <w:tr w:rsidR="00FB3D77" w:rsidRPr="008925CB" w14:paraId="72A053B9" w14:textId="77777777" w:rsidTr="00AF1ED1">
        <w:tc>
          <w:tcPr>
            <w:tcW w:w="7398" w:type="dxa"/>
            <w:tcBorders>
              <w:top w:val="single" w:sz="4" w:space="0" w:color="auto"/>
              <w:bottom w:val="single" w:sz="4" w:space="0" w:color="auto"/>
            </w:tcBorders>
          </w:tcPr>
          <w:p w14:paraId="393171A5" w14:textId="77777777" w:rsidR="00FB3D77" w:rsidRDefault="00FB3D77" w:rsidP="00FB3D77">
            <w:pPr>
              <w:jc w:val="both"/>
              <w:rPr>
                <w:b/>
                <w:bCs/>
                <w:sz w:val="22"/>
                <w:szCs w:val="22"/>
              </w:rPr>
            </w:pPr>
            <w:r w:rsidRPr="00D4616B">
              <w:rPr>
                <w:b/>
                <w:bCs/>
                <w:sz w:val="22"/>
                <w:szCs w:val="22"/>
              </w:rPr>
              <w:t>Background</w:t>
            </w:r>
          </w:p>
          <w:p w14:paraId="38E1941E" w14:textId="77777777" w:rsidR="00FB3D77" w:rsidRPr="00D4616B" w:rsidRDefault="00FB3D77" w:rsidP="00FB3D77">
            <w:pPr>
              <w:jc w:val="both"/>
              <w:rPr>
                <w:b/>
                <w:bCs/>
                <w:sz w:val="22"/>
                <w:szCs w:val="22"/>
              </w:rPr>
            </w:pPr>
          </w:p>
          <w:p w14:paraId="40FC202F" w14:textId="77777777" w:rsidR="00FB3D77" w:rsidRPr="00D4616B" w:rsidRDefault="00FB3D77" w:rsidP="00FB3D77">
            <w:pPr>
              <w:jc w:val="both"/>
              <w:rPr>
                <w:sz w:val="22"/>
                <w:szCs w:val="22"/>
              </w:rPr>
            </w:pPr>
            <w:r>
              <w:rPr>
                <w:sz w:val="22"/>
                <w:szCs w:val="22"/>
                <w:u w:val="single"/>
              </w:rPr>
              <w:t>N</w:t>
            </w:r>
            <w:r w:rsidRPr="00D4616B">
              <w:rPr>
                <w:sz w:val="22"/>
                <w:szCs w:val="22"/>
                <w:u w:val="single"/>
              </w:rPr>
              <w:t>on-exempt</w:t>
            </w:r>
            <w:r w:rsidRPr="00D4616B">
              <w:rPr>
                <w:sz w:val="22"/>
                <w:szCs w:val="22"/>
              </w:rPr>
              <w:t xml:space="preserve"> employees are required to enter their start time, any breaks</w:t>
            </w:r>
            <w:r>
              <w:rPr>
                <w:sz w:val="22"/>
                <w:szCs w:val="22"/>
              </w:rPr>
              <w:t xml:space="preserve">, </w:t>
            </w:r>
            <w:r w:rsidRPr="00D4616B">
              <w:rPr>
                <w:sz w:val="22"/>
                <w:szCs w:val="22"/>
              </w:rPr>
              <w:t>lunch, end-of-day leave time, and P</w:t>
            </w:r>
            <w:r>
              <w:rPr>
                <w:sz w:val="22"/>
                <w:szCs w:val="22"/>
              </w:rPr>
              <w:t>aid-Time-Off (P</w:t>
            </w:r>
            <w:r w:rsidRPr="00D4616B">
              <w:rPr>
                <w:sz w:val="22"/>
                <w:szCs w:val="22"/>
              </w:rPr>
              <w:t>TO</w:t>
            </w:r>
            <w:r>
              <w:rPr>
                <w:sz w:val="22"/>
                <w:szCs w:val="22"/>
              </w:rPr>
              <w:t>)</w:t>
            </w:r>
            <w:r w:rsidRPr="00D4616B">
              <w:rPr>
                <w:sz w:val="22"/>
                <w:szCs w:val="22"/>
              </w:rPr>
              <w:t xml:space="preserve"> into the Kronos timekeeping system.  </w:t>
            </w:r>
          </w:p>
          <w:p w14:paraId="236B8A63" w14:textId="77777777" w:rsidR="00FB3D77" w:rsidRPr="00D4616B" w:rsidRDefault="00FB3D77" w:rsidP="00FB3D77">
            <w:pPr>
              <w:jc w:val="both"/>
              <w:rPr>
                <w:sz w:val="22"/>
                <w:szCs w:val="22"/>
              </w:rPr>
            </w:pPr>
          </w:p>
          <w:p w14:paraId="6FA8AD3C" w14:textId="77777777" w:rsidR="00FB3D77" w:rsidRPr="00D4616B" w:rsidRDefault="00FB3D77" w:rsidP="00FB3D77">
            <w:pPr>
              <w:jc w:val="both"/>
              <w:rPr>
                <w:sz w:val="22"/>
                <w:szCs w:val="22"/>
              </w:rPr>
            </w:pPr>
            <w:r w:rsidRPr="00D4616B">
              <w:rPr>
                <w:sz w:val="22"/>
                <w:szCs w:val="22"/>
                <w:u w:val="single"/>
              </w:rPr>
              <w:t>Exempt</w:t>
            </w:r>
            <w:r w:rsidRPr="00D4616B">
              <w:rPr>
                <w:sz w:val="22"/>
                <w:szCs w:val="22"/>
              </w:rPr>
              <w:t xml:space="preserve"> employees record PTO into the Kronos timekeeping system.</w:t>
            </w:r>
          </w:p>
          <w:p w14:paraId="6DB3F30F" w14:textId="77777777" w:rsidR="00FB3D77" w:rsidRPr="00D4616B" w:rsidRDefault="00FB3D77" w:rsidP="00BD113B">
            <w:pPr>
              <w:jc w:val="both"/>
              <w:rPr>
                <w:b/>
                <w:bCs/>
                <w:sz w:val="22"/>
                <w:szCs w:val="22"/>
              </w:rPr>
            </w:pPr>
          </w:p>
        </w:tc>
        <w:tc>
          <w:tcPr>
            <w:tcW w:w="720" w:type="dxa"/>
            <w:tcBorders>
              <w:top w:val="single" w:sz="4" w:space="0" w:color="auto"/>
              <w:bottom w:val="single" w:sz="4" w:space="0" w:color="auto"/>
            </w:tcBorders>
          </w:tcPr>
          <w:p w14:paraId="2B8084C8" w14:textId="77777777" w:rsidR="00FB3D77" w:rsidRDefault="00FB3D77" w:rsidP="00BD113B">
            <w:pPr>
              <w:jc w:val="center"/>
              <w:rPr>
                <w:sz w:val="32"/>
              </w:rPr>
            </w:pPr>
          </w:p>
        </w:tc>
        <w:tc>
          <w:tcPr>
            <w:tcW w:w="720" w:type="dxa"/>
            <w:tcBorders>
              <w:top w:val="single" w:sz="4" w:space="0" w:color="auto"/>
              <w:bottom w:val="single" w:sz="4" w:space="0" w:color="auto"/>
            </w:tcBorders>
          </w:tcPr>
          <w:p w14:paraId="7C72A9B8" w14:textId="77777777" w:rsidR="00FB3D77" w:rsidRDefault="00FB3D77" w:rsidP="00BD113B">
            <w:pPr>
              <w:jc w:val="center"/>
              <w:rPr>
                <w:sz w:val="32"/>
              </w:rPr>
            </w:pPr>
          </w:p>
        </w:tc>
        <w:tc>
          <w:tcPr>
            <w:tcW w:w="720" w:type="dxa"/>
            <w:tcBorders>
              <w:top w:val="single" w:sz="4" w:space="0" w:color="auto"/>
              <w:bottom w:val="single" w:sz="4" w:space="0" w:color="auto"/>
            </w:tcBorders>
          </w:tcPr>
          <w:p w14:paraId="55E5F978" w14:textId="77777777" w:rsidR="00FB3D77" w:rsidRDefault="00FB3D77" w:rsidP="00BD113B">
            <w:pPr>
              <w:jc w:val="center"/>
              <w:rPr>
                <w:sz w:val="32"/>
              </w:rPr>
            </w:pPr>
          </w:p>
        </w:tc>
      </w:tr>
      <w:tr w:rsidR="00FB3D77" w:rsidRPr="008925CB" w14:paraId="78672DEB" w14:textId="77777777" w:rsidTr="001A3D26">
        <w:tc>
          <w:tcPr>
            <w:tcW w:w="7398" w:type="dxa"/>
            <w:tcBorders>
              <w:top w:val="single" w:sz="4" w:space="0" w:color="auto"/>
              <w:bottom w:val="single" w:sz="4" w:space="0" w:color="auto"/>
            </w:tcBorders>
          </w:tcPr>
          <w:p w14:paraId="77B752BE" w14:textId="6FDFBFB7" w:rsidR="00FB3D77" w:rsidRPr="00212A8C" w:rsidRDefault="00FB3D77" w:rsidP="00F5152D">
            <w:pPr>
              <w:pStyle w:val="ListParagraph"/>
              <w:numPr>
                <w:ilvl w:val="0"/>
                <w:numId w:val="37"/>
              </w:numPr>
              <w:ind w:left="337" w:hanging="337"/>
              <w:jc w:val="both"/>
              <w:rPr>
                <w:rFonts w:ascii="Times New Roman" w:hAnsi="Times New Roman"/>
              </w:rPr>
            </w:pPr>
            <w:r w:rsidRPr="00212A8C">
              <w:rPr>
                <w:rFonts w:ascii="Times New Roman" w:hAnsi="Times New Roman"/>
              </w:rPr>
              <w:t>Does the employee’s supervisor or Department Head approve all timesheets for both non-exempt and exempt employees?</w:t>
            </w:r>
          </w:p>
          <w:p w14:paraId="226C4E86" w14:textId="77777777" w:rsidR="00FB3D77" w:rsidRPr="00212A8C" w:rsidRDefault="00FB3D77" w:rsidP="00BD113B">
            <w:pPr>
              <w:ind w:left="360" w:hanging="360"/>
              <w:jc w:val="both"/>
              <w:rPr>
                <w:sz w:val="22"/>
                <w:szCs w:val="22"/>
                <w:highlight w:val="cyan"/>
              </w:rPr>
            </w:pPr>
          </w:p>
        </w:tc>
        <w:tc>
          <w:tcPr>
            <w:tcW w:w="720" w:type="dxa"/>
            <w:tcBorders>
              <w:top w:val="single" w:sz="4" w:space="0" w:color="auto"/>
              <w:bottom w:val="single" w:sz="4" w:space="0" w:color="auto"/>
            </w:tcBorders>
          </w:tcPr>
          <w:sdt>
            <w:sdtPr>
              <w:rPr>
                <w:sz w:val="32"/>
              </w:rPr>
              <w:id w:val="101931737"/>
              <w14:checkbox>
                <w14:checked w14:val="0"/>
                <w14:checkedState w14:val="2612" w14:font="MS Gothic"/>
                <w14:uncheckedState w14:val="2610" w14:font="MS Gothic"/>
              </w14:checkbox>
            </w:sdtPr>
            <w:sdtEndPr/>
            <w:sdtContent>
              <w:p w14:paraId="4B388088" w14:textId="77777777" w:rsidR="005F7EA9" w:rsidRDefault="005F7EA9" w:rsidP="005F7EA9">
                <w:pPr>
                  <w:jc w:val="center"/>
                  <w:rPr>
                    <w:sz w:val="32"/>
                  </w:rPr>
                </w:pPr>
                <w:r>
                  <w:rPr>
                    <w:rFonts w:ascii="MS Gothic" w:eastAsia="MS Gothic" w:hAnsi="MS Gothic" w:hint="eastAsia"/>
                    <w:sz w:val="32"/>
                  </w:rPr>
                  <w:t>☐</w:t>
                </w:r>
              </w:p>
            </w:sdtContent>
          </w:sdt>
          <w:p w14:paraId="300D1C82" w14:textId="77777777" w:rsidR="00FB3D77" w:rsidRDefault="00FB3D77" w:rsidP="00BD113B">
            <w:pPr>
              <w:jc w:val="center"/>
              <w:rPr>
                <w:sz w:val="32"/>
              </w:rPr>
            </w:pPr>
          </w:p>
        </w:tc>
        <w:tc>
          <w:tcPr>
            <w:tcW w:w="720" w:type="dxa"/>
            <w:tcBorders>
              <w:top w:val="single" w:sz="4" w:space="0" w:color="auto"/>
              <w:bottom w:val="single" w:sz="4" w:space="0" w:color="auto"/>
            </w:tcBorders>
          </w:tcPr>
          <w:sdt>
            <w:sdtPr>
              <w:rPr>
                <w:sz w:val="32"/>
              </w:rPr>
              <w:id w:val="-1555147286"/>
              <w14:checkbox>
                <w14:checked w14:val="0"/>
                <w14:checkedState w14:val="2612" w14:font="MS Gothic"/>
                <w14:uncheckedState w14:val="2610" w14:font="MS Gothic"/>
              </w14:checkbox>
            </w:sdtPr>
            <w:sdtEndPr/>
            <w:sdtContent>
              <w:p w14:paraId="1B2BB298" w14:textId="77777777" w:rsidR="005F7EA9" w:rsidRDefault="005F7EA9" w:rsidP="005F7EA9">
                <w:pPr>
                  <w:jc w:val="center"/>
                  <w:rPr>
                    <w:sz w:val="32"/>
                  </w:rPr>
                </w:pPr>
                <w:r>
                  <w:rPr>
                    <w:rFonts w:ascii="MS Gothic" w:eastAsia="MS Gothic" w:hAnsi="MS Gothic" w:hint="eastAsia"/>
                    <w:sz w:val="32"/>
                  </w:rPr>
                  <w:t>☐</w:t>
                </w:r>
              </w:p>
            </w:sdtContent>
          </w:sdt>
          <w:p w14:paraId="020B790D" w14:textId="77777777" w:rsidR="00FB3D77" w:rsidRDefault="00FB3D77" w:rsidP="00BD113B">
            <w:pPr>
              <w:jc w:val="center"/>
              <w:rPr>
                <w:sz w:val="32"/>
              </w:rPr>
            </w:pPr>
          </w:p>
        </w:tc>
        <w:tc>
          <w:tcPr>
            <w:tcW w:w="720" w:type="dxa"/>
            <w:tcBorders>
              <w:top w:val="single" w:sz="4" w:space="0" w:color="auto"/>
              <w:bottom w:val="single" w:sz="4" w:space="0" w:color="auto"/>
            </w:tcBorders>
          </w:tcPr>
          <w:sdt>
            <w:sdtPr>
              <w:rPr>
                <w:sz w:val="32"/>
              </w:rPr>
              <w:id w:val="-321044465"/>
              <w14:checkbox>
                <w14:checked w14:val="0"/>
                <w14:checkedState w14:val="2612" w14:font="MS Gothic"/>
                <w14:uncheckedState w14:val="2610" w14:font="MS Gothic"/>
              </w14:checkbox>
            </w:sdtPr>
            <w:sdtEndPr/>
            <w:sdtContent>
              <w:p w14:paraId="6D5CC0E8" w14:textId="77777777" w:rsidR="005F7EA9" w:rsidRDefault="005F7EA9" w:rsidP="005F7EA9">
                <w:pPr>
                  <w:jc w:val="center"/>
                  <w:rPr>
                    <w:sz w:val="32"/>
                  </w:rPr>
                </w:pPr>
                <w:r>
                  <w:rPr>
                    <w:rFonts w:ascii="MS Gothic" w:eastAsia="MS Gothic" w:hAnsi="MS Gothic" w:hint="eastAsia"/>
                    <w:sz w:val="32"/>
                  </w:rPr>
                  <w:t>☐</w:t>
                </w:r>
              </w:p>
            </w:sdtContent>
          </w:sdt>
          <w:p w14:paraId="0D2FA8B0" w14:textId="77777777" w:rsidR="00FB3D77" w:rsidRDefault="00FB3D77" w:rsidP="00BD113B">
            <w:pPr>
              <w:jc w:val="center"/>
              <w:rPr>
                <w:sz w:val="32"/>
              </w:rPr>
            </w:pPr>
          </w:p>
        </w:tc>
      </w:tr>
      <w:tr w:rsidR="00FB3D77" w:rsidRPr="008925CB" w14:paraId="06871C57" w14:textId="77777777" w:rsidTr="001A3D26">
        <w:trPr>
          <w:trHeight w:val="1340"/>
        </w:trPr>
        <w:tc>
          <w:tcPr>
            <w:tcW w:w="7398" w:type="dxa"/>
            <w:tcBorders>
              <w:top w:val="single" w:sz="4" w:space="0" w:color="auto"/>
              <w:bottom w:val="nil"/>
            </w:tcBorders>
          </w:tcPr>
          <w:p w14:paraId="627232E2" w14:textId="77777777" w:rsidR="00FB3D77" w:rsidRPr="0041449A" w:rsidRDefault="00FB3D77" w:rsidP="00F5152D">
            <w:pPr>
              <w:pStyle w:val="ListParagraph"/>
              <w:numPr>
                <w:ilvl w:val="0"/>
                <w:numId w:val="37"/>
              </w:numPr>
              <w:ind w:left="335" w:hanging="335"/>
              <w:jc w:val="both"/>
              <w:rPr>
                <w:rFonts w:ascii="Times New Roman" w:hAnsi="Times New Roman"/>
              </w:rPr>
            </w:pPr>
            <w:r w:rsidRPr="0041449A">
              <w:rPr>
                <w:rFonts w:ascii="Times New Roman" w:hAnsi="Times New Roman"/>
              </w:rPr>
              <w:t>Does supervisor/coordinator ensure that data is captured, entered, and approved in a timely manner for:</w:t>
            </w:r>
          </w:p>
          <w:p w14:paraId="4F83502B" w14:textId="77777777" w:rsidR="00FB3D77" w:rsidRPr="0041449A" w:rsidRDefault="00FB3D77" w:rsidP="00FB3D77">
            <w:pPr>
              <w:jc w:val="both"/>
            </w:pPr>
          </w:p>
          <w:p w14:paraId="48DCC155" w14:textId="205241D6" w:rsidR="000857C2" w:rsidRPr="00EE4569" w:rsidRDefault="00FB3D77" w:rsidP="00F5152D">
            <w:pPr>
              <w:pStyle w:val="ListParagraph"/>
              <w:numPr>
                <w:ilvl w:val="0"/>
                <w:numId w:val="43"/>
              </w:numPr>
              <w:jc w:val="both"/>
              <w:rPr>
                <w:rFonts w:ascii="Times New Roman" w:hAnsi="Times New Roman"/>
              </w:rPr>
            </w:pPr>
            <w:r w:rsidRPr="0041449A">
              <w:rPr>
                <w:rFonts w:ascii="Times New Roman" w:hAnsi="Times New Roman"/>
              </w:rPr>
              <w:t>All employees using the Kronos System?</w:t>
            </w:r>
          </w:p>
        </w:tc>
        <w:tc>
          <w:tcPr>
            <w:tcW w:w="720" w:type="dxa"/>
            <w:tcBorders>
              <w:top w:val="single" w:sz="4" w:space="0" w:color="auto"/>
              <w:bottom w:val="nil"/>
            </w:tcBorders>
          </w:tcPr>
          <w:p w14:paraId="611E657F" w14:textId="22DDC33B" w:rsidR="0035518A" w:rsidRDefault="0035518A" w:rsidP="00BD113B">
            <w:pPr>
              <w:jc w:val="center"/>
              <w:rPr>
                <w:sz w:val="32"/>
              </w:rPr>
            </w:pPr>
          </w:p>
          <w:p w14:paraId="309785BA" w14:textId="5528EE13" w:rsidR="00EE4569" w:rsidRDefault="00EE4569" w:rsidP="00BD113B">
            <w:pPr>
              <w:jc w:val="center"/>
              <w:rPr>
                <w:sz w:val="32"/>
              </w:rPr>
            </w:pPr>
          </w:p>
          <w:sdt>
            <w:sdtPr>
              <w:rPr>
                <w:sz w:val="32"/>
              </w:rPr>
              <w:id w:val="-747730456"/>
              <w14:checkbox>
                <w14:checked w14:val="0"/>
                <w14:checkedState w14:val="2612" w14:font="MS Gothic"/>
                <w14:uncheckedState w14:val="2610" w14:font="MS Gothic"/>
              </w14:checkbox>
            </w:sdtPr>
            <w:sdtEndPr/>
            <w:sdtContent>
              <w:p w14:paraId="57F1B8E3" w14:textId="5B3258F4" w:rsidR="00EE4569" w:rsidRDefault="00EE4569" w:rsidP="00EE4569">
                <w:pPr>
                  <w:jc w:val="center"/>
                  <w:rPr>
                    <w:sz w:val="32"/>
                  </w:rPr>
                </w:pPr>
                <w:r>
                  <w:rPr>
                    <w:rFonts w:ascii="MS Gothic" w:eastAsia="MS Gothic" w:hAnsi="MS Gothic" w:hint="eastAsia"/>
                    <w:sz w:val="32"/>
                  </w:rPr>
                  <w:t>☐</w:t>
                </w:r>
              </w:p>
            </w:sdtContent>
          </w:sdt>
        </w:tc>
        <w:tc>
          <w:tcPr>
            <w:tcW w:w="720" w:type="dxa"/>
            <w:tcBorders>
              <w:top w:val="single" w:sz="4" w:space="0" w:color="auto"/>
              <w:bottom w:val="nil"/>
            </w:tcBorders>
          </w:tcPr>
          <w:p w14:paraId="435646C4" w14:textId="77777777" w:rsidR="00FB3D77" w:rsidRDefault="00FB3D77" w:rsidP="00BD113B">
            <w:pPr>
              <w:jc w:val="center"/>
              <w:rPr>
                <w:sz w:val="32"/>
              </w:rPr>
            </w:pPr>
          </w:p>
          <w:p w14:paraId="09825472" w14:textId="77777777" w:rsidR="00EE4569" w:rsidRDefault="00EE4569" w:rsidP="00BD113B">
            <w:pPr>
              <w:jc w:val="center"/>
              <w:rPr>
                <w:sz w:val="32"/>
              </w:rPr>
            </w:pPr>
          </w:p>
          <w:sdt>
            <w:sdtPr>
              <w:rPr>
                <w:sz w:val="32"/>
              </w:rPr>
              <w:id w:val="-807699958"/>
              <w14:checkbox>
                <w14:checked w14:val="0"/>
                <w14:checkedState w14:val="2612" w14:font="MS Gothic"/>
                <w14:uncheckedState w14:val="2610" w14:font="MS Gothic"/>
              </w14:checkbox>
            </w:sdtPr>
            <w:sdtEndPr/>
            <w:sdtContent>
              <w:p w14:paraId="6F4EC297" w14:textId="75F66B01" w:rsidR="00EE4569" w:rsidRDefault="00EE4569" w:rsidP="00EE4569">
                <w:pPr>
                  <w:jc w:val="center"/>
                  <w:rPr>
                    <w:sz w:val="32"/>
                  </w:rPr>
                </w:pPr>
                <w:r>
                  <w:rPr>
                    <w:rFonts w:ascii="MS Gothic" w:eastAsia="MS Gothic" w:hAnsi="MS Gothic" w:hint="eastAsia"/>
                    <w:sz w:val="32"/>
                  </w:rPr>
                  <w:t>☐</w:t>
                </w:r>
              </w:p>
            </w:sdtContent>
          </w:sdt>
        </w:tc>
        <w:tc>
          <w:tcPr>
            <w:tcW w:w="720" w:type="dxa"/>
            <w:tcBorders>
              <w:top w:val="single" w:sz="4" w:space="0" w:color="auto"/>
              <w:bottom w:val="nil"/>
            </w:tcBorders>
          </w:tcPr>
          <w:p w14:paraId="0810B8B6" w14:textId="77777777" w:rsidR="00FB3D77" w:rsidRDefault="00FB3D77" w:rsidP="00BD113B">
            <w:pPr>
              <w:jc w:val="center"/>
              <w:rPr>
                <w:sz w:val="32"/>
              </w:rPr>
            </w:pPr>
          </w:p>
          <w:p w14:paraId="5A52E003" w14:textId="77777777" w:rsidR="00EE4569" w:rsidRDefault="00EE4569" w:rsidP="00BD113B">
            <w:pPr>
              <w:jc w:val="center"/>
              <w:rPr>
                <w:sz w:val="32"/>
              </w:rPr>
            </w:pPr>
          </w:p>
          <w:sdt>
            <w:sdtPr>
              <w:rPr>
                <w:sz w:val="32"/>
              </w:rPr>
              <w:id w:val="935786060"/>
              <w14:checkbox>
                <w14:checked w14:val="0"/>
                <w14:checkedState w14:val="2612" w14:font="MS Gothic"/>
                <w14:uncheckedState w14:val="2610" w14:font="MS Gothic"/>
              </w14:checkbox>
            </w:sdtPr>
            <w:sdtEndPr/>
            <w:sdtContent>
              <w:p w14:paraId="3B8C0ACD" w14:textId="159F1603" w:rsidR="00EE4569" w:rsidRDefault="00EE4569" w:rsidP="00EE4569">
                <w:pPr>
                  <w:jc w:val="center"/>
                  <w:rPr>
                    <w:sz w:val="32"/>
                  </w:rPr>
                </w:pPr>
                <w:r>
                  <w:rPr>
                    <w:rFonts w:ascii="MS Gothic" w:eastAsia="MS Gothic" w:hAnsi="MS Gothic" w:hint="eastAsia"/>
                    <w:sz w:val="32"/>
                  </w:rPr>
                  <w:t>☐</w:t>
                </w:r>
              </w:p>
            </w:sdtContent>
          </w:sdt>
        </w:tc>
      </w:tr>
      <w:tr w:rsidR="00EE4569" w:rsidRPr="008925CB" w14:paraId="7376D0E1" w14:textId="77777777" w:rsidTr="001A3D26">
        <w:tc>
          <w:tcPr>
            <w:tcW w:w="7398" w:type="dxa"/>
            <w:tcBorders>
              <w:top w:val="nil"/>
              <w:bottom w:val="nil"/>
            </w:tcBorders>
          </w:tcPr>
          <w:p w14:paraId="17C5737C" w14:textId="77777777" w:rsidR="00EE4569" w:rsidRPr="0041449A" w:rsidRDefault="00EE4569" w:rsidP="00F5152D">
            <w:pPr>
              <w:pStyle w:val="ListParagraph"/>
              <w:numPr>
                <w:ilvl w:val="0"/>
                <w:numId w:val="43"/>
              </w:numPr>
              <w:jc w:val="both"/>
              <w:rPr>
                <w:rFonts w:ascii="Times New Roman" w:hAnsi="Times New Roman"/>
              </w:rPr>
            </w:pPr>
            <w:r w:rsidRPr="0041449A">
              <w:rPr>
                <w:rFonts w:ascii="Times New Roman" w:hAnsi="Times New Roman"/>
              </w:rPr>
              <w:t>All employees that may still be using hardcopy Time Sheet, Leave &amp; Absence Report, etc.?</w:t>
            </w:r>
          </w:p>
          <w:p w14:paraId="487A13D7" w14:textId="77777777" w:rsidR="00EE4569" w:rsidRPr="0041449A" w:rsidRDefault="00EE4569" w:rsidP="00EE4569">
            <w:pPr>
              <w:pStyle w:val="ListParagraph"/>
              <w:ind w:left="335"/>
              <w:jc w:val="both"/>
              <w:rPr>
                <w:rFonts w:ascii="Times New Roman" w:hAnsi="Times New Roman"/>
              </w:rPr>
            </w:pPr>
          </w:p>
        </w:tc>
        <w:tc>
          <w:tcPr>
            <w:tcW w:w="720" w:type="dxa"/>
            <w:tcBorders>
              <w:top w:val="nil"/>
              <w:bottom w:val="single" w:sz="4" w:space="0" w:color="auto"/>
            </w:tcBorders>
          </w:tcPr>
          <w:sdt>
            <w:sdtPr>
              <w:rPr>
                <w:sz w:val="32"/>
              </w:rPr>
              <w:id w:val="-671029955"/>
              <w14:checkbox>
                <w14:checked w14:val="0"/>
                <w14:checkedState w14:val="2612" w14:font="MS Gothic"/>
                <w14:uncheckedState w14:val="2610" w14:font="MS Gothic"/>
              </w14:checkbox>
            </w:sdtPr>
            <w:sdtEndPr/>
            <w:sdtContent>
              <w:p w14:paraId="5F78835D" w14:textId="51CB1B73" w:rsidR="00EE4569" w:rsidRDefault="00EE4569" w:rsidP="00EE4569">
                <w:pPr>
                  <w:jc w:val="center"/>
                  <w:rPr>
                    <w:sz w:val="32"/>
                  </w:rPr>
                </w:pPr>
                <w:r>
                  <w:rPr>
                    <w:rFonts w:ascii="MS Gothic" w:eastAsia="MS Gothic" w:hAnsi="MS Gothic" w:hint="eastAsia"/>
                    <w:sz w:val="32"/>
                  </w:rPr>
                  <w:t>☐</w:t>
                </w:r>
              </w:p>
            </w:sdtContent>
          </w:sdt>
          <w:p w14:paraId="0E5807EF" w14:textId="77777777" w:rsidR="00EE4569" w:rsidRDefault="00EE4569" w:rsidP="00EE4569">
            <w:pPr>
              <w:jc w:val="center"/>
              <w:rPr>
                <w:sz w:val="32"/>
              </w:rPr>
            </w:pPr>
          </w:p>
        </w:tc>
        <w:tc>
          <w:tcPr>
            <w:tcW w:w="720" w:type="dxa"/>
            <w:tcBorders>
              <w:top w:val="nil"/>
              <w:bottom w:val="single" w:sz="4" w:space="0" w:color="auto"/>
            </w:tcBorders>
          </w:tcPr>
          <w:sdt>
            <w:sdtPr>
              <w:rPr>
                <w:sz w:val="32"/>
              </w:rPr>
              <w:id w:val="-1082750631"/>
              <w14:checkbox>
                <w14:checked w14:val="0"/>
                <w14:checkedState w14:val="2612" w14:font="MS Gothic"/>
                <w14:uncheckedState w14:val="2610" w14:font="MS Gothic"/>
              </w14:checkbox>
            </w:sdtPr>
            <w:sdtEndPr/>
            <w:sdtContent>
              <w:p w14:paraId="2D54651F" w14:textId="77777777" w:rsidR="00EE4569" w:rsidRDefault="00EE4569" w:rsidP="00EE4569">
                <w:pPr>
                  <w:jc w:val="center"/>
                  <w:rPr>
                    <w:sz w:val="32"/>
                  </w:rPr>
                </w:pPr>
                <w:r>
                  <w:rPr>
                    <w:rFonts w:ascii="MS Gothic" w:eastAsia="MS Gothic" w:hAnsi="MS Gothic" w:hint="eastAsia"/>
                    <w:sz w:val="32"/>
                  </w:rPr>
                  <w:t>☐</w:t>
                </w:r>
              </w:p>
            </w:sdtContent>
          </w:sdt>
          <w:p w14:paraId="623513B8" w14:textId="77777777" w:rsidR="00EE4569" w:rsidRDefault="00EE4569" w:rsidP="00EE4569">
            <w:pPr>
              <w:jc w:val="center"/>
              <w:rPr>
                <w:sz w:val="32"/>
              </w:rPr>
            </w:pPr>
          </w:p>
        </w:tc>
        <w:tc>
          <w:tcPr>
            <w:tcW w:w="720" w:type="dxa"/>
            <w:tcBorders>
              <w:top w:val="nil"/>
              <w:bottom w:val="single" w:sz="4" w:space="0" w:color="auto"/>
            </w:tcBorders>
          </w:tcPr>
          <w:sdt>
            <w:sdtPr>
              <w:rPr>
                <w:sz w:val="32"/>
              </w:rPr>
              <w:id w:val="1887139125"/>
              <w14:checkbox>
                <w14:checked w14:val="0"/>
                <w14:checkedState w14:val="2612" w14:font="MS Gothic"/>
                <w14:uncheckedState w14:val="2610" w14:font="MS Gothic"/>
              </w14:checkbox>
            </w:sdtPr>
            <w:sdtEndPr/>
            <w:sdtContent>
              <w:p w14:paraId="19B8240A" w14:textId="77777777" w:rsidR="00EE4569" w:rsidRDefault="00EE4569" w:rsidP="00EE4569">
                <w:pPr>
                  <w:jc w:val="center"/>
                  <w:rPr>
                    <w:sz w:val="32"/>
                  </w:rPr>
                </w:pPr>
                <w:r>
                  <w:rPr>
                    <w:rFonts w:ascii="MS Gothic" w:eastAsia="MS Gothic" w:hAnsi="MS Gothic" w:hint="eastAsia"/>
                    <w:sz w:val="32"/>
                  </w:rPr>
                  <w:t>☐</w:t>
                </w:r>
              </w:p>
            </w:sdtContent>
          </w:sdt>
          <w:p w14:paraId="29426704" w14:textId="77777777" w:rsidR="00EE4569" w:rsidRDefault="00EE4569" w:rsidP="00EE4569">
            <w:pPr>
              <w:jc w:val="center"/>
              <w:rPr>
                <w:sz w:val="32"/>
              </w:rPr>
            </w:pPr>
          </w:p>
        </w:tc>
      </w:tr>
      <w:tr w:rsidR="00EE4569" w:rsidRPr="008925CB" w14:paraId="34A87F0E" w14:textId="77777777" w:rsidTr="00F73317">
        <w:tc>
          <w:tcPr>
            <w:tcW w:w="7398" w:type="dxa"/>
            <w:tcBorders>
              <w:top w:val="single" w:sz="4" w:space="0" w:color="auto"/>
              <w:bottom w:val="single" w:sz="4" w:space="0" w:color="auto"/>
            </w:tcBorders>
          </w:tcPr>
          <w:p w14:paraId="0010EFF8" w14:textId="0473DFC4" w:rsidR="00EE4569" w:rsidRPr="0041449A" w:rsidRDefault="0076672D" w:rsidP="00F5152D">
            <w:pPr>
              <w:pStyle w:val="ListParagraph"/>
              <w:numPr>
                <w:ilvl w:val="0"/>
                <w:numId w:val="43"/>
              </w:numPr>
              <w:jc w:val="both"/>
              <w:rPr>
                <w:rFonts w:ascii="Times New Roman" w:hAnsi="Times New Roman"/>
              </w:rPr>
            </w:pPr>
            <w:r>
              <w:rPr>
                <w:rFonts w:ascii="Times New Roman" w:hAnsi="Times New Roman"/>
              </w:rPr>
              <w:t>Are h</w:t>
            </w:r>
            <w:r w:rsidR="00EE4569" w:rsidRPr="0041449A">
              <w:rPr>
                <w:rFonts w:ascii="Times New Roman" w:hAnsi="Times New Roman"/>
              </w:rPr>
              <w:t>ourly totals in time sheets recalculated for accuracy prior to approval by supervisors?</w:t>
            </w:r>
          </w:p>
          <w:p w14:paraId="7A8BDBE0" w14:textId="77777777" w:rsidR="00EE4569" w:rsidRPr="00EE4569" w:rsidRDefault="00EE4569" w:rsidP="00EE4569">
            <w:pPr>
              <w:jc w:val="both"/>
            </w:pPr>
          </w:p>
        </w:tc>
        <w:tc>
          <w:tcPr>
            <w:tcW w:w="720" w:type="dxa"/>
            <w:tcBorders>
              <w:top w:val="single" w:sz="4" w:space="0" w:color="auto"/>
              <w:bottom w:val="single" w:sz="4" w:space="0" w:color="auto"/>
            </w:tcBorders>
          </w:tcPr>
          <w:sdt>
            <w:sdtPr>
              <w:rPr>
                <w:sz w:val="32"/>
              </w:rPr>
              <w:id w:val="-1869210587"/>
              <w14:checkbox>
                <w14:checked w14:val="0"/>
                <w14:checkedState w14:val="2612" w14:font="MS Gothic"/>
                <w14:uncheckedState w14:val="2610" w14:font="MS Gothic"/>
              </w14:checkbox>
            </w:sdtPr>
            <w:sdtEndPr/>
            <w:sdtContent>
              <w:p w14:paraId="06CA0B77" w14:textId="3D270C9B" w:rsidR="00EE4569" w:rsidRDefault="00EE4569" w:rsidP="00EE4569">
                <w:pPr>
                  <w:jc w:val="center"/>
                  <w:rPr>
                    <w:sz w:val="32"/>
                  </w:rPr>
                </w:pPr>
                <w:r>
                  <w:rPr>
                    <w:rFonts w:ascii="MS Gothic" w:eastAsia="MS Gothic" w:hAnsi="MS Gothic" w:hint="eastAsia"/>
                    <w:sz w:val="32"/>
                  </w:rPr>
                  <w:t>☐</w:t>
                </w:r>
              </w:p>
            </w:sdtContent>
          </w:sdt>
          <w:p w14:paraId="627F1D21" w14:textId="77777777" w:rsidR="00EE4569" w:rsidRDefault="00EE4569" w:rsidP="00EE4569">
            <w:pPr>
              <w:jc w:val="center"/>
              <w:rPr>
                <w:sz w:val="32"/>
              </w:rPr>
            </w:pPr>
          </w:p>
        </w:tc>
        <w:tc>
          <w:tcPr>
            <w:tcW w:w="720" w:type="dxa"/>
            <w:tcBorders>
              <w:top w:val="single" w:sz="4" w:space="0" w:color="auto"/>
              <w:bottom w:val="single" w:sz="4" w:space="0" w:color="auto"/>
            </w:tcBorders>
          </w:tcPr>
          <w:sdt>
            <w:sdtPr>
              <w:rPr>
                <w:sz w:val="32"/>
              </w:rPr>
              <w:id w:val="541943582"/>
              <w14:checkbox>
                <w14:checked w14:val="0"/>
                <w14:checkedState w14:val="2612" w14:font="MS Gothic"/>
                <w14:uncheckedState w14:val="2610" w14:font="MS Gothic"/>
              </w14:checkbox>
            </w:sdtPr>
            <w:sdtEndPr/>
            <w:sdtContent>
              <w:p w14:paraId="235A01EB" w14:textId="77777777" w:rsidR="00EE4569" w:rsidRDefault="00EE4569" w:rsidP="00EE4569">
                <w:pPr>
                  <w:jc w:val="center"/>
                  <w:rPr>
                    <w:sz w:val="32"/>
                  </w:rPr>
                </w:pPr>
                <w:r>
                  <w:rPr>
                    <w:rFonts w:ascii="MS Gothic" w:eastAsia="MS Gothic" w:hAnsi="MS Gothic" w:hint="eastAsia"/>
                    <w:sz w:val="32"/>
                  </w:rPr>
                  <w:t>☐</w:t>
                </w:r>
              </w:p>
            </w:sdtContent>
          </w:sdt>
          <w:p w14:paraId="418D6576" w14:textId="77777777" w:rsidR="00EE4569" w:rsidRDefault="00EE4569" w:rsidP="00EE4569">
            <w:pPr>
              <w:jc w:val="center"/>
              <w:rPr>
                <w:sz w:val="32"/>
              </w:rPr>
            </w:pPr>
          </w:p>
        </w:tc>
        <w:tc>
          <w:tcPr>
            <w:tcW w:w="720" w:type="dxa"/>
            <w:tcBorders>
              <w:top w:val="single" w:sz="4" w:space="0" w:color="auto"/>
              <w:bottom w:val="single" w:sz="4" w:space="0" w:color="auto"/>
            </w:tcBorders>
          </w:tcPr>
          <w:sdt>
            <w:sdtPr>
              <w:rPr>
                <w:sz w:val="32"/>
              </w:rPr>
              <w:id w:val="-1643110360"/>
              <w14:checkbox>
                <w14:checked w14:val="0"/>
                <w14:checkedState w14:val="2612" w14:font="MS Gothic"/>
                <w14:uncheckedState w14:val="2610" w14:font="MS Gothic"/>
              </w14:checkbox>
            </w:sdtPr>
            <w:sdtEndPr/>
            <w:sdtContent>
              <w:p w14:paraId="7AFFA8D4" w14:textId="77777777" w:rsidR="00EE4569" w:rsidRDefault="00EE4569" w:rsidP="00EE4569">
                <w:pPr>
                  <w:jc w:val="center"/>
                  <w:rPr>
                    <w:sz w:val="32"/>
                  </w:rPr>
                </w:pPr>
                <w:r>
                  <w:rPr>
                    <w:rFonts w:ascii="MS Gothic" w:eastAsia="MS Gothic" w:hAnsi="MS Gothic" w:hint="eastAsia"/>
                    <w:sz w:val="32"/>
                  </w:rPr>
                  <w:t>☐</w:t>
                </w:r>
              </w:p>
            </w:sdtContent>
          </w:sdt>
          <w:p w14:paraId="687A3DFA" w14:textId="77777777" w:rsidR="00EE4569" w:rsidRDefault="00EE4569" w:rsidP="00EE4569">
            <w:pPr>
              <w:jc w:val="center"/>
              <w:rPr>
                <w:sz w:val="32"/>
              </w:rPr>
            </w:pPr>
          </w:p>
        </w:tc>
      </w:tr>
      <w:tr w:rsidR="00EE4569" w:rsidRPr="008925CB" w14:paraId="1C72966D" w14:textId="77777777" w:rsidTr="00F73317">
        <w:tc>
          <w:tcPr>
            <w:tcW w:w="7398" w:type="dxa"/>
            <w:tcBorders>
              <w:top w:val="single" w:sz="4" w:space="0" w:color="auto"/>
              <w:bottom w:val="single" w:sz="4" w:space="0" w:color="auto"/>
            </w:tcBorders>
          </w:tcPr>
          <w:p w14:paraId="4D4D83BA" w14:textId="518D65BE" w:rsidR="00F73317" w:rsidRPr="00EE4569" w:rsidRDefault="0076672D" w:rsidP="00305B8C">
            <w:pPr>
              <w:pStyle w:val="ListParagraph"/>
              <w:numPr>
                <w:ilvl w:val="0"/>
                <w:numId w:val="43"/>
              </w:numPr>
              <w:jc w:val="both"/>
            </w:pPr>
            <w:r>
              <w:rPr>
                <w:rFonts w:ascii="Times New Roman" w:hAnsi="Times New Roman"/>
              </w:rPr>
              <w:t xml:space="preserve">Are </w:t>
            </w:r>
            <w:r w:rsidR="00EE4569" w:rsidRPr="0041449A">
              <w:rPr>
                <w:rFonts w:ascii="Times New Roman" w:hAnsi="Times New Roman"/>
              </w:rPr>
              <w:t>Payroll timesheets and/or Forms placed in the mail or entered directly into Banner after approval? (Not handed back to employee, which could allow alterations.)</w:t>
            </w:r>
          </w:p>
        </w:tc>
        <w:tc>
          <w:tcPr>
            <w:tcW w:w="720" w:type="dxa"/>
            <w:tcBorders>
              <w:top w:val="single" w:sz="4" w:space="0" w:color="auto"/>
              <w:bottom w:val="single" w:sz="4" w:space="0" w:color="auto"/>
            </w:tcBorders>
          </w:tcPr>
          <w:sdt>
            <w:sdtPr>
              <w:rPr>
                <w:sz w:val="32"/>
              </w:rPr>
              <w:id w:val="2046332106"/>
              <w14:checkbox>
                <w14:checked w14:val="0"/>
                <w14:checkedState w14:val="2612" w14:font="MS Gothic"/>
                <w14:uncheckedState w14:val="2610" w14:font="MS Gothic"/>
              </w14:checkbox>
            </w:sdtPr>
            <w:sdtEndPr/>
            <w:sdtContent>
              <w:p w14:paraId="46453C99" w14:textId="1B76CCD4" w:rsidR="00EE4569" w:rsidRDefault="00EE4569" w:rsidP="00EE4569">
                <w:pPr>
                  <w:jc w:val="center"/>
                  <w:rPr>
                    <w:sz w:val="32"/>
                  </w:rPr>
                </w:pPr>
                <w:r>
                  <w:rPr>
                    <w:rFonts w:ascii="MS Gothic" w:eastAsia="MS Gothic" w:hAnsi="MS Gothic" w:hint="eastAsia"/>
                    <w:sz w:val="32"/>
                  </w:rPr>
                  <w:t>☐</w:t>
                </w:r>
              </w:p>
            </w:sdtContent>
          </w:sdt>
          <w:p w14:paraId="31C344DF" w14:textId="77777777" w:rsidR="00EE4569" w:rsidRDefault="00EE4569" w:rsidP="00EE4569">
            <w:pPr>
              <w:jc w:val="center"/>
              <w:rPr>
                <w:sz w:val="32"/>
              </w:rPr>
            </w:pPr>
          </w:p>
        </w:tc>
        <w:tc>
          <w:tcPr>
            <w:tcW w:w="720" w:type="dxa"/>
            <w:tcBorders>
              <w:top w:val="single" w:sz="4" w:space="0" w:color="auto"/>
              <w:bottom w:val="single" w:sz="4" w:space="0" w:color="auto"/>
            </w:tcBorders>
          </w:tcPr>
          <w:sdt>
            <w:sdtPr>
              <w:rPr>
                <w:sz w:val="32"/>
              </w:rPr>
              <w:id w:val="-765154793"/>
              <w14:checkbox>
                <w14:checked w14:val="0"/>
                <w14:checkedState w14:val="2612" w14:font="MS Gothic"/>
                <w14:uncheckedState w14:val="2610" w14:font="MS Gothic"/>
              </w14:checkbox>
            </w:sdtPr>
            <w:sdtEndPr/>
            <w:sdtContent>
              <w:p w14:paraId="4D1C5574" w14:textId="77777777" w:rsidR="00EE4569" w:rsidRDefault="00EE4569" w:rsidP="00EE4569">
                <w:pPr>
                  <w:jc w:val="center"/>
                  <w:rPr>
                    <w:sz w:val="32"/>
                  </w:rPr>
                </w:pPr>
                <w:r>
                  <w:rPr>
                    <w:rFonts w:ascii="MS Gothic" w:eastAsia="MS Gothic" w:hAnsi="MS Gothic" w:hint="eastAsia"/>
                    <w:sz w:val="32"/>
                  </w:rPr>
                  <w:t>☐</w:t>
                </w:r>
              </w:p>
            </w:sdtContent>
          </w:sdt>
          <w:p w14:paraId="2B35F1BC" w14:textId="77777777" w:rsidR="00EE4569" w:rsidRDefault="00EE4569" w:rsidP="00EE4569">
            <w:pPr>
              <w:jc w:val="center"/>
              <w:rPr>
                <w:sz w:val="32"/>
              </w:rPr>
            </w:pPr>
          </w:p>
        </w:tc>
        <w:tc>
          <w:tcPr>
            <w:tcW w:w="720" w:type="dxa"/>
            <w:tcBorders>
              <w:top w:val="single" w:sz="4" w:space="0" w:color="auto"/>
              <w:bottom w:val="single" w:sz="4" w:space="0" w:color="auto"/>
            </w:tcBorders>
          </w:tcPr>
          <w:sdt>
            <w:sdtPr>
              <w:rPr>
                <w:sz w:val="32"/>
              </w:rPr>
              <w:id w:val="-1509054004"/>
              <w14:checkbox>
                <w14:checked w14:val="0"/>
                <w14:checkedState w14:val="2612" w14:font="MS Gothic"/>
                <w14:uncheckedState w14:val="2610" w14:font="MS Gothic"/>
              </w14:checkbox>
            </w:sdtPr>
            <w:sdtEndPr/>
            <w:sdtContent>
              <w:p w14:paraId="2F36FFD1" w14:textId="77777777" w:rsidR="00EE4569" w:rsidRDefault="00EE4569" w:rsidP="00EE4569">
                <w:pPr>
                  <w:jc w:val="center"/>
                  <w:rPr>
                    <w:sz w:val="32"/>
                  </w:rPr>
                </w:pPr>
                <w:r>
                  <w:rPr>
                    <w:rFonts w:ascii="MS Gothic" w:eastAsia="MS Gothic" w:hAnsi="MS Gothic" w:hint="eastAsia"/>
                    <w:sz w:val="32"/>
                  </w:rPr>
                  <w:t>☐</w:t>
                </w:r>
              </w:p>
            </w:sdtContent>
          </w:sdt>
          <w:p w14:paraId="4F878127" w14:textId="77777777" w:rsidR="00EE4569" w:rsidRDefault="00EE4569" w:rsidP="00EE4569">
            <w:pPr>
              <w:jc w:val="center"/>
              <w:rPr>
                <w:sz w:val="32"/>
              </w:rPr>
            </w:pPr>
          </w:p>
        </w:tc>
      </w:tr>
      <w:tr w:rsidR="000857C2" w:rsidRPr="008925CB" w14:paraId="73F3F2D0" w14:textId="77777777" w:rsidTr="001C053C">
        <w:trPr>
          <w:trHeight w:val="800"/>
        </w:trPr>
        <w:tc>
          <w:tcPr>
            <w:tcW w:w="7398" w:type="dxa"/>
            <w:tcBorders>
              <w:top w:val="single" w:sz="4" w:space="0" w:color="auto"/>
              <w:bottom w:val="single" w:sz="4" w:space="0" w:color="auto"/>
            </w:tcBorders>
          </w:tcPr>
          <w:p w14:paraId="3D9C2AAA" w14:textId="649EA036" w:rsidR="000857C2" w:rsidRPr="000857C2" w:rsidRDefault="000857C2" w:rsidP="001C053C">
            <w:pPr>
              <w:pStyle w:val="ListParagraph"/>
              <w:numPr>
                <w:ilvl w:val="0"/>
                <w:numId w:val="37"/>
              </w:numPr>
              <w:ind w:left="430" w:hanging="430"/>
              <w:jc w:val="both"/>
            </w:pPr>
            <w:r w:rsidRPr="00984B1B">
              <w:rPr>
                <w:rFonts w:ascii="Times New Roman" w:hAnsi="Times New Roman"/>
              </w:rPr>
              <w:t>Does the College/Department receive and correct any issues listed on the Missing Timesheet Punches / Timesheet Approvals report by the required time?</w:t>
            </w:r>
          </w:p>
        </w:tc>
        <w:tc>
          <w:tcPr>
            <w:tcW w:w="720" w:type="dxa"/>
            <w:tcBorders>
              <w:top w:val="single" w:sz="4" w:space="0" w:color="auto"/>
              <w:bottom w:val="single" w:sz="4" w:space="0" w:color="auto"/>
            </w:tcBorders>
          </w:tcPr>
          <w:sdt>
            <w:sdtPr>
              <w:rPr>
                <w:sz w:val="32"/>
              </w:rPr>
              <w:id w:val="731124851"/>
              <w14:checkbox>
                <w14:checked w14:val="0"/>
                <w14:checkedState w14:val="2612" w14:font="MS Gothic"/>
                <w14:uncheckedState w14:val="2610" w14:font="MS Gothic"/>
              </w14:checkbox>
            </w:sdtPr>
            <w:sdtEndPr/>
            <w:sdtContent>
              <w:p w14:paraId="5FCECA9A" w14:textId="492F70B4" w:rsidR="00C865E7" w:rsidRDefault="00AE0EDF" w:rsidP="00C865E7">
                <w:pPr>
                  <w:jc w:val="center"/>
                  <w:rPr>
                    <w:sz w:val="32"/>
                  </w:rPr>
                </w:pPr>
                <w:r>
                  <w:rPr>
                    <w:rFonts w:ascii="MS Gothic" w:eastAsia="MS Gothic" w:hAnsi="MS Gothic" w:hint="eastAsia"/>
                    <w:sz w:val="32"/>
                  </w:rPr>
                  <w:t>☐</w:t>
                </w:r>
              </w:p>
            </w:sdtContent>
          </w:sdt>
          <w:p w14:paraId="2B1D90E1" w14:textId="77777777" w:rsidR="000857C2" w:rsidRDefault="000857C2" w:rsidP="00BD113B">
            <w:pPr>
              <w:jc w:val="center"/>
              <w:rPr>
                <w:sz w:val="32"/>
              </w:rPr>
            </w:pPr>
          </w:p>
        </w:tc>
        <w:tc>
          <w:tcPr>
            <w:tcW w:w="720" w:type="dxa"/>
            <w:tcBorders>
              <w:top w:val="single" w:sz="4" w:space="0" w:color="auto"/>
              <w:bottom w:val="single" w:sz="4" w:space="0" w:color="auto"/>
            </w:tcBorders>
          </w:tcPr>
          <w:sdt>
            <w:sdtPr>
              <w:rPr>
                <w:sz w:val="32"/>
              </w:rPr>
              <w:id w:val="914281513"/>
              <w14:checkbox>
                <w14:checked w14:val="0"/>
                <w14:checkedState w14:val="2612" w14:font="MS Gothic"/>
                <w14:uncheckedState w14:val="2610" w14:font="MS Gothic"/>
              </w14:checkbox>
            </w:sdtPr>
            <w:sdtEndPr/>
            <w:sdtContent>
              <w:p w14:paraId="42860FA4" w14:textId="77777777" w:rsidR="00C865E7" w:rsidRDefault="00C865E7" w:rsidP="00C865E7">
                <w:pPr>
                  <w:jc w:val="center"/>
                  <w:rPr>
                    <w:sz w:val="32"/>
                  </w:rPr>
                </w:pPr>
                <w:r>
                  <w:rPr>
                    <w:rFonts w:ascii="MS Gothic" w:eastAsia="MS Gothic" w:hAnsi="MS Gothic" w:hint="eastAsia"/>
                    <w:sz w:val="32"/>
                  </w:rPr>
                  <w:t>☐</w:t>
                </w:r>
              </w:p>
            </w:sdtContent>
          </w:sdt>
          <w:p w14:paraId="284BC867" w14:textId="77777777" w:rsidR="000857C2" w:rsidRDefault="000857C2" w:rsidP="00BD113B">
            <w:pPr>
              <w:jc w:val="center"/>
              <w:rPr>
                <w:sz w:val="32"/>
              </w:rPr>
            </w:pPr>
          </w:p>
        </w:tc>
        <w:tc>
          <w:tcPr>
            <w:tcW w:w="720" w:type="dxa"/>
            <w:tcBorders>
              <w:top w:val="single" w:sz="4" w:space="0" w:color="auto"/>
              <w:bottom w:val="single" w:sz="4" w:space="0" w:color="auto"/>
            </w:tcBorders>
          </w:tcPr>
          <w:sdt>
            <w:sdtPr>
              <w:rPr>
                <w:sz w:val="32"/>
              </w:rPr>
              <w:id w:val="1478873177"/>
              <w14:checkbox>
                <w14:checked w14:val="0"/>
                <w14:checkedState w14:val="2612" w14:font="MS Gothic"/>
                <w14:uncheckedState w14:val="2610" w14:font="MS Gothic"/>
              </w14:checkbox>
            </w:sdtPr>
            <w:sdtEndPr/>
            <w:sdtContent>
              <w:p w14:paraId="2AA0A784" w14:textId="77777777" w:rsidR="00C865E7" w:rsidRDefault="00C865E7" w:rsidP="00C865E7">
                <w:pPr>
                  <w:jc w:val="center"/>
                  <w:rPr>
                    <w:sz w:val="32"/>
                  </w:rPr>
                </w:pPr>
                <w:r>
                  <w:rPr>
                    <w:rFonts w:ascii="MS Gothic" w:eastAsia="MS Gothic" w:hAnsi="MS Gothic" w:hint="eastAsia"/>
                    <w:sz w:val="32"/>
                  </w:rPr>
                  <w:t>☐</w:t>
                </w:r>
              </w:p>
            </w:sdtContent>
          </w:sdt>
          <w:p w14:paraId="7E53E7E3" w14:textId="77777777" w:rsidR="000857C2" w:rsidRDefault="000857C2" w:rsidP="00BD113B">
            <w:pPr>
              <w:jc w:val="center"/>
              <w:rPr>
                <w:sz w:val="32"/>
              </w:rPr>
            </w:pPr>
          </w:p>
        </w:tc>
      </w:tr>
      <w:tr w:rsidR="003256EC" w:rsidRPr="008925CB" w14:paraId="2D83A8CA" w14:textId="77777777" w:rsidTr="00EE4569">
        <w:trPr>
          <w:trHeight w:val="1250"/>
        </w:trPr>
        <w:tc>
          <w:tcPr>
            <w:tcW w:w="7398" w:type="dxa"/>
            <w:tcBorders>
              <w:top w:val="single" w:sz="4" w:space="0" w:color="auto"/>
              <w:bottom w:val="nil"/>
              <w:right w:val="single" w:sz="4" w:space="0" w:color="auto"/>
            </w:tcBorders>
          </w:tcPr>
          <w:p w14:paraId="04757516" w14:textId="77777777" w:rsidR="003256EC" w:rsidRPr="00EE63F3" w:rsidRDefault="003256EC" w:rsidP="00F5152D">
            <w:pPr>
              <w:pStyle w:val="PlainText"/>
              <w:numPr>
                <w:ilvl w:val="0"/>
                <w:numId w:val="37"/>
              </w:numPr>
              <w:ind w:left="337"/>
              <w:jc w:val="both"/>
              <w:rPr>
                <w:rFonts w:ascii="Times New Roman" w:hAnsi="Times New Roman" w:cs="Times New Roman"/>
                <w:szCs w:val="22"/>
              </w:rPr>
            </w:pPr>
            <w:r>
              <w:rPr>
                <w:rFonts w:ascii="Times New Roman" w:hAnsi="Times New Roman" w:cs="Times New Roman"/>
                <w:szCs w:val="22"/>
              </w:rPr>
              <w:t>Are</w:t>
            </w:r>
            <w:r w:rsidRPr="00EE63F3">
              <w:rPr>
                <w:rFonts w:ascii="Times New Roman" w:hAnsi="Times New Roman" w:cs="Times New Roman"/>
                <w:szCs w:val="22"/>
              </w:rPr>
              <w:t xml:space="preserve"> College/Departments</w:t>
            </w:r>
            <w:r>
              <w:rPr>
                <w:rFonts w:ascii="Times New Roman" w:hAnsi="Times New Roman" w:cs="Times New Roman"/>
                <w:szCs w:val="22"/>
              </w:rPr>
              <w:t xml:space="preserve"> </w:t>
            </w:r>
            <w:r w:rsidRPr="00EE63F3">
              <w:rPr>
                <w:rFonts w:ascii="Times New Roman" w:hAnsi="Times New Roman" w:cs="Times New Roman"/>
                <w:szCs w:val="22"/>
              </w:rPr>
              <w:t>employees/supervisors/coordinators follow</w:t>
            </w:r>
            <w:r>
              <w:rPr>
                <w:rFonts w:ascii="Times New Roman" w:hAnsi="Times New Roman" w:cs="Times New Roman"/>
                <w:szCs w:val="22"/>
              </w:rPr>
              <w:t>ing</w:t>
            </w:r>
            <w:r w:rsidRPr="00EE63F3">
              <w:rPr>
                <w:rFonts w:ascii="Times New Roman" w:hAnsi="Times New Roman" w:cs="Times New Roman"/>
                <w:szCs w:val="22"/>
              </w:rPr>
              <w:t xml:space="preserve"> the SharkTime Responsibilities, including, but not limited to:</w:t>
            </w:r>
          </w:p>
          <w:p w14:paraId="2919924D" w14:textId="77777777" w:rsidR="003256EC" w:rsidRDefault="003256EC" w:rsidP="003256EC">
            <w:pPr>
              <w:pStyle w:val="PlainText"/>
              <w:ind w:left="360" w:hanging="360"/>
              <w:jc w:val="both"/>
              <w:rPr>
                <w:rFonts w:ascii="Times New Roman" w:hAnsi="Times New Roman" w:cs="Times New Roman"/>
                <w:szCs w:val="22"/>
              </w:rPr>
            </w:pPr>
          </w:p>
          <w:p w14:paraId="550E6E7C" w14:textId="77777777" w:rsidR="003256EC" w:rsidRPr="000269E9" w:rsidRDefault="00E47611" w:rsidP="003256EC">
            <w:pPr>
              <w:pStyle w:val="PlainText"/>
              <w:ind w:left="720"/>
              <w:rPr>
                <w:rFonts w:ascii="Times New Roman" w:hAnsi="Times New Roman" w:cs="Times New Roman"/>
                <w:szCs w:val="22"/>
              </w:rPr>
            </w:pPr>
            <w:hyperlink r:id="rId35" w:history="1">
              <w:r w:rsidR="003256EC" w:rsidRPr="000269E9">
                <w:rPr>
                  <w:rStyle w:val="Hyperlink"/>
                  <w:rFonts w:ascii="Times New Roman" w:hAnsi="Times New Roman" w:cs="Times New Roman"/>
                  <w:szCs w:val="22"/>
                </w:rPr>
                <w:t>https://www.nova.edu/payroll/sharktime/index.html</w:t>
              </w:r>
            </w:hyperlink>
          </w:p>
          <w:p w14:paraId="1C88A99A" w14:textId="77777777" w:rsidR="003256EC" w:rsidRDefault="003256EC" w:rsidP="003256EC">
            <w:pPr>
              <w:pStyle w:val="PlainText"/>
              <w:ind w:left="337"/>
              <w:jc w:val="both"/>
              <w:rPr>
                <w:rFonts w:ascii="Times New Roman" w:hAnsi="Times New Roman" w:cs="Times New Roman"/>
                <w:szCs w:val="22"/>
              </w:rPr>
            </w:pPr>
          </w:p>
        </w:tc>
        <w:tc>
          <w:tcPr>
            <w:tcW w:w="720" w:type="dxa"/>
            <w:tcBorders>
              <w:top w:val="single" w:sz="4" w:space="0" w:color="auto"/>
              <w:left w:val="single" w:sz="4" w:space="0" w:color="auto"/>
              <w:bottom w:val="nil"/>
              <w:right w:val="single" w:sz="4" w:space="0" w:color="auto"/>
            </w:tcBorders>
            <w:shd w:val="clear" w:color="auto" w:fill="auto"/>
          </w:tcPr>
          <w:p w14:paraId="41DF49A5" w14:textId="77777777" w:rsidR="003256EC" w:rsidRDefault="003256EC" w:rsidP="00C865E7">
            <w:pPr>
              <w:jc w:val="center"/>
              <w:rPr>
                <w:sz w:val="32"/>
              </w:rPr>
            </w:pPr>
          </w:p>
        </w:tc>
        <w:tc>
          <w:tcPr>
            <w:tcW w:w="720" w:type="dxa"/>
            <w:tcBorders>
              <w:top w:val="single" w:sz="4" w:space="0" w:color="auto"/>
              <w:left w:val="single" w:sz="4" w:space="0" w:color="auto"/>
              <w:bottom w:val="nil"/>
              <w:right w:val="single" w:sz="4" w:space="0" w:color="auto"/>
            </w:tcBorders>
            <w:shd w:val="clear" w:color="auto" w:fill="auto"/>
          </w:tcPr>
          <w:p w14:paraId="2E190A78" w14:textId="77777777" w:rsidR="003256EC" w:rsidRDefault="003256EC" w:rsidP="00C865E7">
            <w:pPr>
              <w:jc w:val="center"/>
              <w:rPr>
                <w:sz w:val="32"/>
              </w:rPr>
            </w:pPr>
          </w:p>
        </w:tc>
        <w:tc>
          <w:tcPr>
            <w:tcW w:w="720" w:type="dxa"/>
            <w:tcBorders>
              <w:top w:val="single" w:sz="4" w:space="0" w:color="auto"/>
              <w:left w:val="single" w:sz="4" w:space="0" w:color="auto"/>
              <w:bottom w:val="nil"/>
              <w:right w:val="single" w:sz="4" w:space="0" w:color="auto"/>
            </w:tcBorders>
            <w:shd w:val="clear" w:color="auto" w:fill="auto"/>
          </w:tcPr>
          <w:p w14:paraId="11B37B08" w14:textId="77777777" w:rsidR="003256EC" w:rsidRDefault="003256EC" w:rsidP="00C865E7">
            <w:pPr>
              <w:jc w:val="center"/>
              <w:rPr>
                <w:sz w:val="32"/>
              </w:rPr>
            </w:pPr>
          </w:p>
        </w:tc>
      </w:tr>
      <w:tr w:rsidR="003256EC" w:rsidRPr="008925CB" w14:paraId="2DB09D19" w14:textId="77777777" w:rsidTr="001C053C">
        <w:trPr>
          <w:trHeight w:val="1161"/>
        </w:trPr>
        <w:tc>
          <w:tcPr>
            <w:tcW w:w="7398" w:type="dxa"/>
            <w:tcBorders>
              <w:top w:val="nil"/>
              <w:bottom w:val="single" w:sz="4" w:space="0" w:color="auto"/>
            </w:tcBorders>
          </w:tcPr>
          <w:p w14:paraId="66CF1B73" w14:textId="77777777" w:rsidR="003256EC" w:rsidRDefault="003256EC" w:rsidP="003256EC">
            <w:pPr>
              <w:pStyle w:val="PlainText"/>
              <w:jc w:val="both"/>
              <w:rPr>
                <w:rFonts w:ascii="Times New Roman" w:hAnsi="Times New Roman" w:cs="Times New Roman"/>
                <w:szCs w:val="22"/>
              </w:rPr>
            </w:pPr>
            <w:r w:rsidRPr="003256EC">
              <w:rPr>
                <w:rFonts w:ascii="Times New Roman" w:hAnsi="Times New Roman" w:cs="Times New Roman"/>
                <w:szCs w:val="22"/>
              </w:rPr>
              <w:t xml:space="preserve">        </w:t>
            </w:r>
            <w:r w:rsidRPr="00D81036">
              <w:rPr>
                <w:rFonts w:ascii="Times New Roman" w:hAnsi="Times New Roman" w:cs="Times New Roman"/>
                <w:szCs w:val="22"/>
                <w:u w:val="single"/>
              </w:rPr>
              <w:t>Supervisors of Benefit Eligible Employees</w:t>
            </w:r>
            <w:r w:rsidRPr="007D6764">
              <w:rPr>
                <w:rFonts w:ascii="Times New Roman" w:hAnsi="Times New Roman" w:cs="Times New Roman"/>
                <w:szCs w:val="22"/>
              </w:rPr>
              <w:t>:</w:t>
            </w:r>
          </w:p>
          <w:p w14:paraId="325CFB9F" w14:textId="77777777" w:rsidR="003256EC" w:rsidRPr="007D6764" w:rsidRDefault="003256EC" w:rsidP="003256EC">
            <w:pPr>
              <w:pStyle w:val="PlainText"/>
              <w:ind w:left="720"/>
              <w:jc w:val="both"/>
              <w:rPr>
                <w:rFonts w:ascii="Times New Roman" w:hAnsi="Times New Roman" w:cs="Times New Roman"/>
                <w:szCs w:val="22"/>
              </w:rPr>
            </w:pPr>
          </w:p>
          <w:p w14:paraId="47B4B450" w14:textId="6640CF56" w:rsidR="003256EC" w:rsidRDefault="003256EC" w:rsidP="004244C4">
            <w:pPr>
              <w:pStyle w:val="PlainText"/>
              <w:numPr>
                <w:ilvl w:val="0"/>
                <w:numId w:val="64"/>
              </w:numPr>
              <w:jc w:val="both"/>
              <w:rPr>
                <w:rFonts w:ascii="Times New Roman" w:hAnsi="Times New Roman" w:cs="Times New Roman"/>
                <w:szCs w:val="22"/>
              </w:rPr>
            </w:pPr>
            <w:r w:rsidRPr="007D6764">
              <w:rPr>
                <w:rFonts w:ascii="Times New Roman" w:hAnsi="Times New Roman" w:cs="Times New Roman"/>
                <w:szCs w:val="22"/>
              </w:rPr>
              <w:t>Ensure that all requests for time off during the pay period have been submitted and approved or denied by the supervisor.</w:t>
            </w:r>
          </w:p>
        </w:tc>
        <w:tc>
          <w:tcPr>
            <w:tcW w:w="720" w:type="dxa"/>
            <w:tcBorders>
              <w:top w:val="nil"/>
              <w:bottom w:val="single" w:sz="4" w:space="0" w:color="auto"/>
            </w:tcBorders>
            <w:shd w:val="clear" w:color="auto" w:fill="auto"/>
          </w:tcPr>
          <w:p w14:paraId="6D6C88FB" w14:textId="77777777" w:rsidR="003256EC" w:rsidRDefault="003256EC" w:rsidP="00C865E7">
            <w:pPr>
              <w:jc w:val="center"/>
              <w:rPr>
                <w:sz w:val="32"/>
              </w:rPr>
            </w:pPr>
          </w:p>
          <w:sdt>
            <w:sdtPr>
              <w:rPr>
                <w:sz w:val="32"/>
              </w:rPr>
              <w:id w:val="-274793142"/>
              <w14:checkbox>
                <w14:checked w14:val="0"/>
                <w14:checkedState w14:val="2612" w14:font="MS Gothic"/>
                <w14:uncheckedState w14:val="2610" w14:font="MS Gothic"/>
              </w14:checkbox>
            </w:sdtPr>
            <w:sdtEndPr/>
            <w:sdtContent>
              <w:p w14:paraId="3397C34A" w14:textId="77777777" w:rsidR="003256EC" w:rsidRDefault="003256EC" w:rsidP="003256EC">
                <w:pPr>
                  <w:jc w:val="center"/>
                  <w:rPr>
                    <w:sz w:val="32"/>
                  </w:rPr>
                </w:pPr>
                <w:r>
                  <w:rPr>
                    <w:rFonts w:ascii="MS Gothic" w:eastAsia="MS Gothic" w:hAnsi="MS Gothic" w:hint="eastAsia"/>
                    <w:sz w:val="32"/>
                  </w:rPr>
                  <w:t>☐</w:t>
                </w:r>
              </w:p>
            </w:sdtContent>
          </w:sdt>
          <w:p w14:paraId="7A763C19" w14:textId="602BB43D" w:rsidR="003256EC" w:rsidRDefault="003256EC" w:rsidP="003256EC">
            <w:pPr>
              <w:jc w:val="center"/>
              <w:rPr>
                <w:sz w:val="32"/>
              </w:rPr>
            </w:pPr>
          </w:p>
        </w:tc>
        <w:tc>
          <w:tcPr>
            <w:tcW w:w="720" w:type="dxa"/>
            <w:tcBorders>
              <w:top w:val="nil"/>
              <w:bottom w:val="single" w:sz="4" w:space="0" w:color="auto"/>
            </w:tcBorders>
            <w:shd w:val="clear" w:color="auto" w:fill="auto"/>
          </w:tcPr>
          <w:p w14:paraId="5069B127" w14:textId="77777777" w:rsidR="003256EC" w:rsidRDefault="003256EC" w:rsidP="00C865E7">
            <w:pPr>
              <w:jc w:val="center"/>
              <w:rPr>
                <w:sz w:val="32"/>
              </w:rPr>
            </w:pPr>
          </w:p>
          <w:sdt>
            <w:sdtPr>
              <w:rPr>
                <w:sz w:val="32"/>
              </w:rPr>
              <w:id w:val="58516509"/>
              <w14:checkbox>
                <w14:checked w14:val="0"/>
                <w14:checkedState w14:val="2612" w14:font="MS Gothic"/>
                <w14:uncheckedState w14:val="2610" w14:font="MS Gothic"/>
              </w14:checkbox>
            </w:sdtPr>
            <w:sdtEndPr/>
            <w:sdtContent>
              <w:p w14:paraId="478C0667" w14:textId="77777777" w:rsidR="003256EC" w:rsidRDefault="003256EC" w:rsidP="003256EC">
                <w:pPr>
                  <w:jc w:val="center"/>
                  <w:rPr>
                    <w:sz w:val="32"/>
                  </w:rPr>
                </w:pPr>
                <w:r>
                  <w:rPr>
                    <w:rFonts w:ascii="MS Gothic" w:eastAsia="MS Gothic" w:hAnsi="MS Gothic" w:hint="eastAsia"/>
                    <w:sz w:val="32"/>
                  </w:rPr>
                  <w:t>☐</w:t>
                </w:r>
              </w:p>
            </w:sdtContent>
          </w:sdt>
          <w:p w14:paraId="24EC7F86" w14:textId="61DE8232" w:rsidR="003256EC" w:rsidRDefault="003256EC" w:rsidP="00C865E7">
            <w:pPr>
              <w:jc w:val="center"/>
              <w:rPr>
                <w:sz w:val="32"/>
              </w:rPr>
            </w:pPr>
          </w:p>
        </w:tc>
        <w:tc>
          <w:tcPr>
            <w:tcW w:w="720" w:type="dxa"/>
            <w:tcBorders>
              <w:top w:val="nil"/>
              <w:bottom w:val="single" w:sz="4" w:space="0" w:color="auto"/>
            </w:tcBorders>
            <w:shd w:val="clear" w:color="auto" w:fill="auto"/>
          </w:tcPr>
          <w:p w14:paraId="3A91E43E" w14:textId="77777777" w:rsidR="003256EC" w:rsidRDefault="003256EC" w:rsidP="00C865E7">
            <w:pPr>
              <w:jc w:val="center"/>
              <w:rPr>
                <w:sz w:val="32"/>
              </w:rPr>
            </w:pPr>
          </w:p>
          <w:sdt>
            <w:sdtPr>
              <w:rPr>
                <w:sz w:val="32"/>
              </w:rPr>
              <w:id w:val="333123846"/>
              <w14:checkbox>
                <w14:checked w14:val="0"/>
                <w14:checkedState w14:val="2612" w14:font="MS Gothic"/>
                <w14:uncheckedState w14:val="2610" w14:font="MS Gothic"/>
              </w14:checkbox>
            </w:sdtPr>
            <w:sdtEndPr/>
            <w:sdtContent>
              <w:p w14:paraId="3384C734" w14:textId="77777777" w:rsidR="003256EC" w:rsidRDefault="003256EC" w:rsidP="003256EC">
                <w:pPr>
                  <w:jc w:val="center"/>
                  <w:rPr>
                    <w:sz w:val="32"/>
                  </w:rPr>
                </w:pPr>
                <w:r>
                  <w:rPr>
                    <w:rFonts w:ascii="MS Gothic" w:eastAsia="MS Gothic" w:hAnsi="MS Gothic" w:hint="eastAsia"/>
                    <w:sz w:val="32"/>
                  </w:rPr>
                  <w:t>☐</w:t>
                </w:r>
              </w:p>
            </w:sdtContent>
          </w:sdt>
          <w:p w14:paraId="1FE4F5A6" w14:textId="07DAEE03" w:rsidR="003256EC" w:rsidRDefault="003256EC" w:rsidP="003256EC">
            <w:pPr>
              <w:jc w:val="center"/>
              <w:rPr>
                <w:sz w:val="32"/>
              </w:rPr>
            </w:pPr>
          </w:p>
        </w:tc>
      </w:tr>
      <w:tr w:rsidR="003256EC" w:rsidRPr="008925CB" w14:paraId="73F35D22" w14:textId="77777777" w:rsidTr="001C053C">
        <w:trPr>
          <w:trHeight w:val="620"/>
        </w:trPr>
        <w:tc>
          <w:tcPr>
            <w:tcW w:w="7398" w:type="dxa"/>
            <w:tcBorders>
              <w:top w:val="single" w:sz="4" w:space="0" w:color="auto"/>
              <w:bottom w:val="single" w:sz="4" w:space="0" w:color="auto"/>
            </w:tcBorders>
          </w:tcPr>
          <w:p w14:paraId="7B887A50" w14:textId="01A98E32" w:rsidR="003256EC" w:rsidRPr="003256EC" w:rsidRDefault="003256EC" w:rsidP="004244C4">
            <w:pPr>
              <w:pStyle w:val="PlainText"/>
              <w:numPr>
                <w:ilvl w:val="0"/>
                <w:numId w:val="64"/>
              </w:numPr>
              <w:jc w:val="both"/>
              <w:rPr>
                <w:rFonts w:ascii="Times New Roman" w:hAnsi="Times New Roman" w:cs="Times New Roman"/>
                <w:szCs w:val="22"/>
              </w:rPr>
            </w:pPr>
            <w:r>
              <w:rPr>
                <w:rFonts w:ascii="Times New Roman" w:hAnsi="Times New Roman" w:cs="Times New Roman"/>
                <w:szCs w:val="22"/>
              </w:rPr>
              <w:t>If</w:t>
            </w:r>
            <w:r w:rsidRPr="007D6764">
              <w:rPr>
                <w:rFonts w:ascii="Times New Roman" w:hAnsi="Times New Roman" w:cs="Times New Roman"/>
                <w:szCs w:val="22"/>
              </w:rPr>
              <w:t xml:space="preserve"> an employee is unable to submit a request for time off, the supervisor must submit the request on their behalf.</w:t>
            </w:r>
          </w:p>
        </w:tc>
        <w:tc>
          <w:tcPr>
            <w:tcW w:w="720" w:type="dxa"/>
            <w:tcBorders>
              <w:top w:val="single" w:sz="4" w:space="0" w:color="auto"/>
              <w:bottom w:val="single" w:sz="4" w:space="0" w:color="auto"/>
            </w:tcBorders>
            <w:shd w:val="clear" w:color="auto" w:fill="auto"/>
          </w:tcPr>
          <w:sdt>
            <w:sdtPr>
              <w:rPr>
                <w:sz w:val="32"/>
              </w:rPr>
              <w:id w:val="-1772702189"/>
              <w14:checkbox>
                <w14:checked w14:val="0"/>
                <w14:checkedState w14:val="2612" w14:font="MS Gothic"/>
                <w14:uncheckedState w14:val="2610" w14:font="MS Gothic"/>
              </w14:checkbox>
            </w:sdtPr>
            <w:sdtEndPr/>
            <w:sdtContent>
              <w:p w14:paraId="3DC9479F" w14:textId="361F2F86" w:rsidR="003256EC" w:rsidRDefault="000320E6" w:rsidP="003256EC">
                <w:pPr>
                  <w:jc w:val="center"/>
                  <w:rPr>
                    <w:sz w:val="32"/>
                  </w:rPr>
                </w:pPr>
                <w:r>
                  <w:rPr>
                    <w:rFonts w:ascii="MS Gothic" w:eastAsia="MS Gothic" w:hAnsi="MS Gothic" w:hint="eastAsia"/>
                    <w:sz w:val="32"/>
                  </w:rPr>
                  <w:t>☐</w:t>
                </w:r>
              </w:p>
            </w:sdtContent>
          </w:sdt>
        </w:tc>
        <w:tc>
          <w:tcPr>
            <w:tcW w:w="720" w:type="dxa"/>
            <w:tcBorders>
              <w:top w:val="single" w:sz="4" w:space="0" w:color="auto"/>
              <w:bottom w:val="single" w:sz="4" w:space="0" w:color="auto"/>
            </w:tcBorders>
            <w:shd w:val="clear" w:color="auto" w:fill="auto"/>
          </w:tcPr>
          <w:sdt>
            <w:sdtPr>
              <w:rPr>
                <w:sz w:val="32"/>
              </w:rPr>
              <w:id w:val="1721623578"/>
              <w14:checkbox>
                <w14:checked w14:val="0"/>
                <w14:checkedState w14:val="2612" w14:font="MS Gothic"/>
                <w14:uncheckedState w14:val="2610" w14:font="MS Gothic"/>
              </w14:checkbox>
            </w:sdtPr>
            <w:sdtEndPr/>
            <w:sdtContent>
              <w:p w14:paraId="6DCD82A3" w14:textId="20EC2D53" w:rsidR="003256EC" w:rsidRDefault="003256EC" w:rsidP="003256EC">
                <w:pPr>
                  <w:jc w:val="center"/>
                  <w:rPr>
                    <w:sz w:val="32"/>
                  </w:rPr>
                </w:pPr>
                <w:r>
                  <w:rPr>
                    <w:rFonts w:ascii="MS Gothic" w:eastAsia="MS Gothic" w:hAnsi="MS Gothic" w:hint="eastAsia"/>
                    <w:sz w:val="32"/>
                  </w:rPr>
                  <w:t>☐</w:t>
                </w:r>
              </w:p>
            </w:sdtContent>
          </w:sdt>
        </w:tc>
        <w:tc>
          <w:tcPr>
            <w:tcW w:w="720" w:type="dxa"/>
            <w:tcBorders>
              <w:top w:val="single" w:sz="4" w:space="0" w:color="auto"/>
              <w:bottom w:val="single" w:sz="4" w:space="0" w:color="auto"/>
            </w:tcBorders>
            <w:shd w:val="clear" w:color="auto" w:fill="auto"/>
          </w:tcPr>
          <w:sdt>
            <w:sdtPr>
              <w:rPr>
                <w:sz w:val="32"/>
              </w:rPr>
              <w:id w:val="-552159954"/>
              <w14:checkbox>
                <w14:checked w14:val="0"/>
                <w14:checkedState w14:val="2612" w14:font="MS Gothic"/>
                <w14:uncheckedState w14:val="2610" w14:font="MS Gothic"/>
              </w14:checkbox>
            </w:sdtPr>
            <w:sdtEndPr/>
            <w:sdtContent>
              <w:p w14:paraId="0019AC4B" w14:textId="0C407C45" w:rsidR="003256EC" w:rsidRDefault="003256EC" w:rsidP="003256EC">
                <w:pPr>
                  <w:jc w:val="center"/>
                  <w:rPr>
                    <w:sz w:val="32"/>
                  </w:rPr>
                </w:pPr>
                <w:r>
                  <w:rPr>
                    <w:rFonts w:ascii="MS Gothic" w:eastAsia="MS Gothic" w:hAnsi="MS Gothic" w:hint="eastAsia"/>
                    <w:sz w:val="32"/>
                  </w:rPr>
                  <w:t>☐</w:t>
                </w:r>
              </w:p>
            </w:sdtContent>
          </w:sdt>
        </w:tc>
      </w:tr>
      <w:tr w:rsidR="000320E6" w:rsidRPr="008925CB" w14:paraId="2EBB162F" w14:textId="77777777" w:rsidTr="001C053C">
        <w:trPr>
          <w:trHeight w:val="980"/>
        </w:trPr>
        <w:tc>
          <w:tcPr>
            <w:tcW w:w="7398" w:type="dxa"/>
            <w:tcBorders>
              <w:top w:val="single" w:sz="4" w:space="0" w:color="auto"/>
              <w:bottom w:val="single" w:sz="4" w:space="0" w:color="auto"/>
            </w:tcBorders>
          </w:tcPr>
          <w:p w14:paraId="7A1EE1F7" w14:textId="77777777" w:rsidR="000320E6" w:rsidRDefault="000320E6" w:rsidP="000320E6">
            <w:pPr>
              <w:pStyle w:val="PlainText"/>
              <w:jc w:val="both"/>
              <w:rPr>
                <w:rFonts w:ascii="Times New Roman" w:hAnsi="Times New Roman" w:cs="Times New Roman"/>
                <w:szCs w:val="22"/>
              </w:rPr>
            </w:pPr>
            <w:r w:rsidRPr="003256EC">
              <w:rPr>
                <w:rFonts w:ascii="Times New Roman" w:hAnsi="Times New Roman" w:cs="Times New Roman"/>
                <w:szCs w:val="22"/>
              </w:rPr>
              <w:t xml:space="preserve">         </w:t>
            </w:r>
            <w:r w:rsidRPr="00D81036">
              <w:rPr>
                <w:rFonts w:ascii="Times New Roman" w:hAnsi="Times New Roman" w:cs="Times New Roman"/>
                <w:szCs w:val="22"/>
                <w:u w:val="single"/>
              </w:rPr>
              <w:t>Supervisors of Non-exempt Employees (Hourly)</w:t>
            </w:r>
            <w:r>
              <w:rPr>
                <w:rFonts w:ascii="Times New Roman" w:hAnsi="Times New Roman" w:cs="Times New Roman"/>
                <w:szCs w:val="22"/>
              </w:rPr>
              <w:t>:</w:t>
            </w:r>
          </w:p>
          <w:p w14:paraId="0DCFCBCD" w14:textId="77777777" w:rsidR="000320E6" w:rsidRPr="007D6764" w:rsidRDefault="000320E6" w:rsidP="000320E6">
            <w:pPr>
              <w:pStyle w:val="PlainText"/>
              <w:ind w:left="720"/>
              <w:jc w:val="both"/>
              <w:rPr>
                <w:rFonts w:ascii="Times New Roman" w:hAnsi="Times New Roman" w:cs="Times New Roman"/>
                <w:szCs w:val="22"/>
              </w:rPr>
            </w:pPr>
          </w:p>
          <w:p w14:paraId="3A478897" w14:textId="3F672FD5" w:rsidR="000320E6" w:rsidRPr="000320E6" w:rsidRDefault="000320E6" w:rsidP="004244C4">
            <w:pPr>
              <w:pStyle w:val="PlainText"/>
              <w:numPr>
                <w:ilvl w:val="0"/>
                <w:numId w:val="64"/>
              </w:numPr>
              <w:jc w:val="both"/>
              <w:rPr>
                <w:rFonts w:ascii="Times New Roman" w:hAnsi="Times New Roman" w:cs="Times New Roman"/>
                <w:szCs w:val="22"/>
              </w:rPr>
            </w:pPr>
            <w:r w:rsidRPr="007D6764">
              <w:rPr>
                <w:rFonts w:ascii="Times New Roman" w:hAnsi="Times New Roman" w:cs="Times New Roman"/>
                <w:szCs w:val="22"/>
              </w:rPr>
              <w:t>Review timecards for accuracy of hours worked.</w:t>
            </w:r>
          </w:p>
        </w:tc>
        <w:tc>
          <w:tcPr>
            <w:tcW w:w="720" w:type="dxa"/>
            <w:tcBorders>
              <w:top w:val="single" w:sz="4" w:space="0" w:color="auto"/>
              <w:bottom w:val="single" w:sz="4" w:space="0" w:color="auto"/>
            </w:tcBorders>
            <w:shd w:val="clear" w:color="auto" w:fill="auto"/>
          </w:tcPr>
          <w:p w14:paraId="41D46A17" w14:textId="40E44EB5" w:rsidR="000320E6" w:rsidRDefault="000320E6" w:rsidP="00BD113B">
            <w:pPr>
              <w:jc w:val="center"/>
              <w:rPr>
                <w:sz w:val="32"/>
              </w:rPr>
            </w:pPr>
          </w:p>
          <w:sdt>
            <w:sdtPr>
              <w:rPr>
                <w:sz w:val="32"/>
              </w:rPr>
              <w:id w:val="2137368684"/>
              <w14:checkbox>
                <w14:checked w14:val="0"/>
                <w14:checkedState w14:val="2612" w14:font="MS Gothic"/>
                <w14:uncheckedState w14:val="2610" w14:font="MS Gothic"/>
              </w14:checkbox>
            </w:sdtPr>
            <w:sdtEndPr/>
            <w:sdtContent>
              <w:p w14:paraId="11AC53CB" w14:textId="59625679" w:rsidR="000320E6" w:rsidRDefault="000320E6" w:rsidP="000320E6">
                <w:pPr>
                  <w:jc w:val="center"/>
                  <w:rPr>
                    <w:sz w:val="32"/>
                  </w:rPr>
                </w:pPr>
                <w:r>
                  <w:rPr>
                    <w:rFonts w:ascii="MS Gothic" w:eastAsia="MS Gothic" w:hAnsi="MS Gothic" w:hint="eastAsia"/>
                    <w:sz w:val="32"/>
                  </w:rPr>
                  <w:t>☐</w:t>
                </w:r>
              </w:p>
            </w:sdtContent>
          </w:sdt>
          <w:p w14:paraId="654FCFE3" w14:textId="37292DF2" w:rsidR="000320E6" w:rsidRDefault="000320E6" w:rsidP="00BD113B">
            <w:pPr>
              <w:jc w:val="center"/>
              <w:rPr>
                <w:sz w:val="32"/>
              </w:rPr>
            </w:pPr>
          </w:p>
        </w:tc>
        <w:tc>
          <w:tcPr>
            <w:tcW w:w="720" w:type="dxa"/>
            <w:tcBorders>
              <w:top w:val="single" w:sz="4" w:space="0" w:color="auto"/>
              <w:bottom w:val="single" w:sz="4" w:space="0" w:color="auto"/>
            </w:tcBorders>
            <w:shd w:val="clear" w:color="auto" w:fill="auto"/>
          </w:tcPr>
          <w:p w14:paraId="09107092" w14:textId="77777777" w:rsidR="000320E6" w:rsidRDefault="000320E6" w:rsidP="00BD113B">
            <w:pPr>
              <w:jc w:val="center"/>
              <w:rPr>
                <w:sz w:val="32"/>
              </w:rPr>
            </w:pPr>
          </w:p>
          <w:sdt>
            <w:sdtPr>
              <w:rPr>
                <w:sz w:val="32"/>
              </w:rPr>
              <w:id w:val="-1384720321"/>
              <w14:checkbox>
                <w14:checked w14:val="0"/>
                <w14:checkedState w14:val="2612" w14:font="MS Gothic"/>
                <w14:uncheckedState w14:val="2610" w14:font="MS Gothic"/>
              </w14:checkbox>
            </w:sdtPr>
            <w:sdtEndPr/>
            <w:sdtContent>
              <w:p w14:paraId="41E718CC" w14:textId="50B8B771" w:rsidR="000320E6" w:rsidRDefault="000320E6" w:rsidP="000320E6">
                <w:pPr>
                  <w:jc w:val="center"/>
                  <w:rPr>
                    <w:sz w:val="32"/>
                  </w:rPr>
                </w:pPr>
                <w:r>
                  <w:rPr>
                    <w:rFonts w:ascii="MS Gothic" w:eastAsia="MS Gothic" w:hAnsi="MS Gothic" w:hint="eastAsia"/>
                    <w:sz w:val="32"/>
                  </w:rPr>
                  <w:t>☐</w:t>
                </w:r>
              </w:p>
            </w:sdtContent>
          </w:sdt>
        </w:tc>
        <w:tc>
          <w:tcPr>
            <w:tcW w:w="720" w:type="dxa"/>
            <w:tcBorders>
              <w:top w:val="single" w:sz="4" w:space="0" w:color="auto"/>
              <w:bottom w:val="single" w:sz="4" w:space="0" w:color="auto"/>
            </w:tcBorders>
            <w:shd w:val="clear" w:color="auto" w:fill="auto"/>
          </w:tcPr>
          <w:p w14:paraId="1B2298CD" w14:textId="77777777" w:rsidR="000320E6" w:rsidRDefault="000320E6" w:rsidP="00C865E7">
            <w:pPr>
              <w:jc w:val="center"/>
              <w:rPr>
                <w:sz w:val="32"/>
              </w:rPr>
            </w:pPr>
          </w:p>
          <w:sdt>
            <w:sdtPr>
              <w:rPr>
                <w:sz w:val="32"/>
              </w:rPr>
              <w:id w:val="848910544"/>
              <w14:checkbox>
                <w14:checked w14:val="0"/>
                <w14:checkedState w14:val="2612" w14:font="MS Gothic"/>
                <w14:uncheckedState w14:val="2610" w14:font="MS Gothic"/>
              </w14:checkbox>
            </w:sdtPr>
            <w:sdtEndPr/>
            <w:sdtContent>
              <w:p w14:paraId="59AF2213" w14:textId="77A003A5" w:rsidR="000320E6" w:rsidRDefault="000320E6" w:rsidP="000320E6">
                <w:pPr>
                  <w:jc w:val="center"/>
                  <w:rPr>
                    <w:sz w:val="32"/>
                  </w:rPr>
                </w:pPr>
                <w:r>
                  <w:rPr>
                    <w:rFonts w:ascii="MS Gothic" w:eastAsia="MS Gothic" w:hAnsi="MS Gothic" w:hint="eastAsia"/>
                    <w:sz w:val="32"/>
                  </w:rPr>
                  <w:t>☐</w:t>
                </w:r>
              </w:p>
            </w:sdtContent>
          </w:sdt>
        </w:tc>
      </w:tr>
      <w:tr w:rsidR="000320E6" w:rsidRPr="008925CB" w14:paraId="1DDD015A" w14:textId="77777777" w:rsidTr="000320E6">
        <w:trPr>
          <w:trHeight w:val="719"/>
        </w:trPr>
        <w:tc>
          <w:tcPr>
            <w:tcW w:w="7398" w:type="dxa"/>
            <w:tcBorders>
              <w:top w:val="single" w:sz="4" w:space="0" w:color="auto"/>
              <w:bottom w:val="single" w:sz="4" w:space="0" w:color="auto"/>
            </w:tcBorders>
          </w:tcPr>
          <w:p w14:paraId="075B371E" w14:textId="4A885403" w:rsidR="000320E6" w:rsidRPr="003256EC" w:rsidRDefault="000320E6" w:rsidP="004244C4">
            <w:pPr>
              <w:pStyle w:val="PlainText"/>
              <w:numPr>
                <w:ilvl w:val="0"/>
                <w:numId w:val="64"/>
              </w:numPr>
              <w:jc w:val="both"/>
              <w:rPr>
                <w:rFonts w:ascii="Times New Roman" w:hAnsi="Times New Roman" w:cs="Times New Roman"/>
                <w:szCs w:val="22"/>
              </w:rPr>
            </w:pPr>
            <w:r w:rsidRPr="007D6764">
              <w:rPr>
                <w:rFonts w:ascii="Times New Roman" w:hAnsi="Times New Roman" w:cs="Times New Roman"/>
                <w:szCs w:val="22"/>
              </w:rPr>
              <w:t>Review timecards for multiple job employees; verify that hours are entered under the correct job.</w:t>
            </w:r>
          </w:p>
        </w:tc>
        <w:tc>
          <w:tcPr>
            <w:tcW w:w="720" w:type="dxa"/>
            <w:tcBorders>
              <w:top w:val="single" w:sz="4" w:space="0" w:color="auto"/>
              <w:bottom w:val="single" w:sz="4" w:space="0" w:color="auto"/>
            </w:tcBorders>
            <w:shd w:val="clear" w:color="auto" w:fill="auto"/>
          </w:tcPr>
          <w:sdt>
            <w:sdtPr>
              <w:rPr>
                <w:sz w:val="32"/>
              </w:rPr>
              <w:id w:val="340124485"/>
              <w14:checkbox>
                <w14:checked w14:val="0"/>
                <w14:checkedState w14:val="2612" w14:font="MS Gothic"/>
                <w14:uncheckedState w14:val="2610" w14:font="MS Gothic"/>
              </w14:checkbox>
            </w:sdtPr>
            <w:sdtEndPr/>
            <w:sdtContent>
              <w:p w14:paraId="515E3A43" w14:textId="0D680BAC" w:rsidR="000320E6" w:rsidRDefault="000320E6" w:rsidP="000320E6">
                <w:pPr>
                  <w:jc w:val="center"/>
                  <w:rPr>
                    <w:sz w:val="32"/>
                  </w:rPr>
                </w:pPr>
                <w:r w:rsidRPr="00341C83">
                  <w:rPr>
                    <w:rFonts w:ascii="MS Gothic" w:eastAsia="MS Gothic" w:hAnsi="MS Gothic" w:hint="eastAsia"/>
                    <w:sz w:val="32"/>
                  </w:rPr>
                  <w:t>☐</w:t>
                </w:r>
              </w:p>
            </w:sdtContent>
          </w:sdt>
        </w:tc>
        <w:tc>
          <w:tcPr>
            <w:tcW w:w="720" w:type="dxa"/>
            <w:tcBorders>
              <w:top w:val="single" w:sz="4" w:space="0" w:color="auto"/>
              <w:bottom w:val="single" w:sz="4" w:space="0" w:color="auto"/>
            </w:tcBorders>
            <w:shd w:val="clear" w:color="auto" w:fill="auto"/>
          </w:tcPr>
          <w:sdt>
            <w:sdtPr>
              <w:rPr>
                <w:sz w:val="32"/>
              </w:rPr>
              <w:id w:val="-1247651503"/>
              <w14:checkbox>
                <w14:checked w14:val="0"/>
                <w14:checkedState w14:val="2612" w14:font="MS Gothic"/>
                <w14:uncheckedState w14:val="2610" w14:font="MS Gothic"/>
              </w14:checkbox>
            </w:sdtPr>
            <w:sdtEndPr/>
            <w:sdtContent>
              <w:p w14:paraId="26EDF74E" w14:textId="6D22D48B" w:rsidR="000320E6" w:rsidRDefault="000320E6" w:rsidP="000320E6">
                <w:pPr>
                  <w:jc w:val="center"/>
                  <w:rPr>
                    <w:sz w:val="32"/>
                  </w:rPr>
                </w:pPr>
                <w:r w:rsidRPr="00341C83">
                  <w:rPr>
                    <w:rFonts w:ascii="MS Gothic" w:eastAsia="MS Gothic" w:hAnsi="MS Gothic" w:hint="eastAsia"/>
                    <w:sz w:val="32"/>
                  </w:rPr>
                  <w:t>☐</w:t>
                </w:r>
              </w:p>
            </w:sdtContent>
          </w:sdt>
        </w:tc>
        <w:tc>
          <w:tcPr>
            <w:tcW w:w="720" w:type="dxa"/>
            <w:tcBorders>
              <w:top w:val="single" w:sz="4" w:space="0" w:color="auto"/>
              <w:bottom w:val="single" w:sz="4" w:space="0" w:color="auto"/>
            </w:tcBorders>
            <w:shd w:val="clear" w:color="auto" w:fill="auto"/>
          </w:tcPr>
          <w:sdt>
            <w:sdtPr>
              <w:rPr>
                <w:sz w:val="32"/>
              </w:rPr>
              <w:id w:val="-1015620937"/>
              <w14:checkbox>
                <w14:checked w14:val="0"/>
                <w14:checkedState w14:val="2612" w14:font="MS Gothic"/>
                <w14:uncheckedState w14:val="2610" w14:font="MS Gothic"/>
              </w14:checkbox>
            </w:sdtPr>
            <w:sdtEndPr/>
            <w:sdtContent>
              <w:p w14:paraId="12353272" w14:textId="072BA8B7" w:rsidR="000320E6" w:rsidRDefault="000320E6" w:rsidP="000320E6">
                <w:pPr>
                  <w:jc w:val="center"/>
                  <w:rPr>
                    <w:sz w:val="32"/>
                  </w:rPr>
                </w:pPr>
                <w:r w:rsidRPr="00341C83">
                  <w:rPr>
                    <w:rFonts w:ascii="MS Gothic" w:eastAsia="MS Gothic" w:hAnsi="MS Gothic" w:hint="eastAsia"/>
                    <w:sz w:val="32"/>
                  </w:rPr>
                  <w:t>☐</w:t>
                </w:r>
              </w:p>
            </w:sdtContent>
          </w:sdt>
        </w:tc>
      </w:tr>
      <w:tr w:rsidR="000320E6" w:rsidRPr="008925CB" w14:paraId="386DFAB7" w14:textId="77777777" w:rsidTr="000320E6">
        <w:trPr>
          <w:trHeight w:val="665"/>
        </w:trPr>
        <w:tc>
          <w:tcPr>
            <w:tcW w:w="7398" w:type="dxa"/>
            <w:tcBorders>
              <w:top w:val="single" w:sz="4" w:space="0" w:color="auto"/>
              <w:bottom w:val="single" w:sz="4" w:space="0" w:color="auto"/>
            </w:tcBorders>
          </w:tcPr>
          <w:p w14:paraId="3AFE08AC" w14:textId="6B0BC58A" w:rsidR="000320E6" w:rsidRPr="007D6764" w:rsidRDefault="000320E6" w:rsidP="004244C4">
            <w:pPr>
              <w:pStyle w:val="PlainText"/>
              <w:numPr>
                <w:ilvl w:val="0"/>
                <w:numId w:val="64"/>
              </w:numPr>
              <w:jc w:val="both"/>
              <w:rPr>
                <w:rFonts w:ascii="Times New Roman" w:hAnsi="Times New Roman" w:cs="Times New Roman"/>
                <w:szCs w:val="22"/>
              </w:rPr>
            </w:pPr>
            <w:r w:rsidRPr="007D6764">
              <w:rPr>
                <w:rFonts w:ascii="Times New Roman" w:hAnsi="Times New Roman" w:cs="Times New Roman"/>
                <w:szCs w:val="22"/>
              </w:rPr>
              <w:t>Make necessary corrections to employee timecard (i.e., missing punches, unexcused absences, etc.).</w:t>
            </w:r>
          </w:p>
        </w:tc>
        <w:tc>
          <w:tcPr>
            <w:tcW w:w="720" w:type="dxa"/>
            <w:tcBorders>
              <w:top w:val="single" w:sz="4" w:space="0" w:color="auto"/>
              <w:bottom w:val="single" w:sz="4" w:space="0" w:color="auto"/>
            </w:tcBorders>
            <w:shd w:val="clear" w:color="auto" w:fill="auto"/>
          </w:tcPr>
          <w:sdt>
            <w:sdtPr>
              <w:rPr>
                <w:sz w:val="32"/>
              </w:rPr>
              <w:id w:val="-685214664"/>
              <w14:checkbox>
                <w14:checked w14:val="0"/>
                <w14:checkedState w14:val="2612" w14:font="MS Gothic"/>
                <w14:uncheckedState w14:val="2610" w14:font="MS Gothic"/>
              </w14:checkbox>
            </w:sdtPr>
            <w:sdtEndPr/>
            <w:sdtContent>
              <w:p w14:paraId="3E9F6FBF" w14:textId="6E5F5874" w:rsidR="000320E6" w:rsidRDefault="000320E6" w:rsidP="000320E6">
                <w:pPr>
                  <w:jc w:val="center"/>
                  <w:rPr>
                    <w:sz w:val="32"/>
                  </w:rPr>
                </w:pPr>
                <w:r w:rsidRPr="00341C83">
                  <w:rPr>
                    <w:rFonts w:ascii="MS Gothic" w:eastAsia="MS Gothic" w:hAnsi="MS Gothic" w:hint="eastAsia"/>
                    <w:sz w:val="32"/>
                  </w:rPr>
                  <w:t>☐</w:t>
                </w:r>
              </w:p>
            </w:sdtContent>
          </w:sdt>
        </w:tc>
        <w:tc>
          <w:tcPr>
            <w:tcW w:w="720" w:type="dxa"/>
            <w:tcBorders>
              <w:top w:val="single" w:sz="4" w:space="0" w:color="auto"/>
              <w:bottom w:val="single" w:sz="4" w:space="0" w:color="auto"/>
            </w:tcBorders>
            <w:shd w:val="clear" w:color="auto" w:fill="auto"/>
          </w:tcPr>
          <w:sdt>
            <w:sdtPr>
              <w:rPr>
                <w:sz w:val="32"/>
              </w:rPr>
              <w:id w:val="-662692986"/>
              <w14:checkbox>
                <w14:checked w14:val="0"/>
                <w14:checkedState w14:val="2612" w14:font="MS Gothic"/>
                <w14:uncheckedState w14:val="2610" w14:font="MS Gothic"/>
              </w14:checkbox>
            </w:sdtPr>
            <w:sdtEndPr/>
            <w:sdtContent>
              <w:p w14:paraId="058ED43F" w14:textId="2474D1D6" w:rsidR="000320E6" w:rsidRDefault="000320E6" w:rsidP="000320E6">
                <w:pPr>
                  <w:jc w:val="center"/>
                  <w:rPr>
                    <w:sz w:val="32"/>
                  </w:rPr>
                </w:pPr>
                <w:r>
                  <w:rPr>
                    <w:rFonts w:ascii="MS Gothic" w:eastAsia="MS Gothic" w:hAnsi="MS Gothic" w:hint="eastAsia"/>
                    <w:sz w:val="32"/>
                  </w:rPr>
                  <w:t>☐</w:t>
                </w:r>
              </w:p>
            </w:sdtContent>
          </w:sdt>
        </w:tc>
        <w:tc>
          <w:tcPr>
            <w:tcW w:w="720" w:type="dxa"/>
            <w:tcBorders>
              <w:top w:val="single" w:sz="4" w:space="0" w:color="auto"/>
              <w:bottom w:val="single" w:sz="4" w:space="0" w:color="auto"/>
            </w:tcBorders>
            <w:shd w:val="clear" w:color="auto" w:fill="auto"/>
          </w:tcPr>
          <w:sdt>
            <w:sdtPr>
              <w:rPr>
                <w:sz w:val="32"/>
              </w:rPr>
              <w:id w:val="1642546494"/>
              <w14:checkbox>
                <w14:checked w14:val="0"/>
                <w14:checkedState w14:val="2612" w14:font="MS Gothic"/>
                <w14:uncheckedState w14:val="2610" w14:font="MS Gothic"/>
              </w14:checkbox>
            </w:sdtPr>
            <w:sdtEndPr/>
            <w:sdtContent>
              <w:p w14:paraId="537130E7" w14:textId="4EED8C0D" w:rsidR="000320E6" w:rsidRDefault="000320E6" w:rsidP="000320E6">
                <w:pPr>
                  <w:jc w:val="center"/>
                  <w:rPr>
                    <w:sz w:val="32"/>
                  </w:rPr>
                </w:pPr>
                <w:r w:rsidRPr="00341C83">
                  <w:rPr>
                    <w:rFonts w:ascii="MS Gothic" w:eastAsia="MS Gothic" w:hAnsi="MS Gothic" w:hint="eastAsia"/>
                    <w:sz w:val="32"/>
                  </w:rPr>
                  <w:t>☐</w:t>
                </w:r>
              </w:p>
            </w:sdtContent>
          </w:sdt>
        </w:tc>
      </w:tr>
      <w:tr w:rsidR="000320E6" w:rsidRPr="008925CB" w14:paraId="4555BE13" w14:textId="77777777" w:rsidTr="001C053C">
        <w:trPr>
          <w:trHeight w:val="701"/>
        </w:trPr>
        <w:tc>
          <w:tcPr>
            <w:tcW w:w="7398" w:type="dxa"/>
            <w:tcBorders>
              <w:top w:val="single" w:sz="4" w:space="0" w:color="auto"/>
              <w:bottom w:val="single" w:sz="4" w:space="0" w:color="auto"/>
            </w:tcBorders>
          </w:tcPr>
          <w:p w14:paraId="204E802C" w14:textId="3A00A52C" w:rsidR="000320E6" w:rsidRPr="003256EC" w:rsidRDefault="000320E6" w:rsidP="004244C4">
            <w:pPr>
              <w:pStyle w:val="PlainText"/>
              <w:numPr>
                <w:ilvl w:val="0"/>
                <w:numId w:val="64"/>
              </w:numPr>
              <w:jc w:val="both"/>
              <w:rPr>
                <w:rFonts w:ascii="Times New Roman" w:hAnsi="Times New Roman" w:cs="Times New Roman"/>
                <w:szCs w:val="22"/>
              </w:rPr>
            </w:pPr>
            <w:r w:rsidRPr="007D6764">
              <w:rPr>
                <w:rFonts w:ascii="Times New Roman" w:hAnsi="Times New Roman" w:cs="Times New Roman"/>
                <w:szCs w:val="22"/>
              </w:rPr>
              <w:t xml:space="preserve">Verify employee attestation/approval of timecard; employees should approve timecards after last day worked in the pay </w:t>
            </w:r>
            <w:r>
              <w:rPr>
                <w:rFonts w:ascii="Times New Roman" w:hAnsi="Times New Roman" w:cs="Times New Roman"/>
                <w:szCs w:val="22"/>
              </w:rPr>
              <w:t>period.</w:t>
            </w:r>
          </w:p>
        </w:tc>
        <w:tc>
          <w:tcPr>
            <w:tcW w:w="720" w:type="dxa"/>
            <w:tcBorders>
              <w:top w:val="single" w:sz="4" w:space="0" w:color="auto"/>
              <w:bottom w:val="single" w:sz="4" w:space="0" w:color="auto"/>
            </w:tcBorders>
            <w:shd w:val="clear" w:color="auto" w:fill="auto"/>
          </w:tcPr>
          <w:sdt>
            <w:sdtPr>
              <w:rPr>
                <w:sz w:val="32"/>
              </w:rPr>
              <w:id w:val="-987711285"/>
              <w14:checkbox>
                <w14:checked w14:val="0"/>
                <w14:checkedState w14:val="2612" w14:font="MS Gothic"/>
                <w14:uncheckedState w14:val="2610" w14:font="MS Gothic"/>
              </w14:checkbox>
            </w:sdtPr>
            <w:sdtEndPr/>
            <w:sdtContent>
              <w:p w14:paraId="7E97EDC7" w14:textId="318CDA75" w:rsidR="000320E6" w:rsidRDefault="000320E6" w:rsidP="000320E6">
                <w:pPr>
                  <w:jc w:val="center"/>
                  <w:rPr>
                    <w:sz w:val="32"/>
                  </w:rPr>
                </w:pPr>
                <w:r>
                  <w:rPr>
                    <w:rFonts w:ascii="MS Gothic" w:eastAsia="MS Gothic" w:hAnsi="MS Gothic" w:hint="eastAsia"/>
                    <w:sz w:val="32"/>
                  </w:rPr>
                  <w:t>☐</w:t>
                </w:r>
              </w:p>
            </w:sdtContent>
          </w:sdt>
        </w:tc>
        <w:tc>
          <w:tcPr>
            <w:tcW w:w="720" w:type="dxa"/>
            <w:tcBorders>
              <w:top w:val="single" w:sz="4" w:space="0" w:color="auto"/>
              <w:bottom w:val="single" w:sz="4" w:space="0" w:color="auto"/>
            </w:tcBorders>
            <w:shd w:val="clear" w:color="auto" w:fill="auto"/>
          </w:tcPr>
          <w:sdt>
            <w:sdtPr>
              <w:rPr>
                <w:sz w:val="32"/>
              </w:rPr>
              <w:id w:val="-1584831061"/>
              <w14:checkbox>
                <w14:checked w14:val="0"/>
                <w14:checkedState w14:val="2612" w14:font="MS Gothic"/>
                <w14:uncheckedState w14:val="2610" w14:font="MS Gothic"/>
              </w14:checkbox>
            </w:sdtPr>
            <w:sdtEndPr/>
            <w:sdtContent>
              <w:p w14:paraId="2589DB50" w14:textId="054637F5" w:rsidR="000320E6" w:rsidRDefault="000320E6" w:rsidP="000320E6">
                <w:pPr>
                  <w:jc w:val="center"/>
                  <w:rPr>
                    <w:sz w:val="32"/>
                  </w:rPr>
                </w:pPr>
                <w:r>
                  <w:rPr>
                    <w:rFonts w:ascii="MS Gothic" w:eastAsia="MS Gothic" w:hAnsi="MS Gothic" w:hint="eastAsia"/>
                    <w:sz w:val="32"/>
                  </w:rPr>
                  <w:t>☐</w:t>
                </w:r>
              </w:p>
            </w:sdtContent>
          </w:sdt>
        </w:tc>
        <w:tc>
          <w:tcPr>
            <w:tcW w:w="720" w:type="dxa"/>
            <w:tcBorders>
              <w:top w:val="single" w:sz="4" w:space="0" w:color="auto"/>
              <w:bottom w:val="single" w:sz="4" w:space="0" w:color="auto"/>
            </w:tcBorders>
            <w:shd w:val="clear" w:color="auto" w:fill="auto"/>
          </w:tcPr>
          <w:sdt>
            <w:sdtPr>
              <w:rPr>
                <w:sz w:val="32"/>
              </w:rPr>
              <w:id w:val="-1422792096"/>
              <w14:checkbox>
                <w14:checked w14:val="0"/>
                <w14:checkedState w14:val="2612" w14:font="MS Gothic"/>
                <w14:uncheckedState w14:val="2610" w14:font="MS Gothic"/>
              </w14:checkbox>
            </w:sdtPr>
            <w:sdtEndPr/>
            <w:sdtContent>
              <w:p w14:paraId="34AF54D2" w14:textId="70CB1565" w:rsidR="000320E6" w:rsidRDefault="000320E6" w:rsidP="000320E6">
                <w:pPr>
                  <w:jc w:val="center"/>
                  <w:rPr>
                    <w:sz w:val="32"/>
                  </w:rPr>
                </w:pPr>
                <w:r>
                  <w:rPr>
                    <w:rFonts w:ascii="MS Gothic" w:eastAsia="MS Gothic" w:hAnsi="MS Gothic" w:hint="eastAsia"/>
                    <w:sz w:val="32"/>
                  </w:rPr>
                  <w:t>☐</w:t>
                </w:r>
              </w:p>
            </w:sdtContent>
          </w:sdt>
        </w:tc>
      </w:tr>
      <w:tr w:rsidR="000320E6" w:rsidRPr="008925CB" w14:paraId="466ECA52" w14:textId="77777777" w:rsidTr="00E92509">
        <w:trPr>
          <w:trHeight w:val="611"/>
        </w:trPr>
        <w:tc>
          <w:tcPr>
            <w:tcW w:w="7398" w:type="dxa"/>
            <w:tcBorders>
              <w:top w:val="single" w:sz="4" w:space="0" w:color="auto"/>
              <w:bottom w:val="single" w:sz="4" w:space="0" w:color="auto"/>
            </w:tcBorders>
          </w:tcPr>
          <w:p w14:paraId="748DCF69" w14:textId="47E99377" w:rsidR="000320E6" w:rsidRPr="003256EC" w:rsidRDefault="000320E6" w:rsidP="004244C4">
            <w:pPr>
              <w:pStyle w:val="PlainText"/>
              <w:numPr>
                <w:ilvl w:val="0"/>
                <w:numId w:val="64"/>
              </w:numPr>
              <w:jc w:val="both"/>
              <w:rPr>
                <w:rFonts w:ascii="Times New Roman" w:hAnsi="Times New Roman" w:cs="Times New Roman"/>
                <w:szCs w:val="22"/>
              </w:rPr>
            </w:pPr>
            <w:r w:rsidRPr="0041449A">
              <w:rPr>
                <w:rFonts w:ascii="Times New Roman" w:hAnsi="Times New Roman" w:cs="Times New Roman"/>
                <w:szCs w:val="22"/>
              </w:rPr>
              <w:t>Approve/attest to the accuracy of the non-exempt employees’ hours worked to the best of your knowledge.</w:t>
            </w:r>
          </w:p>
        </w:tc>
        <w:tc>
          <w:tcPr>
            <w:tcW w:w="720" w:type="dxa"/>
            <w:tcBorders>
              <w:top w:val="single" w:sz="4" w:space="0" w:color="auto"/>
              <w:bottom w:val="single" w:sz="4" w:space="0" w:color="auto"/>
            </w:tcBorders>
            <w:shd w:val="clear" w:color="auto" w:fill="auto"/>
          </w:tcPr>
          <w:sdt>
            <w:sdtPr>
              <w:rPr>
                <w:sz w:val="32"/>
              </w:rPr>
              <w:id w:val="-1093939469"/>
              <w14:checkbox>
                <w14:checked w14:val="0"/>
                <w14:checkedState w14:val="2612" w14:font="MS Gothic"/>
                <w14:uncheckedState w14:val="2610" w14:font="MS Gothic"/>
              </w14:checkbox>
            </w:sdtPr>
            <w:sdtEndPr/>
            <w:sdtContent>
              <w:p w14:paraId="592B2856" w14:textId="4F387F63" w:rsidR="000320E6" w:rsidRDefault="000320E6" w:rsidP="000320E6">
                <w:pPr>
                  <w:jc w:val="center"/>
                  <w:rPr>
                    <w:sz w:val="32"/>
                  </w:rPr>
                </w:pPr>
                <w:r>
                  <w:rPr>
                    <w:rFonts w:ascii="MS Gothic" w:eastAsia="MS Gothic" w:hAnsi="MS Gothic" w:hint="eastAsia"/>
                    <w:sz w:val="32"/>
                  </w:rPr>
                  <w:t>☐</w:t>
                </w:r>
              </w:p>
            </w:sdtContent>
          </w:sdt>
          <w:p w14:paraId="7F5AF556" w14:textId="77777777" w:rsidR="000320E6" w:rsidRDefault="000320E6" w:rsidP="000320E6">
            <w:pPr>
              <w:jc w:val="center"/>
              <w:rPr>
                <w:sz w:val="32"/>
              </w:rPr>
            </w:pPr>
          </w:p>
        </w:tc>
        <w:tc>
          <w:tcPr>
            <w:tcW w:w="720" w:type="dxa"/>
            <w:tcBorders>
              <w:top w:val="single" w:sz="4" w:space="0" w:color="auto"/>
              <w:bottom w:val="single" w:sz="4" w:space="0" w:color="auto"/>
            </w:tcBorders>
            <w:shd w:val="clear" w:color="auto" w:fill="auto"/>
          </w:tcPr>
          <w:sdt>
            <w:sdtPr>
              <w:rPr>
                <w:sz w:val="32"/>
              </w:rPr>
              <w:id w:val="-814875336"/>
              <w14:checkbox>
                <w14:checked w14:val="0"/>
                <w14:checkedState w14:val="2612" w14:font="MS Gothic"/>
                <w14:uncheckedState w14:val="2610" w14:font="MS Gothic"/>
              </w14:checkbox>
            </w:sdtPr>
            <w:sdtEndPr/>
            <w:sdtContent>
              <w:p w14:paraId="5CC0FE86" w14:textId="77777777" w:rsidR="000320E6" w:rsidRDefault="000320E6" w:rsidP="000320E6">
                <w:pPr>
                  <w:jc w:val="center"/>
                  <w:rPr>
                    <w:sz w:val="32"/>
                  </w:rPr>
                </w:pPr>
                <w:r>
                  <w:rPr>
                    <w:rFonts w:ascii="MS Gothic" w:eastAsia="MS Gothic" w:hAnsi="MS Gothic" w:hint="eastAsia"/>
                    <w:sz w:val="32"/>
                  </w:rPr>
                  <w:t>☐</w:t>
                </w:r>
              </w:p>
            </w:sdtContent>
          </w:sdt>
          <w:p w14:paraId="5F82F0BB" w14:textId="77777777" w:rsidR="000320E6" w:rsidRDefault="000320E6" w:rsidP="000320E6">
            <w:pPr>
              <w:jc w:val="center"/>
              <w:rPr>
                <w:sz w:val="32"/>
              </w:rPr>
            </w:pPr>
          </w:p>
        </w:tc>
        <w:tc>
          <w:tcPr>
            <w:tcW w:w="720" w:type="dxa"/>
            <w:tcBorders>
              <w:top w:val="single" w:sz="4" w:space="0" w:color="auto"/>
              <w:bottom w:val="single" w:sz="4" w:space="0" w:color="auto"/>
            </w:tcBorders>
            <w:shd w:val="clear" w:color="auto" w:fill="auto"/>
          </w:tcPr>
          <w:sdt>
            <w:sdtPr>
              <w:rPr>
                <w:sz w:val="32"/>
              </w:rPr>
              <w:id w:val="-438216890"/>
              <w14:checkbox>
                <w14:checked w14:val="0"/>
                <w14:checkedState w14:val="2612" w14:font="MS Gothic"/>
                <w14:uncheckedState w14:val="2610" w14:font="MS Gothic"/>
              </w14:checkbox>
            </w:sdtPr>
            <w:sdtEndPr/>
            <w:sdtContent>
              <w:p w14:paraId="3DD2FF14" w14:textId="77777777" w:rsidR="000320E6" w:rsidRDefault="000320E6" w:rsidP="000320E6">
                <w:pPr>
                  <w:jc w:val="center"/>
                  <w:rPr>
                    <w:sz w:val="32"/>
                  </w:rPr>
                </w:pPr>
                <w:r>
                  <w:rPr>
                    <w:rFonts w:ascii="MS Gothic" w:eastAsia="MS Gothic" w:hAnsi="MS Gothic" w:hint="eastAsia"/>
                    <w:sz w:val="32"/>
                  </w:rPr>
                  <w:t>☐</w:t>
                </w:r>
              </w:p>
            </w:sdtContent>
          </w:sdt>
          <w:p w14:paraId="3D5A25F4" w14:textId="77777777" w:rsidR="000320E6" w:rsidRDefault="000320E6" w:rsidP="000320E6">
            <w:pPr>
              <w:jc w:val="center"/>
              <w:rPr>
                <w:sz w:val="32"/>
              </w:rPr>
            </w:pPr>
          </w:p>
        </w:tc>
      </w:tr>
      <w:tr w:rsidR="0041449A" w:rsidRPr="008925CB" w14:paraId="6F4391B7" w14:textId="77777777" w:rsidTr="00E92509">
        <w:trPr>
          <w:trHeight w:val="1349"/>
        </w:trPr>
        <w:tc>
          <w:tcPr>
            <w:tcW w:w="7398" w:type="dxa"/>
            <w:tcBorders>
              <w:top w:val="single" w:sz="4" w:space="0" w:color="auto"/>
              <w:bottom w:val="single" w:sz="4" w:space="0" w:color="auto"/>
            </w:tcBorders>
          </w:tcPr>
          <w:p w14:paraId="1BBC58F4" w14:textId="0F68EC4C" w:rsidR="0041449A" w:rsidRPr="006E5459" w:rsidRDefault="000C0AC7" w:rsidP="001C053C">
            <w:pPr>
              <w:pStyle w:val="PlainText"/>
              <w:ind w:left="360" w:hanging="360"/>
              <w:jc w:val="both"/>
              <w:rPr>
                <w:rFonts w:ascii="Times New Roman" w:hAnsi="Times New Roman" w:cs="Times New Roman"/>
                <w:szCs w:val="22"/>
              </w:rPr>
            </w:pPr>
            <w:r>
              <w:rPr>
                <w:rFonts w:ascii="Times New Roman" w:hAnsi="Times New Roman" w:cs="Times New Roman"/>
                <w:szCs w:val="22"/>
              </w:rPr>
              <w:t>F.</w:t>
            </w:r>
            <w:r w:rsidR="0041449A" w:rsidRPr="006E5459">
              <w:rPr>
                <w:rFonts w:ascii="Times New Roman" w:hAnsi="Times New Roman" w:cs="Times New Roman"/>
                <w:szCs w:val="22"/>
              </w:rPr>
              <w:t xml:space="preserve"> </w:t>
            </w:r>
            <w:r w:rsidR="003256EC">
              <w:rPr>
                <w:rFonts w:ascii="Times New Roman" w:hAnsi="Times New Roman" w:cs="Times New Roman"/>
                <w:szCs w:val="22"/>
              </w:rPr>
              <w:t xml:space="preserve"> </w:t>
            </w:r>
            <w:r w:rsidR="0041449A" w:rsidRPr="006E5459">
              <w:rPr>
                <w:rFonts w:ascii="Times New Roman" w:hAnsi="Times New Roman" w:cs="Times New Roman"/>
                <w:szCs w:val="22"/>
              </w:rPr>
              <w:t xml:space="preserve">Are College/Department supervisors/coordinators knowledgeable that </w:t>
            </w:r>
            <w:proofErr w:type="gramStart"/>
            <w:r w:rsidR="0041449A" w:rsidRPr="006E5459">
              <w:rPr>
                <w:rFonts w:ascii="Times New Roman" w:hAnsi="Times New Roman" w:cs="Times New Roman"/>
                <w:szCs w:val="22"/>
              </w:rPr>
              <w:t>in the event that</w:t>
            </w:r>
            <w:proofErr w:type="gramEnd"/>
            <w:r w:rsidR="0041449A" w:rsidRPr="006E5459">
              <w:rPr>
                <w:rFonts w:ascii="Times New Roman" w:hAnsi="Times New Roman" w:cs="Times New Roman"/>
                <w:szCs w:val="22"/>
              </w:rPr>
              <w:t xml:space="preserve"> an error is </w:t>
            </w:r>
            <w:r w:rsidR="00D8791D" w:rsidRPr="006E5459">
              <w:rPr>
                <w:rFonts w:ascii="Times New Roman" w:hAnsi="Times New Roman" w:cs="Times New Roman"/>
                <w:szCs w:val="22"/>
              </w:rPr>
              <w:t>made,</w:t>
            </w:r>
            <w:r w:rsidR="0041449A" w:rsidRPr="006E5459">
              <w:rPr>
                <w:rFonts w:ascii="Times New Roman" w:hAnsi="Times New Roman" w:cs="Times New Roman"/>
                <w:szCs w:val="22"/>
              </w:rPr>
              <w:t xml:space="preserve"> and time is not reported correctly by the deadline, to contact your coordinator to process a Historical Edit (Historical Edit Request Form).  All subsequent changes will be reflected/paid on the next regular scheduled payroll.</w:t>
            </w:r>
          </w:p>
        </w:tc>
        <w:tc>
          <w:tcPr>
            <w:tcW w:w="720" w:type="dxa"/>
            <w:tcBorders>
              <w:top w:val="single" w:sz="4" w:space="0" w:color="auto"/>
              <w:bottom w:val="single" w:sz="4" w:space="0" w:color="auto"/>
            </w:tcBorders>
            <w:shd w:val="clear" w:color="auto" w:fill="auto"/>
          </w:tcPr>
          <w:sdt>
            <w:sdtPr>
              <w:rPr>
                <w:sz w:val="32"/>
              </w:rPr>
              <w:id w:val="466560810"/>
              <w14:checkbox>
                <w14:checked w14:val="0"/>
                <w14:checkedState w14:val="2612" w14:font="MS Gothic"/>
                <w14:uncheckedState w14:val="2610" w14:font="MS Gothic"/>
              </w14:checkbox>
            </w:sdtPr>
            <w:sdtEndPr/>
            <w:sdtContent>
              <w:p w14:paraId="5DB2F5BC" w14:textId="25AA47A6" w:rsidR="00C865E7" w:rsidRDefault="000320E6" w:rsidP="00C865E7">
                <w:pPr>
                  <w:jc w:val="center"/>
                  <w:rPr>
                    <w:sz w:val="32"/>
                  </w:rPr>
                </w:pPr>
                <w:r>
                  <w:rPr>
                    <w:rFonts w:ascii="MS Gothic" w:eastAsia="MS Gothic" w:hAnsi="MS Gothic" w:hint="eastAsia"/>
                    <w:sz w:val="32"/>
                  </w:rPr>
                  <w:t>☐</w:t>
                </w:r>
              </w:p>
            </w:sdtContent>
          </w:sdt>
          <w:p w14:paraId="23AD3FA4" w14:textId="77777777" w:rsidR="0041449A" w:rsidRDefault="0041449A" w:rsidP="00BD113B">
            <w:pPr>
              <w:jc w:val="center"/>
              <w:rPr>
                <w:sz w:val="32"/>
              </w:rPr>
            </w:pPr>
          </w:p>
        </w:tc>
        <w:tc>
          <w:tcPr>
            <w:tcW w:w="720" w:type="dxa"/>
            <w:tcBorders>
              <w:top w:val="single" w:sz="4" w:space="0" w:color="auto"/>
              <w:bottom w:val="single" w:sz="4" w:space="0" w:color="auto"/>
            </w:tcBorders>
            <w:shd w:val="clear" w:color="auto" w:fill="auto"/>
          </w:tcPr>
          <w:sdt>
            <w:sdtPr>
              <w:rPr>
                <w:sz w:val="32"/>
              </w:rPr>
              <w:id w:val="1796415281"/>
              <w14:checkbox>
                <w14:checked w14:val="0"/>
                <w14:checkedState w14:val="2612" w14:font="MS Gothic"/>
                <w14:uncheckedState w14:val="2610" w14:font="MS Gothic"/>
              </w14:checkbox>
            </w:sdtPr>
            <w:sdtEndPr/>
            <w:sdtContent>
              <w:p w14:paraId="7D08120A" w14:textId="77777777" w:rsidR="00C865E7" w:rsidRDefault="00C865E7" w:rsidP="00C865E7">
                <w:pPr>
                  <w:jc w:val="center"/>
                  <w:rPr>
                    <w:sz w:val="32"/>
                  </w:rPr>
                </w:pPr>
                <w:r>
                  <w:rPr>
                    <w:rFonts w:ascii="MS Gothic" w:eastAsia="MS Gothic" w:hAnsi="MS Gothic" w:hint="eastAsia"/>
                    <w:sz w:val="32"/>
                  </w:rPr>
                  <w:t>☐</w:t>
                </w:r>
              </w:p>
            </w:sdtContent>
          </w:sdt>
          <w:p w14:paraId="486F367E" w14:textId="77777777" w:rsidR="0041449A" w:rsidRDefault="0041449A" w:rsidP="00BD113B">
            <w:pPr>
              <w:jc w:val="center"/>
              <w:rPr>
                <w:sz w:val="32"/>
              </w:rPr>
            </w:pPr>
          </w:p>
        </w:tc>
        <w:tc>
          <w:tcPr>
            <w:tcW w:w="720" w:type="dxa"/>
            <w:tcBorders>
              <w:top w:val="single" w:sz="4" w:space="0" w:color="auto"/>
              <w:bottom w:val="single" w:sz="4" w:space="0" w:color="auto"/>
            </w:tcBorders>
            <w:shd w:val="clear" w:color="auto" w:fill="auto"/>
          </w:tcPr>
          <w:sdt>
            <w:sdtPr>
              <w:rPr>
                <w:sz w:val="32"/>
              </w:rPr>
              <w:id w:val="1934705617"/>
              <w14:checkbox>
                <w14:checked w14:val="0"/>
                <w14:checkedState w14:val="2612" w14:font="MS Gothic"/>
                <w14:uncheckedState w14:val="2610" w14:font="MS Gothic"/>
              </w14:checkbox>
            </w:sdtPr>
            <w:sdtEndPr/>
            <w:sdtContent>
              <w:p w14:paraId="7AC64911" w14:textId="77777777" w:rsidR="00C865E7" w:rsidRDefault="00C865E7" w:rsidP="00C865E7">
                <w:pPr>
                  <w:jc w:val="center"/>
                  <w:rPr>
                    <w:sz w:val="32"/>
                  </w:rPr>
                </w:pPr>
                <w:r>
                  <w:rPr>
                    <w:rFonts w:ascii="MS Gothic" w:eastAsia="MS Gothic" w:hAnsi="MS Gothic" w:hint="eastAsia"/>
                    <w:sz w:val="32"/>
                  </w:rPr>
                  <w:t>☐</w:t>
                </w:r>
              </w:p>
            </w:sdtContent>
          </w:sdt>
          <w:p w14:paraId="6D8A574A" w14:textId="77777777" w:rsidR="0041449A" w:rsidRDefault="0041449A" w:rsidP="00BD113B">
            <w:pPr>
              <w:jc w:val="center"/>
              <w:rPr>
                <w:sz w:val="32"/>
              </w:rPr>
            </w:pPr>
          </w:p>
        </w:tc>
      </w:tr>
      <w:tr w:rsidR="003256EC" w:rsidRPr="008925CB" w14:paraId="18555DB1" w14:textId="77777777" w:rsidTr="00E92509">
        <w:trPr>
          <w:trHeight w:val="65"/>
        </w:trPr>
        <w:tc>
          <w:tcPr>
            <w:tcW w:w="7398" w:type="dxa"/>
            <w:tcBorders>
              <w:top w:val="single" w:sz="4" w:space="0" w:color="auto"/>
              <w:left w:val="single" w:sz="4" w:space="0" w:color="auto"/>
              <w:bottom w:val="nil"/>
              <w:right w:val="nil"/>
            </w:tcBorders>
          </w:tcPr>
          <w:p w14:paraId="037C33E6" w14:textId="3C26A51E" w:rsidR="003256EC" w:rsidRPr="00FE67F8" w:rsidRDefault="00D738F3" w:rsidP="004244C4">
            <w:pPr>
              <w:pStyle w:val="ListParagraph"/>
              <w:numPr>
                <w:ilvl w:val="0"/>
                <w:numId w:val="92"/>
              </w:numPr>
              <w:tabs>
                <w:tab w:val="left" w:pos="330"/>
              </w:tabs>
              <w:jc w:val="both"/>
              <w:rPr>
                <w:rFonts w:ascii="Times New Roman" w:hAnsi="Times New Roman"/>
              </w:rPr>
            </w:pPr>
            <w:r w:rsidRPr="00FE67F8">
              <w:rPr>
                <w:rFonts w:ascii="Times New Roman" w:hAnsi="Times New Roman"/>
              </w:rPr>
              <w:t xml:space="preserve">Is </w:t>
            </w:r>
            <w:r w:rsidR="003256EC" w:rsidRPr="00FE67F8">
              <w:rPr>
                <w:rFonts w:ascii="Times New Roman" w:hAnsi="Times New Roman"/>
              </w:rPr>
              <w:t>College/Department manage</w:t>
            </w:r>
            <w:r w:rsidRPr="00FE67F8">
              <w:rPr>
                <w:rFonts w:ascii="Times New Roman" w:hAnsi="Times New Roman"/>
              </w:rPr>
              <w:t xml:space="preserve">ment </w:t>
            </w:r>
            <w:r w:rsidR="003256EC" w:rsidRPr="00FE67F8">
              <w:rPr>
                <w:rFonts w:ascii="Times New Roman" w:hAnsi="Times New Roman"/>
              </w:rPr>
              <w:t xml:space="preserve">receiving/reviewing the </w:t>
            </w:r>
            <w:r w:rsidR="00991A16">
              <w:rPr>
                <w:rFonts w:ascii="Times New Roman" w:hAnsi="Times New Roman"/>
              </w:rPr>
              <w:t>various</w:t>
            </w:r>
            <w:r w:rsidR="003256EC" w:rsidRPr="00FE67F8">
              <w:rPr>
                <w:rFonts w:ascii="Times New Roman" w:hAnsi="Times New Roman"/>
              </w:rPr>
              <w:t xml:space="preserve"> Payroll Reports:</w:t>
            </w:r>
          </w:p>
          <w:p w14:paraId="4EDFB853" w14:textId="77777777" w:rsidR="003256EC" w:rsidRPr="006E5459" w:rsidRDefault="003256EC" w:rsidP="003256EC">
            <w:pPr>
              <w:ind w:left="360" w:hanging="360"/>
              <w:jc w:val="both"/>
              <w:rPr>
                <w:sz w:val="22"/>
                <w:szCs w:val="22"/>
              </w:rPr>
            </w:pPr>
          </w:p>
          <w:p w14:paraId="77AF23B6" w14:textId="3DB4CC28" w:rsidR="003256EC" w:rsidRPr="006E5459" w:rsidRDefault="003256EC" w:rsidP="003256EC">
            <w:pPr>
              <w:ind w:left="423"/>
              <w:jc w:val="both"/>
              <w:rPr>
                <w:sz w:val="22"/>
                <w:szCs w:val="22"/>
              </w:rPr>
            </w:pPr>
            <w:r w:rsidRPr="006E5459">
              <w:rPr>
                <w:sz w:val="22"/>
                <w:szCs w:val="22"/>
                <w:u w:val="single"/>
              </w:rPr>
              <w:t>Labor Distribution Report</w:t>
            </w:r>
            <w:r w:rsidRPr="006E5459">
              <w:rPr>
                <w:sz w:val="22"/>
                <w:szCs w:val="22"/>
              </w:rPr>
              <w:t>:</w:t>
            </w:r>
            <w:r w:rsidR="00720B23">
              <w:rPr>
                <w:sz w:val="22"/>
                <w:szCs w:val="22"/>
              </w:rPr>
              <w:t xml:space="preserve"> (Deans/Vice President)</w:t>
            </w:r>
          </w:p>
          <w:p w14:paraId="14F9FBF9" w14:textId="77777777" w:rsidR="003256EC" w:rsidRPr="006E5459" w:rsidRDefault="003256EC" w:rsidP="003256EC">
            <w:pPr>
              <w:ind w:left="720"/>
              <w:jc w:val="both"/>
              <w:rPr>
                <w:sz w:val="22"/>
                <w:szCs w:val="22"/>
              </w:rPr>
            </w:pPr>
          </w:p>
          <w:p w14:paraId="554446DD" w14:textId="77777777" w:rsidR="003256EC" w:rsidRDefault="003256EC" w:rsidP="003256EC">
            <w:pPr>
              <w:ind w:left="423"/>
              <w:jc w:val="both"/>
              <w:rPr>
                <w:sz w:val="22"/>
                <w:szCs w:val="22"/>
              </w:rPr>
            </w:pPr>
            <w:r w:rsidRPr="006E5459">
              <w:rPr>
                <w:sz w:val="22"/>
                <w:szCs w:val="22"/>
              </w:rPr>
              <w:t>Is the Labor Distribution Report reviewed for your area to ensure:</w:t>
            </w:r>
          </w:p>
          <w:p w14:paraId="2E5D8C85" w14:textId="77777777" w:rsidR="003256EC" w:rsidRPr="006E5459" w:rsidRDefault="003256EC" w:rsidP="003256EC">
            <w:pPr>
              <w:jc w:val="both"/>
              <w:rPr>
                <w:sz w:val="22"/>
                <w:szCs w:val="22"/>
              </w:rPr>
            </w:pPr>
          </w:p>
        </w:tc>
        <w:tc>
          <w:tcPr>
            <w:tcW w:w="720" w:type="dxa"/>
            <w:tcBorders>
              <w:top w:val="single" w:sz="4" w:space="0" w:color="auto"/>
              <w:left w:val="nil"/>
              <w:bottom w:val="nil"/>
              <w:right w:val="nil"/>
            </w:tcBorders>
            <w:shd w:val="clear" w:color="auto" w:fill="auto"/>
          </w:tcPr>
          <w:p w14:paraId="55E4916C" w14:textId="77777777" w:rsidR="003256EC" w:rsidRDefault="003256EC" w:rsidP="00BD113B">
            <w:pPr>
              <w:jc w:val="center"/>
              <w:rPr>
                <w:sz w:val="32"/>
              </w:rPr>
            </w:pPr>
          </w:p>
        </w:tc>
        <w:tc>
          <w:tcPr>
            <w:tcW w:w="720" w:type="dxa"/>
            <w:tcBorders>
              <w:top w:val="single" w:sz="4" w:space="0" w:color="auto"/>
              <w:left w:val="nil"/>
              <w:bottom w:val="nil"/>
              <w:right w:val="nil"/>
            </w:tcBorders>
            <w:shd w:val="clear" w:color="auto" w:fill="auto"/>
          </w:tcPr>
          <w:p w14:paraId="3CABC489" w14:textId="77777777" w:rsidR="003256EC" w:rsidRDefault="003256EC" w:rsidP="00877385">
            <w:pPr>
              <w:jc w:val="center"/>
              <w:rPr>
                <w:sz w:val="32"/>
              </w:rPr>
            </w:pPr>
          </w:p>
        </w:tc>
        <w:tc>
          <w:tcPr>
            <w:tcW w:w="720" w:type="dxa"/>
            <w:tcBorders>
              <w:top w:val="single" w:sz="4" w:space="0" w:color="auto"/>
              <w:left w:val="nil"/>
              <w:bottom w:val="nil"/>
              <w:right w:val="single" w:sz="4" w:space="0" w:color="auto"/>
            </w:tcBorders>
            <w:shd w:val="clear" w:color="auto" w:fill="auto"/>
          </w:tcPr>
          <w:p w14:paraId="249F8F9E" w14:textId="77777777" w:rsidR="003256EC" w:rsidRDefault="003256EC" w:rsidP="00877385">
            <w:pPr>
              <w:jc w:val="center"/>
              <w:rPr>
                <w:sz w:val="32"/>
              </w:rPr>
            </w:pPr>
          </w:p>
        </w:tc>
      </w:tr>
      <w:tr w:rsidR="003256EC" w:rsidRPr="008925CB" w14:paraId="0E796F06" w14:textId="77777777" w:rsidTr="00E92509">
        <w:trPr>
          <w:trHeight w:val="65"/>
        </w:trPr>
        <w:tc>
          <w:tcPr>
            <w:tcW w:w="7398" w:type="dxa"/>
            <w:tcBorders>
              <w:top w:val="nil"/>
              <w:left w:val="single" w:sz="4" w:space="0" w:color="auto"/>
              <w:bottom w:val="nil"/>
              <w:right w:val="nil"/>
            </w:tcBorders>
          </w:tcPr>
          <w:p w14:paraId="2869360A" w14:textId="6FA55FEA" w:rsidR="003256EC" w:rsidRPr="00265BFB" w:rsidRDefault="003256EC" w:rsidP="00265BFB">
            <w:pPr>
              <w:numPr>
                <w:ilvl w:val="0"/>
                <w:numId w:val="44"/>
              </w:numPr>
              <w:jc w:val="both"/>
              <w:rPr>
                <w:sz w:val="22"/>
                <w:szCs w:val="22"/>
              </w:rPr>
            </w:pPr>
            <w:r w:rsidRPr="00265BFB">
              <w:rPr>
                <w:sz w:val="22"/>
                <w:szCs w:val="22"/>
              </w:rPr>
              <w:t>All employees appear under the correct Org and are being charged to the correct “Fund/Org/Account” code (including students and temps).</w:t>
            </w:r>
          </w:p>
          <w:p w14:paraId="65264906" w14:textId="5CB31799" w:rsidR="003256EC" w:rsidRPr="00E97418" w:rsidRDefault="003256EC" w:rsidP="003256EC">
            <w:pPr>
              <w:ind w:left="360" w:hanging="360"/>
              <w:jc w:val="both"/>
              <w:rPr>
                <w:strike/>
                <w:sz w:val="22"/>
                <w:szCs w:val="22"/>
              </w:rPr>
            </w:pPr>
          </w:p>
        </w:tc>
        <w:tc>
          <w:tcPr>
            <w:tcW w:w="720" w:type="dxa"/>
            <w:tcBorders>
              <w:top w:val="nil"/>
              <w:left w:val="nil"/>
              <w:bottom w:val="nil"/>
              <w:right w:val="nil"/>
            </w:tcBorders>
            <w:shd w:val="clear" w:color="auto" w:fill="auto"/>
          </w:tcPr>
          <w:sdt>
            <w:sdtPr>
              <w:rPr>
                <w:sz w:val="32"/>
              </w:rPr>
              <w:id w:val="-2032876799"/>
              <w14:checkbox>
                <w14:checked w14:val="0"/>
                <w14:checkedState w14:val="2612" w14:font="MS Gothic"/>
                <w14:uncheckedState w14:val="2610" w14:font="MS Gothic"/>
              </w14:checkbox>
            </w:sdtPr>
            <w:sdtEndPr/>
            <w:sdtContent>
              <w:p w14:paraId="248E284B" w14:textId="5E2CA3ED" w:rsidR="003256EC" w:rsidRDefault="00EE4569" w:rsidP="003256EC">
                <w:pPr>
                  <w:jc w:val="center"/>
                  <w:rPr>
                    <w:sz w:val="32"/>
                  </w:rPr>
                </w:pPr>
                <w:r>
                  <w:rPr>
                    <w:rFonts w:ascii="MS Gothic" w:eastAsia="MS Gothic" w:hAnsi="MS Gothic" w:hint="eastAsia"/>
                    <w:sz w:val="32"/>
                  </w:rPr>
                  <w:t>☐</w:t>
                </w:r>
              </w:p>
            </w:sdtContent>
          </w:sdt>
        </w:tc>
        <w:tc>
          <w:tcPr>
            <w:tcW w:w="720" w:type="dxa"/>
            <w:tcBorders>
              <w:top w:val="nil"/>
              <w:left w:val="nil"/>
              <w:bottom w:val="nil"/>
              <w:right w:val="nil"/>
            </w:tcBorders>
            <w:shd w:val="clear" w:color="auto" w:fill="auto"/>
          </w:tcPr>
          <w:sdt>
            <w:sdtPr>
              <w:rPr>
                <w:sz w:val="32"/>
              </w:rPr>
              <w:id w:val="-480150641"/>
              <w14:checkbox>
                <w14:checked w14:val="0"/>
                <w14:checkedState w14:val="2612" w14:font="MS Gothic"/>
                <w14:uncheckedState w14:val="2610" w14:font="MS Gothic"/>
              </w14:checkbox>
            </w:sdtPr>
            <w:sdtEndPr/>
            <w:sdtContent>
              <w:p w14:paraId="035A77F2" w14:textId="385D6088" w:rsidR="003256EC" w:rsidRDefault="003256EC" w:rsidP="003256EC">
                <w:pPr>
                  <w:jc w:val="center"/>
                  <w:rPr>
                    <w:sz w:val="32"/>
                  </w:rPr>
                </w:pPr>
                <w:r w:rsidRPr="00113140">
                  <w:rPr>
                    <w:rFonts w:ascii="MS Gothic" w:eastAsia="MS Gothic" w:hAnsi="MS Gothic" w:hint="eastAsia"/>
                    <w:sz w:val="32"/>
                  </w:rPr>
                  <w:t>☐</w:t>
                </w:r>
              </w:p>
            </w:sdtContent>
          </w:sdt>
        </w:tc>
        <w:tc>
          <w:tcPr>
            <w:tcW w:w="720" w:type="dxa"/>
            <w:tcBorders>
              <w:top w:val="nil"/>
              <w:left w:val="nil"/>
              <w:bottom w:val="nil"/>
              <w:right w:val="single" w:sz="4" w:space="0" w:color="auto"/>
            </w:tcBorders>
            <w:shd w:val="clear" w:color="auto" w:fill="auto"/>
          </w:tcPr>
          <w:sdt>
            <w:sdtPr>
              <w:rPr>
                <w:sz w:val="32"/>
              </w:rPr>
              <w:id w:val="-1072879505"/>
              <w14:checkbox>
                <w14:checked w14:val="0"/>
                <w14:checkedState w14:val="2612" w14:font="MS Gothic"/>
                <w14:uncheckedState w14:val="2610" w14:font="MS Gothic"/>
              </w14:checkbox>
            </w:sdtPr>
            <w:sdtEndPr/>
            <w:sdtContent>
              <w:p w14:paraId="7754E245" w14:textId="4307166A" w:rsidR="003256EC" w:rsidRDefault="003256EC" w:rsidP="003256EC">
                <w:pPr>
                  <w:jc w:val="center"/>
                  <w:rPr>
                    <w:sz w:val="32"/>
                  </w:rPr>
                </w:pPr>
                <w:r w:rsidRPr="00113140">
                  <w:rPr>
                    <w:rFonts w:ascii="MS Gothic" w:eastAsia="MS Gothic" w:hAnsi="MS Gothic" w:hint="eastAsia"/>
                    <w:sz w:val="32"/>
                  </w:rPr>
                  <w:t>☐</w:t>
                </w:r>
              </w:p>
            </w:sdtContent>
          </w:sdt>
        </w:tc>
      </w:tr>
      <w:tr w:rsidR="003256EC" w:rsidRPr="008925CB" w14:paraId="65371A26" w14:textId="77777777" w:rsidTr="00E92509">
        <w:trPr>
          <w:trHeight w:val="521"/>
        </w:trPr>
        <w:tc>
          <w:tcPr>
            <w:tcW w:w="7398" w:type="dxa"/>
            <w:tcBorders>
              <w:top w:val="nil"/>
              <w:left w:val="single" w:sz="4" w:space="0" w:color="auto"/>
              <w:bottom w:val="nil"/>
              <w:right w:val="nil"/>
            </w:tcBorders>
          </w:tcPr>
          <w:p w14:paraId="2B282C0F" w14:textId="77777777" w:rsidR="003256EC" w:rsidRPr="00E92509" w:rsidRDefault="003256EC" w:rsidP="00F5152D">
            <w:pPr>
              <w:numPr>
                <w:ilvl w:val="0"/>
                <w:numId w:val="44"/>
              </w:numPr>
              <w:jc w:val="both"/>
              <w:rPr>
                <w:sz w:val="22"/>
                <w:szCs w:val="22"/>
              </w:rPr>
            </w:pPr>
            <w:r w:rsidRPr="00E92509">
              <w:rPr>
                <w:sz w:val="22"/>
                <w:szCs w:val="22"/>
              </w:rPr>
              <w:t>Employee salary amounts are correct.</w:t>
            </w:r>
          </w:p>
          <w:p w14:paraId="735FB8BE" w14:textId="77777777" w:rsidR="003256EC" w:rsidRPr="00E92509" w:rsidRDefault="003256EC" w:rsidP="003256EC">
            <w:pPr>
              <w:ind w:left="360" w:hanging="360"/>
              <w:jc w:val="both"/>
              <w:rPr>
                <w:sz w:val="22"/>
                <w:szCs w:val="22"/>
              </w:rPr>
            </w:pPr>
          </w:p>
        </w:tc>
        <w:tc>
          <w:tcPr>
            <w:tcW w:w="720" w:type="dxa"/>
            <w:tcBorders>
              <w:top w:val="nil"/>
              <w:left w:val="nil"/>
              <w:bottom w:val="nil"/>
              <w:right w:val="nil"/>
            </w:tcBorders>
            <w:shd w:val="clear" w:color="auto" w:fill="auto"/>
          </w:tcPr>
          <w:sdt>
            <w:sdtPr>
              <w:rPr>
                <w:sz w:val="32"/>
              </w:rPr>
              <w:id w:val="950048042"/>
              <w14:checkbox>
                <w14:checked w14:val="0"/>
                <w14:checkedState w14:val="2612" w14:font="MS Gothic"/>
                <w14:uncheckedState w14:val="2610" w14:font="MS Gothic"/>
              </w14:checkbox>
            </w:sdtPr>
            <w:sdtEndPr/>
            <w:sdtContent>
              <w:p w14:paraId="3A3F3EF2" w14:textId="3C24252A" w:rsidR="003256EC" w:rsidRDefault="00AF17B4" w:rsidP="003256EC">
                <w:pPr>
                  <w:jc w:val="center"/>
                  <w:rPr>
                    <w:sz w:val="32"/>
                  </w:rPr>
                </w:pPr>
                <w:r>
                  <w:rPr>
                    <w:rFonts w:ascii="MS Gothic" w:eastAsia="MS Gothic" w:hAnsi="MS Gothic" w:hint="eastAsia"/>
                    <w:sz w:val="32"/>
                  </w:rPr>
                  <w:t>☐</w:t>
                </w:r>
              </w:p>
            </w:sdtContent>
          </w:sdt>
        </w:tc>
        <w:tc>
          <w:tcPr>
            <w:tcW w:w="720" w:type="dxa"/>
            <w:tcBorders>
              <w:top w:val="nil"/>
              <w:left w:val="nil"/>
              <w:bottom w:val="nil"/>
              <w:right w:val="nil"/>
            </w:tcBorders>
            <w:shd w:val="clear" w:color="auto" w:fill="auto"/>
          </w:tcPr>
          <w:sdt>
            <w:sdtPr>
              <w:rPr>
                <w:sz w:val="32"/>
              </w:rPr>
              <w:id w:val="-493263490"/>
              <w14:checkbox>
                <w14:checked w14:val="0"/>
                <w14:checkedState w14:val="2612" w14:font="MS Gothic"/>
                <w14:uncheckedState w14:val="2610" w14:font="MS Gothic"/>
              </w14:checkbox>
            </w:sdtPr>
            <w:sdtEndPr/>
            <w:sdtContent>
              <w:p w14:paraId="275E8F60" w14:textId="7B3FC71A" w:rsidR="003256EC" w:rsidRDefault="003256EC" w:rsidP="003256EC">
                <w:pPr>
                  <w:jc w:val="center"/>
                  <w:rPr>
                    <w:sz w:val="32"/>
                  </w:rPr>
                </w:pPr>
                <w:r w:rsidRPr="00113140">
                  <w:rPr>
                    <w:rFonts w:ascii="MS Gothic" w:eastAsia="MS Gothic" w:hAnsi="MS Gothic" w:hint="eastAsia"/>
                    <w:sz w:val="32"/>
                  </w:rPr>
                  <w:t>☐</w:t>
                </w:r>
              </w:p>
            </w:sdtContent>
          </w:sdt>
        </w:tc>
        <w:tc>
          <w:tcPr>
            <w:tcW w:w="720" w:type="dxa"/>
            <w:tcBorders>
              <w:top w:val="nil"/>
              <w:left w:val="nil"/>
              <w:bottom w:val="nil"/>
              <w:right w:val="single" w:sz="4" w:space="0" w:color="auto"/>
            </w:tcBorders>
            <w:shd w:val="clear" w:color="auto" w:fill="auto"/>
          </w:tcPr>
          <w:sdt>
            <w:sdtPr>
              <w:rPr>
                <w:sz w:val="32"/>
              </w:rPr>
              <w:id w:val="65534661"/>
              <w14:checkbox>
                <w14:checked w14:val="0"/>
                <w14:checkedState w14:val="2612" w14:font="MS Gothic"/>
                <w14:uncheckedState w14:val="2610" w14:font="MS Gothic"/>
              </w14:checkbox>
            </w:sdtPr>
            <w:sdtEndPr/>
            <w:sdtContent>
              <w:p w14:paraId="71AF17F6" w14:textId="68FEB82C" w:rsidR="003256EC" w:rsidRDefault="003256EC" w:rsidP="003256EC">
                <w:pPr>
                  <w:jc w:val="center"/>
                  <w:rPr>
                    <w:sz w:val="32"/>
                  </w:rPr>
                </w:pPr>
                <w:r w:rsidRPr="00113140">
                  <w:rPr>
                    <w:rFonts w:ascii="MS Gothic" w:eastAsia="MS Gothic" w:hAnsi="MS Gothic" w:hint="eastAsia"/>
                    <w:sz w:val="32"/>
                  </w:rPr>
                  <w:t>☐</w:t>
                </w:r>
              </w:p>
            </w:sdtContent>
          </w:sdt>
        </w:tc>
      </w:tr>
      <w:tr w:rsidR="003256EC" w:rsidRPr="008925CB" w14:paraId="7B3840BE" w14:textId="77777777" w:rsidTr="00E92509">
        <w:trPr>
          <w:trHeight w:val="65"/>
        </w:trPr>
        <w:tc>
          <w:tcPr>
            <w:tcW w:w="7398" w:type="dxa"/>
            <w:tcBorders>
              <w:top w:val="nil"/>
              <w:left w:val="single" w:sz="4" w:space="0" w:color="auto"/>
              <w:bottom w:val="nil"/>
              <w:right w:val="nil"/>
            </w:tcBorders>
          </w:tcPr>
          <w:p w14:paraId="58B54786" w14:textId="6C033D9E" w:rsidR="003256EC" w:rsidRPr="00E92509" w:rsidRDefault="003256EC" w:rsidP="001C053C">
            <w:pPr>
              <w:numPr>
                <w:ilvl w:val="0"/>
                <w:numId w:val="44"/>
              </w:numPr>
              <w:jc w:val="both"/>
              <w:rPr>
                <w:sz w:val="22"/>
                <w:szCs w:val="22"/>
              </w:rPr>
            </w:pPr>
            <w:r w:rsidRPr="00E92509">
              <w:rPr>
                <w:sz w:val="22"/>
                <w:szCs w:val="22"/>
              </w:rPr>
              <w:t>All terminated/transferred employees have been removed from report and no longer receiving pay.</w:t>
            </w:r>
          </w:p>
        </w:tc>
        <w:tc>
          <w:tcPr>
            <w:tcW w:w="720" w:type="dxa"/>
            <w:tcBorders>
              <w:top w:val="nil"/>
              <w:left w:val="nil"/>
              <w:bottom w:val="nil"/>
              <w:right w:val="nil"/>
            </w:tcBorders>
            <w:shd w:val="clear" w:color="auto" w:fill="auto"/>
          </w:tcPr>
          <w:sdt>
            <w:sdtPr>
              <w:rPr>
                <w:sz w:val="32"/>
              </w:rPr>
              <w:id w:val="1750158241"/>
              <w14:checkbox>
                <w14:checked w14:val="0"/>
                <w14:checkedState w14:val="2612" w14:font="MS Gothic"/>
                <w14:uncheckedState w14:val="2610" w14:font="MS Gothic"/>
              </w14:checkbox>
            </w:sdtPr>
            <w:sdtEndPr/>
            <w:sdtContent>
              <w:p w14:paraId="3D85B2B3" w14:textId="585A1D3C" w:rsidR="003256EC" w:rsidRDefault="003256EC" w:rsidP="003256EC">
                <w:pPr>
                  <w:jc w:val="center"/>
                  <w:rPr>
                    <w:sz w:val="32"/>
                  </w:rPr>
                </w:pPr>
                <w:r w:rsidRPr="00113140">
                  <w:rPr>
                    <w:rFonts w:ascii="MS Gothic" w:eastAsia="MS Gothic" w:hAnsi="MS Gothic" w:hint="eastAsia"/>
                    <w:sz w:val="32"/>
                  </w:rPr>
                  <w:t>☐</w:t>
                </w:r>
              </w:p>
            </w:sdtContent>
          </w:sdt>
        </w:tc>
        <w:tc>
          <w:tcPr>
            <w:tcW w:w="720" w:type="dxa"/>
            <w:tcBorders>
              <w:top w:val="nil"/>
              <w:left w:val="nil"/>
              <w:bottom w:val="nil"/>
              <w:right w:val="nil"/>
            </w:tcBorders>
            <w:shd w:val="clear" w:color="auto" w:fill="auto"/>
          </w:tcPr>
          <w:sdt>
            <w:sdtPr>
              <w:rPr>
                <w:sz w:val="32"/>
              </w:rPr>
              <w:id w:val="-1316254704"/>
              <w14:checkbox>
                <w14:checked w14:val="0"/>
                <w14:checkedState w14:val="2612" w14:font="MS Gothic"/>
                <w14:uncheckedState w14:val="2610" w14:font="MS Gothic"/>
              </w14:checkbox>
            </w:sdtPr>
            <w:sdtEndPr/>
            <w:sdtContent>
              <w:p w14:paraId="4D2560C2" w14:textId="59745D3F" w:rsidR="003256EC" w:rsidRDefault="003256EC" w:rsidP="003256EC">
                <w:pPr>
                  <w:jc w:val="center"/>
                  <w:rPr>
                    <w:sz w:val="32"/>
                  </w:rPr>
                </w:pPr>
                <w:r w:rsidRPr="00113140">
                  <w:rPr>
                    <w:rFonts w:ascii="MS Gothic" w:eastAsia="MS Gothic" w:hAnsi="MS Gothic" w:hint="eastAsia"/>
                    <w:sz w:val="32"/>
                  </w:rPr>
                  <w:t>☐</w:t>
                </w:r>
              </w:p>
            </w:sdtContent>
          </w:sdt>
        </w:tc>
        <w:tc>
          <w:tcPr>
            <w:tcW w:w="720" w:type="dxa"/>
            <w:tcBorders>
              <w:top w:val="nil"/>
              <w:left w:val="nil"/>
              <w:bottom w:val="nil"/>
              <w:right w:val="single" w:sz="4" w:space="0" w:color="auto"/>
            </w:tcBorders>
            <w:shd w:val="clear" w:color="auto" w:fill="auto"/>
          </w:tcPr>
          <w:sdt>
            <w:sdtPr>
              <w:rPr>
                <w:sz w:val="32"/>
              </w:rPr>
              <w:id w:val="500709883"/>
              <w14:checkbox>
                <w14:checked w14:val="0"/>
                <w14:checkedState w14:val="2612" w14:font="MS Gothic"/>
                <w14:uncheckedState w14:val="2610" w14:font="MS Gothic"/>
              </w14:checkbox>
            </w:sdtPr>
            <w:sdtEndPr/>
            <w:sdtContent>
              <w:p w14:paraId="2DFDC340" w14:textId="504C1BED" w:rsidR="003256EC" w:rsidRDefault="003256EC" w:rsidP="003256EC">
                <w:pPr>
                  <w:jc w:val="center"/>
                  <w:rPr>
                    <w:sz w:val="32"/>
                  </w:rPr>
                </w:pPr>
                <w:r w:rsidRPr="00113140">
                  <w:rPr>
                    <w:rFonts w:ascii="MS Gothic" w:eastAsia="MS Gothic" w:hAnsi="MS Gothic" w:hint="eastAsia"/>
                    <w:sz w:val="32"/>
                  </w:rPr>
                  <w:t>☐</w:t>
                </w:r>
              </w:p>
            </w:sdtContent>
          </w:sdt>
        </w:tc>
      </w:tr>
      <w:tr w:rsidR="003256EC" w:rsidRPr="008925CB" w14:paraId="64E3F98A" w14:textId="77777777" w:rsidTr="00E92509">
        <w:trPr>
          <w:trHeight w:val="65"/>
        </w:trPr>
        <w:tc>
          <w:tcPr>
            <w:tcW w:w="7398" w:type="dxa"/>
            <w:tcBorders>
              <w:top w:val="nil"/>
              <w:left w:val="single" w:sz="4" w:space="0" w:color="auto"/>
              <w:bottom w:val="nil"/>
              <w:right w:val="nil"/>
            </w:tcBorders>
          </w:tcPr>
          <w:p w14:paraId="478AF097" w14:textId="77777777" w:rsidR="003256EC" w:rsidRPr="00E92509" w:rsidRDefault="003256EC" w:rsidP="00F5152D">
            <w:pPr>
              <w:numPr>
                <w:ilvl w:val="0"/>
                <w:numId w:val="44"/>
              </w:numPr>
              <w:jc w:val="both"/>
              <w:rPr>
                <w:sz w:val="22"/>
                <w:szCs w:val="22"/>
              </w:rPr>
            </w:pPr>
            <w:r w:rsidRPr="00E92509">
              <w:rPr>
                <w:sz w:val="22"/>
                <w:szCs w:val="22"/>
              </w:rPr>
              <w:t>New employees have been added and set up under the correct account.</w:t>
            </w:r>
          </w:p>
          <w:p w14:paraId="3818B8B4" w14:textId="77777777" w:rsidR="003256EC" w:rsidRPr="00E92509" w:rsidRDefault="003256EC" w:rsidP="003256EC">
            <w:pPr>
              <w:ind w:left="360" w:hanging="360"/>
              <w:jc w:val="both"/>
              <w:rPr>
                <w:sz w:val="22"/>
                <w:szCs w:val="22"/>
              </w:rPr>
            </w:pPr>
          </w:p>
        </w:tc>
        <w:tc>
          <w:tcPr>
            <w:tcW w:w="720" w:type="dxa"/>
            <w:tcBorders>
              <w:top w:val="nil"/>
              <w:left w:val="nil"/>
              <w:bottom w:val="nil"/>
              <w:right w:val="nil"/>
            </w:tcBorders>
            <w:shd w:val="clear" w:color="auto" w:fill="auto"/>
          </w:tcPr>
          <w:sdt>
            <w:sdtPr>
              <w:rPr>
                <w:sz w:val="32"/>
              </w:rPr>
              <w:id w:val="675314104"/>
              <w14:checkbox>
                <w14:checked w14:val="0"/>
                <w14:checkedState w14:val="2612" w14:font="MS Gothic"/>
                <w14:uncheckedState w14:val="2610" w14:font="MS Gothic"/>
              </w14:checkbox>
            </w:sdtPr>
            <w:sdtEndPr/>
            <w:sdtContent>
              <w:p w14:paraId="277298A6" w14:textId="79FA43C5" w:rsidR="003256EC" w:rsidRDefault="003256EC" w:rsidP="003256EC">
                <w:pPr>
                  <w:jc w:val="center"/>
                  <w:rPr>
                    <w:sz w:val="32"/>
                  </w:rPr>
                </w:pPr>
                <w:r w:rsidRPr="00113140">
                  <w:rPr>
                    <w:rFonts w:ascii="MS Gothic" w:eastAsia="MS Gothic" w:hAnsi="MS Gothic" w:hint="eastAsia"/>
                    <w:sz w:val="32"/>
                  </w:rPr>
                  <w:t>☐</w:t>
                </w:r>
              </w:p>
            </w:sdtContent>
          </w:sdt>
        </w:tc>
        <w:tc>
          <w:tcPr>
            <w:tcW w:w="720" w:type="dxa"/>
            <w:tcBorders>
              <w:top w:val="nil"/>
              <w:left w:val="nil"/>
              <w:bottom w:val="nil"/>
              <w:right w:val="nil"/>
            </w:tcBorders>
            <w:shd w:val="clear" w:color="auto" w:fill="auto"/>
          </w:tcPr>
          <w:sdt>
            <w:sdtPr>
              <w:rPr>
                <w:sz w:val="32"/>
              </w:rPr>
              <w:id w:val="-1068264010"/>
              <w14:checkbox>
                <w14:checked w14:val="0"/>
                <w14:checkedState w14:val="2612" w14:font="MS Gothic"/>
                <w14:uncheckedState w14:val="2610" w14:font="MS Gothic"/>
              </w14:checkbox>
            </w:sdtPr>
            <w:sdtEndPr/>
            <w:sdtContent>
              <w:p w14:paraId="7256E82D" w14:textId="69A946A8" w:rsidR="003256EC" w:rsidRDefault="00AF17B4" w:rsidP="003256EC">
                <w:pPr>
                  <w:jc w:val="center"/>
                  <w:rPr>
                    <w:sz w:val="32"/>
                  </w:rPr>
                </w:pPr>
                <w:r>
                  <w:rPr>
                    <w:rFonts w:ascii="MS Gothic" w:eastAsia="MS Gothic" w:hAnsi="MS Gothic" w:hint="eastAsia"/>
                    <w:sz w:val="32"/>
                  </w:rPr>
                  <w:t>☐</w:t>
                </w:r>
              </w:p>
            </w:sdtContent>
          </w:sdt>
        </w:tc>
        <w:tc>
          <w:tcPr>
            <w:tcW w:w="720" w:type="dxa"/>
            <w:tcBorders>
              <w:top w:val="nil"/>
              <w:left w:val="nil"/>
              <w:bottom w:val="nil"/>
              <w:right w:val="single" w:sz="4" w:space="0" w:color="auto"/>
            </w:tcBorders>
            <w:shd w:val="clear" w:color="auto" w:fill="auto"/>
          </w:tcPr>
          <w:sdt>
            <w:sdtPr>
              <w:rPr>
                <w:sz w:val="32"/>
              </w:rPr>
              <w:id w:val="632297847"/>
              <w14:checkbox>
                <w14:checked w14:val="0"/>
                <w14:checkedState w14:val="2612" w14:font="MS Gothic"/>
                <w14:uncheckedState w14:val="2610" w14:font="MS Gothic"/>
              </w14:checkbox>
            </w:sdtPr>
            <w:sdtEndPr/>
            <w:sdtContent>
              <w:p w14:paraId="0B15F851" w14:textId="24966F26" w:rsidR="003256EC" w:rsidRDefault="003256EC" w:rsidP="003256EC">
                <w:pPr>
                  <w:jc w:val="center"/>
                  <w:rPr>
                    <w:sz w:val="32"/>
                  </w:rPr>
                </w:pPr>
                <w:r w:rsidRPr="00113140">
                  <w:rPr>
                    <w:rFonts w:ascii="MS Gothic" w:eastAsia="MS Gothic" w:hAnsi="MS Gothic" w:hint="eastAsia"/>
                    <w:sz w:val="32"/>
                  </w:rPr>
                  <w:t>☐</w:t>
                </w:r>
              </w:p>
            </w:sdtContent>
          </w:sdt>
        </w:tc>
      </w:tr>
      <w:tr w:rsidR="003256EC" w:rsidRPr="008925CB" w14:paraId="0DC3FA70" w14:textId="77777777" w:rsidTr="00E92509">
        <w:trPr>
          <w:trHeight w:val="65"/>
        </w:trPr>
        <w:tc>
          <w:tcPr>
            <w:tcW w:w="7398" w:type="dxa"/>
            <w:tcBorders>
              <w:top w:val="nil"/>
              <w:left w:val="single" w:sz="4" w:space="0" w:color="auto"/>
              <w:bottom w:val="nil"/>
              <w:right w:val="nil"/>
            </w:tcBorders>
          </w:tcPr>
          <w:p w14:paraId="426AF5BA" w14:textId="77777777" w:rsidR="003256EC" w:rsidRPr="00E92509" w:rsidRDefault="003256EC" w:rsidP="00F5152D">
            <w:pPr>
              <w:numPr>
                <w:ilvl w:val="0"/>
                <w:numId w:val="44"/>
              </w:numPr>
              <w:jc w:val="both"/>
              <w:rPr>
                <w:sz w:val="22"/>
                <w:szCs w:val="22"/>
              </w:rPr>
            </w:pPr>
            <w:r w:rsidRPr="00E92509">
              <w:rPr>
                <w:sz w:val="22"/>
                <w:szCs w:val="22"/>
              </w:rPr>
              <w:t>Special payments are accurate, if applicable?</w:t>
            </w:r>
          </w:p>
          <w:p w14:paraId="1E8E50BF" w14:textId="77777777" w:rsidR="003256EC" w:rsidRPr="00E92509" w:rsidRDefault="003256EC" w:rsidP="003256EC">
            <w:pPr>
              <w:ind w:left="360" w:hanging="360"/>
              <w:jc w:val="both"/>
              <w:rPr>
                <w:sz w:val="22"/>
                <w:szCs w:val="22"/>
              </w:rPr>
            </w:pPr>
          </w:p>
        </w:tc>
        <w:tc>
          <w:tcPr>
            <w:tcW w:w="720" w:type="dxa"/>
            <w:tcBorders>
              <w:top w:val="nil"/>
              <w:left w:val="nil"/>
              <w:bottom w:val="nil"/>
              <w:right w:val="nil"/>
            </w:tcBorders>
            <w:shd w:val="clear" w:color="auto" w:fill="auto"/>
          </w:tcPr>
          <w:sdt>
            <w:sdtPr>
              <w:rPr>
                <w:sz w:val="32"/>
              </w:rPr>
              <w:id w:val="571317684"/>
              <w14:checkbox>
                <w14:checked w14:val="0"/>
                <w14:checkedState w14:val="2612" w14:font="MS Gothic"/>
                <w14:uncheckedState w14:val="2610" w14:font="MS Gothic"/>
              </w14:checkbox>
            </w:sdtPr>
            <w:sdtEndPr/>
            <w:sdtContent>
              <w:p w14:paraId="54BC6602" w14:textId="2BEF1EC6" w:rsidR="003256EC" w:rsidRDefault="003256EC" w:rsidP="003256EC">
                <w:pPr>
                  <w:jc w:val="center"/>
                  <w:rPr>
                    <w:sz w:val="32"/>
                  </w:rPr>
                </w:pPr>
                <w:r w:rsidRPr="00113140">
                  <w:rPr>
                    <w:rFonts w:ascii="MS Gothic" w:eastAsia="MS Gothic" w:hAnsi="MS Gothic" w:hint="eastAsia"/>
                    <w:sz w:val="32"/>
                  </w:rPr>
                  <w:t>☐</w:t>
                </w:r>
              </w:p>
            </w:sdtContent>
          </w:sdt>
        </w:tc>
        <w:tc>
          <w:tcPr>
            <w:tcW w:w="720" w:type="dxa"/>
            <w:tcBorders>
              <w:top w:val="nil"/>
              <w:left w:val="nil"/>
              <w:bottom w:val="nil"/>
              <w:right w:val="nil"/>
            </w:tcBorders>
            <w:shd w:val="clear" w:color="auto" w:fill="auto"/>
          </w:tcPr>
          <w:sdt>
            <w:sdtPr>
              <w:rPr>
                <w:sz w:val="32"/>
              </w:rPr>
              <w:id w:val="-904526805"/>
              <w14:checkbox>
                <w14:checked w14:val="0"/>
                <w14:checkedState w14:val="2612" w14:font="MS Gothic"/>
                <w14:uncheckedState w14:val="2610" w14:font="MS Gothic"/>
              </w14:checkbox>
            </w:sdtPr>
            <w:sdtEndPr/>
            <w:sdtContent>
              <w:p w14:paraId="5AA24486" w14:textId="15F7ACA9" w:rsidR="003256EC" w:rsidRDefault="003256EC" w:rsidP="003256EC">
                <w:pPr>
                  <w:jc w:val="center"/>
                  <w:rPr>
                    <w:sz w:val="32"/>
                  </w:rPr>
                </w:pPr>
                <w:r w:rsidRPr="00113140">
                  <w:rPr>
                    <w:rFonts w:ascii="MS Gothic" w:eastAsia="MS Gothic" w:hAnsi="MS Gothic" w:hint="eastAsia"/>
                    <w:sz w:val="32"/>
                  </w:rPr>
                  <w:t>☐</w:t>
                </w:r>
              </w:p>
            </w:sdtContent>
          </w:sdt>
        </w:tc>
        <w:tc>
          <w:tcPr>
            <w:tcW w:w="720" w:type="dxa"/>
            <w:tcBorders>
              <w:top w:val="nil"/>
              <w:left w:val="nil"/>
              <w:bottom w:val="nil"/>
              <w:right w:val="single" w:sz="4" w:space="0" w:color="auto"/>
            </w:tcBorders>
            <w:shd w:val="clear" w:color="auto" w:fill="auto"/>
          </w:tcPr>
          <w:sdt>
            <w:sdtPr>
              <w:rPr>
                <w:sz w:val="32"/>
              </w:rPr>
              <w:id w:val="1952814974"/>
              <w14:checkbox>
                <w14:checked w14:val="0"/>
                <w14:checkedState w14:val="2612" w14:font="MS Gothic"/>
                <w14:uncheckedState w14:val="2610" w14:font="MS Gothic"/>
              </w14:checkbox>
            </w:sdtPr>
            <w:sdtEndPr/>
            <w:sdtContent>
              <w:p w14:paraId="1E2BB4CE" w14:textId="0BE59185" w:rsidR="003256EC" w:rsidRDefault="003256EC" w:rsidP="003256EC">
                <w:pPr>
                  <w:jc w:val="center"/>
                  <w:rPr>
                    <w:sz w:val="32"/>
                  </w:rPr>
                </w:pPr>
                <w:r w:rsidRPr="00113140">
                  <w:rPr>
                    <w:rFonts w:ascii="MS Gothic" w:eastAsia="MS Gothic" w:hAnsi="MS Gothic" w:hint="eastAsia"/>
                    <w:sz w:val="32"/>
                  </w:rPr>
                  <w:t>☐</w:t>
                </w:r>
              </w:p>
            </w:sdtContent>
          </w:sdt>
        </w:tc>
      </w:tr>
      <w:tr w:rsidR="003256EC" w:rsidRPr="008925CB" w14:paraId="4D021CEC" w14:textId="77777777" w:rsidTr="009E4D53">
        <w:trPr>
          <w:trHeight w:val="647"/>
        </w:trPr>
        <w:tc>
          <w:tcPr>
            <w:tcW w:w="7398" w:type="dxa"/>
            <w:tcBorders>
              <w:top w:val="nil"/>
              <w:left w:val="single" w:sz="4" w:space="0" w:color="auto"/>
              <w:bottom w:val="nil"/>
              <w:right w:val="nil"/>
            </w:tcBorders>
          </w:tcPr>
          <w:p w14:paraId="0BA8971E" w14:textId="77777777" w:rsidR="003256EC" w:rsidRPr="00E92509" w:rsidRDefault="003256EC" w:rsidP="00F5152D">
            <w:pPr>
              <w:numPr>
                <w:ilvl w:val="0"/>
                <w:numId w:val="44"/>
              </w:numPr>
              <w:jc w:val="both"/>
              <w:rPr>
                <w:sz w:val="22"/>
                <w:szCs w:val="22"/>
              </w:rPr>
            </w:pPr>
            <w:r w:rsidRPr="00E92509">
              <w:rPr>
                <w:sz w:val="22"/>
                <w:szCs w:val="22"/>
              </w:rPr>
              <w:t>Overtime (account code 1053) is reasonable.</w:t>
            </w:r>
          </w:p>
          <w:p w14:paraId="326B459F" w14:textId="77777777" w:rsidR="003256EC" w:rsidRPr="00E92509" w:rsidRDefault="003256EC" w:rsidP="003256EC">
            <w:pPr>
              <w:ind w:left="360" w:hanging="360"/>
              <w:jc w:val="both"/>
              <w:rPr>
                <w:sz w:val="22"/>
                <w:szCs w:val="22"/>
              </w:rPr>
            </w:pPr>
          </w:p>
        </w:tc>
        <w:tc>
          <w:tcPr>
            <w:tcW w:w="720" w:type="dxa"/>
            <w:tcBorders>
              <w:top w:val="nil"/>
              <w:left w:val="nil"/>
              <w:bottom w:val="nil"/>
              <w:right w:val="nil"/>
            </w:tcBorders>
            <w:shd w:val="clear" w:color="auto" w:fill="auto"/>
          </w:tcPr>
          <w:sdt>
            <w:sdtPr>
              <w:rPr>
                <w:sz w:val="32"/>
              </w:rPr>
              <w:id w:val="519595887"/>
              <w14:checkbox>
                <w14:checked w14:val="0"/>
                <w14:checkedState w14:val="2612" w14:font="MS Gothic"/>
                <w14:uncheckedState w14:val="2610" w14:font="MS Gothic"/>
              </w14:checkbox>
            </w:sdtPr>
            <w:sdtEndPr/>
            <w:sdtContent>
              <w:p w14:paraId="585AC1AC" w14:textId="329DFAF5" w:rsidR="003256EC" w:rsidRDefault="003256EC" w:rsidP="003256EC">
                <w:pPr>
                  <w:jc w:val="center"/>
                  <w:rPr>
                    <w:sz w:val="32"/>
                  </w:rPr>
                </w:pPr>
                <w:r w:rsidRPr="00113140">
                  <w:rPr>
                    <w:rFonts w:ascii="MS Gothic" w:eastAsia="MS Gothic" w:hAnsi="MS Gothic" w:hint="eastAsia"/>
                    <w:sz w:val="32"/>
                  </w:rPr>
                  <w:t>☐</w:t>
                </w:r>
              </w:p>
            </w:sdtContent>
          </w:sdt>
        </w:tc>
        <w:tc>
          <w:tcPr>
            <w:tcW w:w="720" w:type="dxa"/>
            <w:tcBorders>
              <w:top w:val="nil"/>
              <w:left w:val="nil"/>
              <w:bottom w:val="nil"/>
              <w:right w:val="nil"/>
            </w:tcBorders>
            <w:shd w:val="clear" w:color="auto" w:fill="auto"/>
          </w:tcPr>
          <w:sdt>
            <w:sdtPr>
              <w:rPr>
                <w:sz w:val="32"/>
              </w:rPr>
              <w:id w:val="-1286728823"/>
              <w14:checkbox>
                <w14:checked w14:val="0"/>
                <w14:checkedState w14:val="2612" w14:font="MS Gothic"/>
                <w14:uncheckedState w14:val="2610" w14:font="MS Gothic"/>
              </w14:checkbox>
            </w:sdtPr>
            <w:sdtEndPr/>
            <w:sdtContent>
              <w:p w14:paraId="2CC4C651" w14:textId="5F0BBABA" w:rsidR="003256EC" w:rsidRDefault="003256EC" w:rsidP="003256EC">
                <w:pPr>
                  <w:jc w:val="center"/>
                  <w:rPr>
                    <w:sz w:val="32"/>
                  </w:rPr>
                </w:pPr>
                <w:r w:rsidRPr="00113140">
                  <w:rPr>
                    <w:rFonts w:ascii="MS Gothic" w:eastAsia="MS Gothic" w:hAnsi="MS Gothic" w:hint="eastAsia"/>
                    <w:sz w:val="32"/>
                  </w:rPr>
                  <w:t>☐</w:t>
                </w:r>
              </w:p>
            </w:sdtContent>
          </w:sdt>
        </w:tc>
        <w:tc>
          <w:tcPr>
            <w:tcW w:w="720" w:type="dxa"/>
            <w:tcBorders>
              <w:top w:val="nil"/>
              <w:left w:val="nil"/>
              <w:bottom w:val="nil"/>
              <w:right w:val="single" w:sz="4" w:space="0" w:color="auto"/>
            </w:tcBorders>
            <w:shd w:val="clear" w:color="auto" w:fill="auto"/>
          </w:tcPr>
          <w:sdt>
            <w:sdtPr>
              <w:rPr>
                <w:sz w:val="32"/>
              </w:rPr>
              <w:id w:val="35168291"/>
              <w14:checkbox>
                <w14:checked w14:val="0"/>
                <w14:checkedState w14:val="2612" w14:font="MS Gothic"/>
                <w14:uncheckedState w14:val="2610" w14:font="MS Gothic"/>
              </w14:checkbox>
            </w:sdtPr>
            <w:sdtEndPr/>
            <w:sdtContent>
              <w:p w14:paraId="13F8DB4F" w14:textId="658BE8AE" w:rsidR="003256EC" w:rsidRDefault="003256EC" w:rsidP="003256EC">
                <w:pPr>
                  <w:jc w:val="center"/>
                  <w:rPr>
                    <w:sz w:val="32"/>
                  </w:rPr>
                </w:pPr>
                <w:r w:rsidRPr="00113140">
                  <w:rPr>
                    <w:rFonts w:ascii="MS Gothic" w:eastAsia="MS Gothic" w:hAnsi="MS Gothic" w:hint="eastAsia"/>
                    <w:sz w:val="32"/>
                  </w:rPr>
                  <w:t>☐</w:t>
                </w:r>
              </w:p>
            </w:sdtContent>
          </w:sdt>
        </w:tc>
      </w:tr>
      <w:tr w:rsidR="003256EC" w:rsidRPr="008925CB" w14:paraId="6059610F" w14:textId="77777777" w:rsidTr="009E4D53">
        <w:trPr>
          <w:trHeight w:val="1259"/>
        </w:trPr>
        <w:tc>
          <w:tcPr>
            <w:tcW w:w="7398" w:type="dxa"/>
            <w:tcBorders>
              <w:top w:val="nil"/>
              <w:left w:val="single" w:sz="4" w:space="0" w:color="auto"/>
              <w:bottom w:val="single" w:sz="4" w:space="0" w:color="auto"/>
              <w:right w:val="nil"/>
            </w:tcBorders>
          </w:tcPr>
          <w:p w14:paraId="651C5E8D" w14:textId="169A1F76" w:rsidR="003256EC" w:rsidRPr="00E97418" w:rsidRDefault="003256EC" w:rsidP="003256EC">
            <w:pPr>
              <w:ind w:left="783" w:hanging="783"/>
              <w:jc w:val="both"/>
              <w:rPr>
                <w:strike/>
                <w:sz w:val="22"/>
                <w:szCs w:val="22"/>
              </w:rPr>
            </w:pPr>
            <w:r>
              <w:rPr>
                <w:sz w:val="22"/>
                <w:szCs w:val="22"/>
              </w:rPr>
              <w:t>NOTE</w:t>
            </w:r>
            <w:r w:rsidRPr="00374B34">
              <w:rPr>
                <w:sz w:val="22"/>
                <w:szCs w:val="22"/>
              </w:rPr>
              <w:t xml:space="preserve">:  Review payroll reports for salary amounts (“Gross Pay”) for accuracy to ensure errors in pay rates have not occurred.  This review is especially important after new pay rates may have come into </w:t>
            </w:r>
            <w:proofErr w:type="gramStart"/>
            <w:r w:rsidRPr="00374B34">
              <w:rPr>
                <w:sz w:val="22"/>
                <w:szCs w:val="22"/>
              </w:rPr>
              <w:t>effect</w:t>
            </w:r>
            <w:r>
              <w:rPr>
                <w:sz w:val="22"/>
                <w:szCs w:val="22"/>
              </w:rPr>
              <w:t xml:space="preserve">, </w:t>
            </w:r>
            <w:r w:rsidRPr="00374B34">
              <w:rPr>
                <w:sz w:val="22"/>
                <w:szCs w:val="22"/>
              </w:rPr>
              <w:t>but</w:t>
            </w:r>
            <w:proofErr w:type="gramEnd"/>
            <w:r w:rsidRPr="00374B34">
              <w:rPr>
                <w:sz w:val="22"/>
                <w:szCs w:val="22"/>
              </w:rPr>
              <w:t xml:space="preserve"> should not be limited to these items.</w:t>
            </w:r>
          </w:p>
        </w:tc>
        <w:tc>
          <w:tcPr>
            <w:tcW w:w="720" w:type="dxa"/>
            <w:tcBorders>
              <w:top w:val="nil"/>
              <w:left w:val="nil"/>
              <w:bottom w:val="single" w:sz="4" w:space="0" w:color="auto"/>
              <w:right w:val="nil"/>
            </w:tcBorders>
            <w:shd w:val="clear" w:color="auto" w:fill="auto"/>
          </w:tcPr>
          <w:p w14:paraId="0C6438BE" w14:textId="77777777" w:rsidR="003256EC" w:rsidRDefault="003256EC" w:rsidP="00BD113B">
            <w:pPr>
              <w:jc w:val="center"/>
              <w:rPr>
                <w:sz w:val="32"/>
              </w:rPr>
            </w:pPr>
          </w:p>
        </w:tc>
        <w:tc>
          <w:tcPr>
            <w:tcW w:w="720" w:type="dxa"/>
            <w:tcBorders>
              <w:top w:val="nil"/>
              <w:left w:val="nil"/>
              <w:bottom w:val="single" w:sz="4" w:space="0" w:color="auto"/>
              <w:right w:val="nil"/>
            </w:tcBorders>
            <w:shd w:val="clear" w:color="auto" w:fill="auto"/>
          </w:tcPr>
          <w:p w14:paraId="7BE18B9D" w14:textId="77777777" w:rsidR="003256EC" w:rsidRDefault="003256EC" w:rsidP="00877385">
            <w:pPr>
              <w:jc w:val="center"/>
              <w:rPr>
                <w:sz w:val="32"/>
              </w:rPr>
            </w:pPr>
          </w:p>
        </w:tc>
        <w:tc>
          <w:tcPr>
            <w:tcW w:w="720" w:type="dxa"/>
            <w:tcBorders>
              <w:top w:val="nil"/>
              <w:left w:val="nil"/>
              <w:bottom w:val="single" w:sz="4" w:space="0" w:color="auto"/>
              <w:right w:val="single" w:sz="4" w:space="0" w:color="auto"/>
            </w:tcBorders>
            <w:shd w:val="clear" w:color="auto" w:fill="auto"/>
          </w:tcPr>
          <w:p w14:paraId="16B607E4" w14:textId="77777777" w:rsidR="003256EC" w:rsidRDefault="003256EC" w:rsidP="00877385">
            <w:pPr>
              <w:jc w:val="center"/>
              <w:rPr>
                <w:sz w:val="32"/>
              </w:rPr>
            </w:pPr>
          </w:p>
        </w:tc>
      </w:tr>
      <w:tr w:rsidR="00531EB3" w:rsidRPr="008925CB" w14:paraId="764D2E1C" w14:textId="77777777" w:rsidTr="009E4D53">
        <w:trPr>
          <w:trHeight w:val="350"/>
        </w:trPr>
        <w:tc>
          <w:tcPr>
            <w:tcW w:w="7398" w:type="dxa"/>
            <w:tcBorders>
              <w:top w:val="single" w:sz="4" w:space="0" w:color="auto"/>
              <w:bottom w:val="single" w:sz="4" w:space="0" w:color="auto"/>
            </w:tcBorders>
          </w:tcPr>
          <w:p w14:paraId="2A8C5720" w14:textId="7A0B09FF" w:rsidR="00531EB3" w:rsidRPr="000C0AC7" w:rsidRDefault="00531EB3" w:rsidP="004244C4">
            <w:pPr>
              <w:pStyle w:val="ListParagraph"/>
              <w:numPr>
                <w:ilvl w:val="0"/>
                <w:numId w:val="81"/>
              </w:numPr>
              <w:ind w:left="342"/>
              <w:jc w:val="both"/>
              <w:rPr>
                <w:rFonts w:ascii="Times New Roman" w:hAnsi="Times New Roman"/>
              </w:rPr>
            </w:pPr>
            <w:r w:rsidRPr="000C0AC7">
              <w:rPr>
                <w:rFonts w:ascii="Times New Roman" w:hAnsi="Times New Roman"/>
              </w:rPr>
              <w:t>Is a designated individual within the College/Department receiving and reviewing the following Office of Human Resources – Control reports:</w:t>
            </w:r>
          </w:p>
          <w:p w14:paraId="77FBBA3E" w14:textId="77777777" w:rsidR="00531EB3" w:rsidRDefault="00531EB3" w:rsidP="00877385">
            <w:pPr>
              <w:ind w:left="360" w:hanging="360"/>
              <w:jc w:val="both"/>
              <w:rPr>
                <w:strike/>
                <w:sz w:val="22"/>
                <w:szCs w:val="22"/>
              </w:rPr>
            </w:pPr>
          </w:p>
          <w:p w14:paraId="6BEF3578" w14:textId="77777777" w:rsidR="00531EB3" w:rsidRPr="00374B34" w:rsidRDefault="00531EB3" w:rsidP="00F5152D">
            <w:pPr>
              <w:numPr>
                <w:ilvl w:val="0"/>
                <w:numId w:val="20"/>
              </w:numPr>
              <w:jc w:val="both"/>
              <w:rPr>
                <w:sz w:val="22"/>
                <w:szCs w:val="22"/>
              </w:rPr>
            </w:pPr>
            <w:r w:rsidRPr="00374B34">
              <w:rPr>
                <w:sz w:val="22"/>
                <w:szCs w:val="22"/>
              </w:rPr>
              <w:t>Overloads Paid from Your Department</w:t>
            </w:r>
          </w:p>
          <w:p w14:paraId="52E32904" w14:textId="20755A56" w:rsidR="00531EB3" w:rsidRPr="00374B34" w:rsidRDefault="00531EB3" w:rsidP="00F5152D">
            <w:pPr>
              <w:numPr>
                <w:ilvl w:val="0"/>
                <w:numId w:val="20"/>
              </w:numPr>
              <w:jc w:val="both"/>
              <w:rPr>
                <w:sz w:val="22"/>
                <w:szCs w:val="22"/>
              </w:rPr>
            </w:pPr>
            <w:r w:rsidRPr="00374B34">
              <w:rPr>
                <w:sz w:val="22"/>
                <w:szCs w:val="22"/>
              </w:rPr>
              <w:t xml:space="preserve">Overloads Paid to Your Employees </w:t>
            </w:r>
            <w:r w:rsidR="007A495F" w:rsidRPr="00374B34">
              <w:rPr>
                <w:sz w:val="22"/>
                <w:szCs w:val="22"/>
              </w:rPr>
              <w:t>by</w:t>
            </w:r>
            <w:r w:rsidRPr="00374B34">
              <w:rPr>
                <w:sz w:val="22"/>
                <w:szCs w:val="22"/>
              </w:rPr>
              <w:t xml:space="preserve"> Another Colleges</w:t>
            </w:r>
          </w:p>
          <w:p w14:paraId="6FA951FF" w14:textId="77777777" w:rsidR="00531EB3" w:rsidRPr="00374B34" w:rsidRDefault="00531EB3" w:rsidP="00F5152D">
            <w:pPr>
              <w:numPr>
                <w:ilvl w:val="0"/>
                <w:numId w:val="20"/>
              </w:numPr>
              <w:jc w:val="both"/>
              <w:rPr>
                <w:sz w:val="22"/>
                <w:szCs w:val="22"/>
              </w:rPr>
            </w:pPr>
            <w:r w:rsidRPr="00374B34">
              <w:rPr>
                <w:sz w:val="22"/>
                <w:szCs w:val="22"/>
              </w:rPr>
              <w:t>Filled/Vacant List for Your Department</w:t>
            </w:r>
          </w:p>
          <w:p w14:paraId="4DBB91C8" w14:textId="77777777" w:rsidR="00531EB3" w:rsidRPr="00531EB3" w:rsidRDefault="00531EB3" w:rsidP="00F5152D">
            <w:pPr>
              <w:numPr>
                <w:ilvl w:val="0"/>
                <w:numId w:val="20"/>
              </w:numPr>
              <w:jc w:val="both"/>
              <w:rPr>
                <w:sz w:val="22"/>
                <w:szCs w:val="22"/>
              </w:rPr>
            </w:pPr>
            <w:r w:rsidRPr="00531EB3">
              <w:rPr>
                <w:sz w:val="22"/>
                <w:szCs w:val="22"/>
              </w:rPr>
              <w:t>Bi-Weekly Leave Report</w:t>
            </w:r>
          </w:p>
          <w:p w14:paraId="2FD48019" w14:textId="77777777" w:rsidR="00531EB3" w:rsidRPr="00531EB3" w:rsidRDefault="00531EB3" w:rsidP="00F5152D">
            <w:pPr>
              <w:numPr>
                <w:ilvl w:val="0"/>
                <w:numId w:val="20"/>
              </w:numPr>
              <w:jc w:val="both"/>
              <w:rPr>
                <w:sz w:val="22"/>
                <w:szCs w:val="22"/>
              </w:rPr>
            </w:pPr>
            <w:r w:rsidRPr="00531EB3">
              <w:rPr>
                <w:sz w:val="22"/>
                <w:szCs w:val="22"/>
              </w:rPr>
              <w:t>Temporary Employee – Hours Report</w:t>
            </w:r>
            <w:r w:rsidRPr="00531EB3">
              <w:rPr>
                <w:sz w:val="22"/>
                <w:szCs w:val="22"/>
              </w:rPr>
              <w:tab/>
            </w:r>
          </w:p>
          <w:p w14:paraId="0642FBC7" w14:textId="77777777" w:rsidR="00531EB3" w:rsidRPr="00531EB3" w:rsidRDefault="00531EB3" w:rsidP="00F5152D">
            <w:pPr>
              <w:numPr>
                <w:ilvl w:val="0"/>
                <w:numId w:val="20"/>
              </w:numPr>
              <w:jc w:val="both"/>
              <w:rPr>
                <w:sz w:val="22"/>
                <w:szCs w:val="22"/>
              </w:rPr>
            </w:pPr>
            <w:r w:rsidRPr="00531EB3">
              <w:rPr>
                <w:sz w:val="22"/>
                <w:szCs w:val="22"/>
              </w:rPr>
              <w:t>Other Payroll Related Reports (example: SharkTime, etc.)</w:t>
            </w:r>
          </w:p>
          <w:p w14:paraId="7629833B" w14:textId="77777777" w:rsidR="00531EB3" w:rsidRDefault="00531EB3" w:rsidP="00642DCD">
            <w:pPr>
              <w:jc w:val="both"/>
              <w:rPr>
                <w:strike/>
                <w:sz w:val="22"/>
                <w:szCs w:val="22"/>
              </w:rPr>
            </w:pPr>
          </w:p>
          <w:p w14:paraId="1F5429AB" w14:textId="0D46F4C9" w:rsidR="00642DCD" w:rsidRPr="00E97418" w:rsidRDefault="00642DCD" w:rsidP="00642DCD">
            <w:pPr>
              <w:jc w:val="both"/>
              <w:rPr>
                <w:strike/>
                <w:sz w:val="22"/>
                <w:szCs w:val="22"/>
              </w:rPr>
            </w:pPr>
          </w:p>
        </w:tc>
        <w:tc>
          <w:tcPr>
            <w:tcW w:w="720" w:type="dxa"/>
            <w:tcBorders>
              <w:top w:val="single" w:sz="4" w:space="0" w:color="auto"/>
              <w:bottom w:val="single" w:sz="4" w:space="0" w:color="auto"/>
            </w:tcBorders>
            <w:shd w:val="clear" w:color="auto" w:fill="auto"/>
          </w:tcPr>
          <w:sdt>
            <w:sdtPr>
              <w:rPr>
                <w:sz w:val="32"/>
              </w:rPr>
              <w:id w:val="-914321497"/>
              <w14:checkbox>
                <w14:checked w14:val="0"/>
                <w14:checkedState w14:val="2612" w14:font="MS Gothic"/>
                <w14:uncheckedState w14:val="2610" w14:font="MS Gothic"/>
              </w14:checkbox>
            </w:sdtPr>
            <w:sdtEndPr/>
            <w:sdtContent>
              <w:p w14:paraId="3252F694" w14:textId="77777777" w:rsidR="00C865E7" w:rsidRDefault="00C865E7" w:rsidP="00C865E7">
                <w:pPr>
                  <w:jc w:val="center"/>
                  <w:rPr>
                    <w:sz w:val="32"/>
                  </w:rPr>
                </w:pPr>
                <w:r>
                  <w:rPr>
                    <w:rFonts w:ascii="MS Gothic" w:eastAsia="MS Gothic" w:hAnsi="MS Gothic" w:hint="eastAsia"/>
                    <w:sz w:val="32"/>
                  </w:rPr>
                  <w:t>☐</w:t>
                </w:r>
              </w:p>
            </w:sdtContent>
          </w:sdt>
          <w:p w14:paraId="7ACF4A20" w14:textId="77777777" w:rsidR="00531EB3" w:rsidRDefault="00531EB3" w:rsidP="00BD113B">
            <w:pPr>
              <w:jc w:val="center"/>
              <w:rPr>
                <w:sz w:val="32"/>
              </w:rPr>
            </w:pPr>
          </w:p>
        </w:tc>
        <w:tc>
          <w:tcPr>
            <w:tcW w:w="720" w:type="dxa"/>
            <w:tcBorders>
              <w:top w:val="single" w:sz="4" w:space="0" w:color="auto"/>
              <w:bottom w:val="single" w:sz="4" w:space="0" w:color="auto"/>
            </w:tcBorders>
            <w:shd w:val="clear" w:color="auto" w:fill="auto"/>
          </w:tcPr>
          <w:sdt>
            <w:sdtPr>
              <w:rPr>
                <w:sz w:val="32"/>
              </w:rPr>
              <w:id w:val="1737813432"/>
              <w14:checkbox>
                <w14:checked w14:val="0"/>
                <w14:checkedState w14:val="2612" w14:font="MS Gothic"/>
                <w14:uncheckedState w14:val="2610" w14:font="MS Gothic"/>
              </w14:checkbox>
            </w:sdtPr>
            <w:sdtEndPr/>
            <w:sdtContent>
              <w:p w14:paraId="035A349C" w14:textId="77777777" w:rsidR="00C865E7" w:rsidRDefault="00C865E7" w:rsidP="00C865E7">
                <w:pPr>
                  <w:jc w:val="center"/>
                  <w:rPr>
                    <w:sz w:val="32"/>
                  </w:rPr>
                </w:pPr>
                <w:r>
                  <w:rPr>
                    <w:rFonts w:ascii="MS Gothic" w:eastAsia="MS Gothic" w:hAnsi="MS Gothic" w:hint="eastAsia"/>
                    <w:sz w:val="32"/>
                  </w:rPr>
                  <w:t>☐</w:t>
                </w:r>
              </w:p>
            </w:sdtContent>
          </w:sdt>
          <w:p w14:paraId="7D5BB8FD" w14:textId="77777777" w:rsidR="00531EB3" w:rsidRDefault="00531EB3" w:rsidP="00877385">
            <w:pPr>
              <w:jc w:val="center"/>
              <w:rPr>
                <w:sz w:val="32"/>
              </w:rPr>
            </w:pPr>
          </w:p>
        </w:tc>
        <w:tc>
          <w:tcPr>
            <w:tcW w:w="720" w:type="dxa"/>
            <w:tcBorders>
              <w:top w:val="single" w:sz="4" w:space="0" w:color="auto"/>
              <w:bottom w:val="single" w:sz="4" w:space="0" w:color="auto"/>
            </w:tcBorders>
            <w:shd w:val="clear" w:color="auto" w:fill="auto"/>
          </w:tcPr>
          <w:sdt>
            <w:sdtPr>
              <w:rPr>
                <w:sz w:val="32"/>
              </w:rPr>
              <w:id w:val="1833021256"/>
              <w14:checkbox>
                <w14:checked w14:val="0"/>
                <w14:checkedState w14:val="2612" w14:font="MS Gothic"/>
                <w14:uncheckedState w14:val="2610" w14:font="MS Gothic"/>
              </w14:checkbox>
            </w:sdtPr>
            <w:sdtEndPr/>
            <w:sdtContent>
              <w:p w14:paraId="622AF7B5" w14:textId="77777777" w:rsidR="00C865E7" w:rsidRDefault="00C865E7" w:rsidP="00C865E7">
                <w:pPr>
                  <w:jc w:val="center"/>
                  <w:rPr>
                    <w:sz w:val="32"/>
                  </w:rPr>
                </w:pPr>
                <w:r>
                  <w:rPr>
                    <w:rFonts w:ascii="MS Gothic" w:eastAsia="MS Gothic" w:hAnsi="MS Gothic" w:hint="eastAsia"/>
                    <w:sz w:val="32"/>
                  </w:rPr>
                  <w:t>☐</w:t>
                </w:r>
              </w:p>
            </w:sdtContent>
          </w:sdt>
          <w:p w14:paraId="42D4BC6B" w14:textId="77777777" w:rsidR="00531EB3" w:rsidRDefault="00531EB3" w:rsidP="00877385">
            <w:pPr>
              <w:jc w:val="center"/>
              <w:rPr>
                <w:sz w:val="32"/>
              </w:rPr>
            </w:pPr>
          </w:p>
        </w:tc>
      </w:tr>
      <w:tr w:rsidR="00877385" w:rsidRPr="008925CB" w14:paraId="3DEF404D" w14:textId="77777777" w:rsidTr="00BD113B">
        <w:tc>
          <w:tcPr>
            <w:tcW w:w="7398" w:type="dxa"/>
            <w:tcBorders>
              <w:top w:val="nil"/>
              <w:bottom w:val="single" w:sz="4" w:space="0" w:color="auto"/>
            </w:tcBorders>
          </w:tcPr>
          <w:p w14:paraId="53449CD5" w14:textId="10976BBA" w:rsidR="00877385" w:rsidRDefault="000C0AC7" w:rsidP="00BD113B">
            <w:pPr>
              <w:ind w:left="360" w:hanging="360"/>
              <w:jc w:val="both"/>
              <w:rPr>
                <w:sz w:val="22"/>
                <w:szCs w:val="22"/>
              </w:rPr>
            </w:pPr>
            <w:r>
              <w:rPr>
                <w:sz w:val="22"/>
                <w:szCs w:val="22"/>
              </w:rPr>
              <w:t>I</w:t>
            </w:r>
            <w:r w:rsidR="00877385" w:rsidRPr="007A6D7E">
              <w:rPr>
                <w:sz w:val="22"/>
                <w:szCs w:val="22"/>
              </w:rPr>
              <w:t xml:space="preserve">. </w:t>
            </w:r>
            <w:r w:rsidR="00877385">
              <w:rPr>
                <w:sz w:val="22"/>
                <w:szCs w:val="22"/>
              </w:rPr>
              <w:t xml:space="preserve"> </w:t>
            </w:r>
            <w:r>
              <w:rPr>
                <w:sz w:val="22"/>
                <w:szCs w:val="22"/>
              </w:rPr>
              <w:t xml:space="preserve"> </w:t>
            </w:r>
            <w:r w:rsidR="00877385" w:rsidRPr="007A6D7E">
              <w:rPr>
                <w:sz w:val="22"/>
                <w:szCs w:val="22"/>
              </w:rPr>
              <w:t>Does the College/Department follow up with the Office of Human Resources (“OHR”) or the Payroll department to research and resolve any discrepancies?</w:t>
            </w:r>
          </w:p>
          <w:p w14:paraId="711C8A69" w14:textId="77777777" w:rsidR="00877385" w:rsidRDefault="00877385" w:rsidP="00BD113B">
            <w:pPr>
              <w:ind w:left="360" w:hanging="360"/>
              <w:jc w:val="both"/>
              <w:rPr>
                <w:sz w:val="22"/>
                <w:szCs w:val="22"/>
              </w:rPr>
            </w:pPr>
          </w:p>
          <w:p w14:paraId="467FEA0C" w14:textId="50914BFA" w:rsidR="00877385" w:rsidRDefault="00877385" w:rsidP="00BD113B">
            <w:pPr>
              <w:ind w:left="360" w:hanging="360"/>
              <w:jc w:val="both"/>
              <w:rPr>
                <w:sz w:val="22"/>
                <w:szCs w:val="22"/>
              </w:rPr>
            </w:pPr>
          </w:p>
        </w:tc>
        <w:tc>
          <w:tcPr>
            <w:tcW w:w="720" w:type="dxa"/>
            <w:tcBorders>
              <w:top w:val="nil"/>
              <w:bottom w:val="single" w:sz="4" w:space="0" w:color="auto"/>
            </w:tcBorders>
            <w:shd w:val="clear" w:color="auto" w:fill="auto"/>
          </w:tcPr>
          <w:sdt>
            <w:sdtPr>
              <w:rPr>
                <w:sz w:val="32"/>
              </w:rPr>
              <w:id w:val="-2076972368"/>
              <w14:checkbox>
                <w14:checked w14:val="0"/>
                <w14:checkedState w14:val="2612" w14:font="MS Gothic"/>
                <w14:uncheckedState w14:val="2610" w14:font="MS Gothic"/>
              </w14:checkbox>
            </w:sdtPr>
            <w:sdtEndPr/>
            <w:sdtContent>
              <w:p w14:paraId="5C2B0F29" w14:textId="7F5547DF" w:rsidR="00877385" w:rsidRDefault="00877385" w:rsidP="00877385">
                <w:pPr>
                  <w:jc w:val="center"/>
                  <w:rPr>
                    <w:sz w:val="32"/>
                  </w:rPr>
                </w:pPr>
                <w:r>
                  <w:rPr>
                    <w:rFonts w:ascii="MS Gothic" w:eastAsia="MS Gothic" w:hAnsi="MS Gothic" w:hint="eastAsia"/>
                    <w:sz w:val="32"/>
                  </w:rPr>
                  <w:t>☐</w:t>
                </w:r>
              </w:p>
            </w:sdtContent>
          </w:sdt>
          <w:p w14:paraId="3442BB4E" w14:textId="77777777" w:rsidR="00877385" w:rsidRDefault="00877385" w:rsidP="00BD113B">
            <w:pPr>
              <w:jc w:val="center"/>
              <w:rPr>
                <w:sz w:val="32"/>
              </w:rPr>
            </w:pPr>
          </w:p>
        </w:tc>
        <w:tc>
          <w:tcPr>
            <w:tcW w:w="720" w:type="dxa"/>
            <w:tcBorders>
              <w:top w:val="nil"/>
              <w:bottom w:val="single" w:sz="4" w:space="0" w:color="auto"/>
            </w:tcBorders>
            <w:shd w:val="clear" w:color="auto" w:fill="auto"/>
          </w:tcPr>
          <w:sdt>
            <w:sdtPr>
              <w:rPr>
                <w:sz w:val="32"/>
              </w:rPr>
              <w:id w:val="708373132"/>
              <w14:checkbox>
                <w14:checked w14:val="0"/>
                <w14:checkedState w14:val="2612" w14:font="MS Gothic"/>
                <w14:uncheckedState w14:val="2610" w14:font="MS Gothic"/>
              </w14:checkbox>
            </w:sdtPr>
            <w:sdtEndPr/>
            <w:sdtContent>
              <w:p w14:paraId="383508C3" w14:textId="215D7303" w:rsidR="00877385" w:rsidRDefault="00877385" w:rsidP="00877385">
                <w:pPr>
                  <w:jc w:val="center"/>
                  <w:rPr>
                    <w:sz w:val="32"/>
                  </w:rPr>
                </w:pPr>
                <w:r>
                  <w:rPr>
                    <w:rFonts w:ascii="MS Gothic" w:eastAsia="MS Gothic" w:hAnsi="MS Gothic" w:hint="eastAsia"/>
                    <w:sz w:val="32"/>
                  </w:rPr>
                  <w:t>☐</w:t>
                </w:r>
              </w:p>
            </w:sdtContent>
          </w:sdt>
          <w:p w14:paraId="7F187D38" w14:textId="77777777" w:rsidR="00877385" w:rsidRDefault="00877385" w:rsidP="00BD113B">
            <w:pPr>
              <w:jc w:val="center"/>
              <w:rPr>
                <w:sz w:val="32"/>
              </w:rPr>
            </w:pPr>
          </w:p>
        </w:tc>
        <w:tc>
          <w:tcPr>
            <w:tcW w:w="720" w:type="dxa"/>
            <w:tcBorders>
              <w:top w:val="nil"/>
              <w:bottom w:val="single" w:sz="4" w:space="0" w:color="auto"/>
            </w:tcBorders>
            <w:shd w:val="clear" w:color="auto" w:fill="auto"/>
          </w:tcPr>
          <w:sdt>
            <w:sdtPr>
              <w:rPr>
                <w:sz w:val="32"/>
              </w:rPr>
              <w:id w:val="-1197380587"/>
              <w14:checkbox>
                <w14:checked w14:val="0"/>
                <w14:checkedState w14:val="2612" w14:font="MS Gothic"/>
                <w14:uncheckedState w14:val="2610" w14:font="MS Gothic"/>
              </w14:checkbox>
            </w:sdtPr>
            <w:sdtEndPr/>
            <w:sdtContent>
              <w:p w14:paraId="5627F464" w14:textId="0C58AE55" w:rsidR="00877385" w:rsidRDefault="00877385" w:rsidP="00877385">
                <w:pPr>
                  <w:jc w:val="center"/>
                  <w:rPr>
                    <w:sz w:val="32"/>
                  </w:rPr>
                </w:pPr>
                <w:r>
                  <w:rPr>
                    <w:rFonts w:ascii="MS Gothic" w:eastAsia="MS Gothic" w:hAnsi="MS Gothic" w:hint="eastAsia"/>
                    <w:sz w:val="32"/>
                  </w:rPr>
                  <w:t>☐</w:t>
                </w:r>
              </w:p>
            </w:sdtContent>
          </w:sdt>
          <w:p w14:paraId="6988BE09" w14:textId="77777777" w:rsidR="00877385" w:rsidRDefault="00877385" w:rsidP="00BD113B">
            <w:pPr>
              <w:jc w:val="center"/>
              <w:rPr>
                <w:sz w:val="32"/>
              </w:rPr>
            </w:pPr>
          </w:p>
        </w:tc>
      </w:tr>
      <w:tr w:rsidR="00B42F62" w:rsidRPr="008925CB" w14:paraId="210D0752" w14:textId="77777777" w:rsidTr="00BD113B">
        <w:tc>
          <w:tcPr>
            <w:tcW w:w="7398" w:type="dxa"/>
            <w:tcBorders>
              <w:top w:val="nil"/>
              <w:bottom w:val="single" w:sz="4" w:space="0" w:color="auto"/>
            </w:tcBorders>
          </w:tcPr>
          <w:p w14:paraId="63A4F9B1" w14:textId="23BF70B3" w:rsidR="00B42F62" w:rsidRPr="00E97418" w:rsidRDefault="000C0AC7" w:rsidP="00BD113B">
            <w:pPr>
              <w:ind w:left="360" w:hanging="360"/>
              <w:jc w:val="both"/>
              <w:rPr>
                <w:sz w:val="22"/>
                <w:szCs w:val="22"/>
              </w:rPr>
            </w:pPr>
            <w:r>
              <w:rPr>
                <w:sz w:val="22"/>
                <w:szCs w:val="22"/>
              </w:rPr>
              <w:t>J</w:t>
            </w:r>
            <w:r w:rsidR="00B42F62" w:rsidRPr="00E97418">
              <w:rPr>
                <w:sz w:val="22"/>
                <w:szCs w:val="22"/>
              </w:rPr>
              <w:t xml:space="preserve">.  </w:t>
            </w:r>
            <w:r w:rsidR="007A6D7E">
              <w:rPr>
                <w:sz w:val="22"/>
                <w:szCs w:val="22"/>
              </w:rPr>
              <w:t xml:space="preserve"> </w:t>
            </w:r>
            <w:r w:rsidR="00B42F62" w:rsidRPr="00E97418">
              <w:rPr>
                <w:sz w:val="22"/>
                <w:szCs w:val="22"/>
              </w:rPr>
              <w:t xml:space="preserve">When an employee terminates services with NSU, is the </w:t>
            </w:r>
            <w:r w:rsidR="0071307F">
              <w:rPr>
                <w:sz w:val="22"/>
                <w:szCs w:val="22"/>
              </w:rPr>
              <w:t>Electronic Personnel Action Form (</w:t>
            </w:r>
            <w:r w:rsidR="002722A8">
              <w:rPr>
                <w:sz w:val="22"/>
                <w:szCs w:val="22"/>
              </w:rPr>
              <w:t>T</w:t>
            </w:r>
            <w:r w:rsidR="00B42F62" w:rsidRPr="00E97418">
              <w:rPr>
                <w:sz w:val="22"/>
                <w:szCs w:val="22"/>
              </w:rPr>
              <w:t>erminat</w:t>
            </w:r>
            <w:r w:rsidR="004B0078">
              <w:rPr>
                <w:sz w:val="22"/>
                <w:szCs w:val="22"/>
              </w:rPr>
              <w:t xml:space="preserve">e </w:t>
            </w:r>
            <w:r w:rsidR="002722A8">
              <w:rPr>
                <w:sz w:val="22"/>
                <w:szCs w:val="22"/>
              </w:rPr>
              <w:t>J</w:t>
            </w:r>
            <w:r w:rsidR="004B0078">
              <w:rPr>
                <w:sz w:val="22"/>
                <w:szCs w:val="22"/>
              </w:rPr>
              <w:t>ob online workflow</w:t>
            </w:r>
            <w:r w:rsidR="0071307F">
              <w:rPr>
                <w:sz w:val="22"/>
                <w:szCs w:val="22"/>
              </w:rPr>
              <w:t>)</w:t>
            </w:r>
            <w:r w:rsidR="004B0078">
              <w:rPr>
                <w:sz w:val="22"/>
                <w:szCs w:val="22"/>
              </w:rPr>
              <w:t xml:space="preserve"> promptly completed/submitted (to Human Resources)?   </w:t>
            </w:r>
            <w:r w:rsidR="00B42F62" w:rsidRPr="00E97418">
              <w:rPr>
                <w:sz w:val="22"/>
                <w:szCs w:val="22"/>
              </w:rPr>
              <w:t xml:space="preserve"> </w:t>
            </w:r>
          </w:p>
          <w:p w14:paraId="726869E3" w14:textId="2AB32998" w:rsidR="00D04862" w:rsidRPr="0071307F" w:rsidRDefault="00D04862" w:rsidP="00BD113B">
            <w:pPr>
              <w:ind w:left="1080" w:hanging="360"/>
              <w:jc w:val="both"/>
              <w:rPr>
                <w:rStyle w:val="Hyperlink"/>
                <w:strike/>
                <w:color w:val="auto"/>
                <w:sz w:val="22"/>
                <w:szCs w:val="22"/>
                <w:u w:val="none"/>
              </w:rPr>
            </w:pPr>
          </w:p>
          <w:p w14:paraId="73050115" w14:textId="5D34FEC8" w:rsidR="006C3FAF" w:rsidRPr="0071307F" w:rsidRDefault="00BE0D77" w:rsidP="00F5152D">
            <w:pPr>
              <w:pStyle w:val="ListParagraph"/>
              <w:numPr>
                <w:ilvl w:val="0"/>
                <w:numId w:val="19"/>
              </w:numPr>
              <w:jc w:val="both"/>
              <w:rPr>
                <w:rStyle w:val="Hyperlink"/>
                <w:rFonts w:ascii="Times New Roman" w:hAnsi="Times New Roman"/>
                <w:color w:val="auto"/>
                <w:u w:val="none"/>
              </w:rPr>
            </w:pPr>
            <w:r w:rsidRPr="0071307F">
              <w:rPr>
                <w:rStyle w:val="Hyperlink"/>
                <w:rFonts w:ascii="Times New Roman" w:hAnsi="Times New Roman"/>
                <w:color w:val="auto"/>
                <w:u w:val="none"/>
              </w:rPr>
              <w:t xml:space="preserve">Enter:  </w:t>
            </w:r>
            <w:r w:rsidR="006C3FAF" w:rsidRPr="0071307F">
              <w:rPr>
                <w:rStyle w:val="Hyperlink"/>
                <w:rFonts w:ascii="Times New Roman" w:hAnsi="Times New Roman"/>
                <w:color w:val="auto"/>
                <w:u w:val="none"/>
              </w:rPr>
              <w:t>Sharklink.nova.edu</w:t>
            </w:r>
          </w:p>
          <w:p w14:paraId="0FFA42FF" w14:textId="06F8BCE6" w:rsidR="006C3FAF" w:rsidRPr="0071307F" w:rsidRDefault="006C3FAF" w:rsidP="00F5152D">
            <w:pPr>
              <w:pStyle w:val="ListParagraph"/>
              <w:numPr>
                <w:ilvl w:val="0"/>
                <w:numId w:val="19"/>
              </w:numPr>
              <w:jc w:val="both"/>
              <w:rPr>
                <w:rStyle w:val="Hyperlink"/>
                <w:rFonts w:ascii="Times New Roman" w:hAnsi="Times New Roman"/>
                <w:color w:val="auto"/>
                <w:u w:val="none"/>
              </w:rPr>
            </w:pPr>
            <w:r w:rsidRPr="0071307F">
              <w:rPr>
                <w:rStyle w:val="Hyperlink"/>
                <w:rFonts w:ascii="Times New Roman" w:hAnsi="Times New Roman"/>
                <w:color w:val="auto"/>
                <w:u w:val="none"/>
              </w:rPr>
              <w:t>Enter</w:t>
            </w:r>
            <w:r w:rsidR="00BE0D77" w:rsidRPr="0071307F">
              <w:rPr>
                <w:rStyle w:val="Hyperlink"/>
                <w:rFonts w:ascii="Times New Roman" w:hAnsi="Times New Roman"/>
                <w:color w:val="auto"/>
                <w:u w:val="none"/>
              </w:rPr>
              <w:t xml:space="preserve">: </w:t>
            </w:r>
            <w:r w:rsidRPr="0071307F">
              <w:rPr>
                <w:rStyle w:val="Hyperlink"/>
                <w:rFonts w:ascii="Times New Roman" w:hAnsi="Times New Roman"/>
                <w:color w:val="auto"/>
                <w:u w:val="none"/>
              </w:rPr>
              <w:t xml:space="preserve"> </w:t>
            </w:r>
            <w:r w:rsidR="0071307F" w:rsidRPr="0071307F">
              <w:rPr>
                <w:rStyle w:val="Hyperlink"/>
                <w:rFonts w:ascii="Times New Roman" w:hAnsi="Times New Roman"/>
                <w:color w:val="auto"/>
                <w:u w:val="none"/>
              </w:rPr>
              <w:t>Username</w:t>
            </w:r>
            <w:r w:rsidRPr="0071307F">
              <w:rPr>
                <w:rStyle w:val="Hyperlink"/>
                <w:rFonts w:ascii="Times New Roman" w:hAnsi="Times New Roman"/>
                <w:color w:val="auto"/>
                <w:u w:val="none"/>
              </w:rPr>
              <w:t xml:space="preserve"> &amp; Password</w:t>
            </w:r>
          </w:p>
          <w:p w14:paraId="4571F7D8" w14:textId="6865A6E6" w:rsidR="006C3FAF" w:rsidRPr="0071307F" w:rsidRDefault="00BE0D77" w:rsidP="00F5152D">
            <w:pPr>
              <w:pStyle w:val="ListParagraph"/>
              <w:numPr>
                <w:ilvl w:val="0"/>
                <w:numId w:val="19"/>
              </w:numPr>
              <w:jc w:val="both"/>
              <w:rPr>
                <w:rStyle w:val="Hyperlink"/>
                <w:rFonts w:ascii="Times New Roman" w:hAnsi="Times New Roman"/>
                <w:color w:val="auto"/>
                <w:u w:val="none"/>
              </w:rPr>
            </w:pPr>
            <w:r w:rsidRPr="0071307F">
              <w:rPr>
                <w:rStyle w:val="Hyperlink"/>
                <w:rFonts w:ascii="Times New Roman" w:hAnsi="Times New Roman"/>
                <w:color w:val="auto"/>
                <w:u w:val="none"/>
              </w:rPr>
              <w:t xml:space="preserve">Select:  </w:t>
            </w:r>
            <w:r w:rsidR="006C3FAF" w:rsidRPr="0071307F">
              <w:rPr>
                <w:rStyle w:val="Hyperlink"/>
                <w:rFonts w:ascii="Times New Roman" w:hAnsi="Times New Roman"/>
                <w:color w:val="auto"/>
                <w:u w:val="none"/>
              </w:rPr>
              <w:t>SSB Webstar</w:t>
            </w:r>
          </w:p>
          <w:p w14:paraId="0A280619" w14:textId="6A5D4ECE" w:rsidR="006C3FAF" w:rsidRPr="0071307F" w:rsidRDefault="00BE0D77" w:rsidP="00F5152D">
            <w:pPr>
              <w:pStyle w:val="ListParagraph"/>
              <w:numPr>
                <w:ilvl w:val="0"/>
                <w:numId w:val="19"/>
              </w:numPr>
              <w:jc w:val="both"/>
              <w:rPr>
                <w:rStyle w:val="Hyperlink"/>
                <w:rFonts w:ascii="Times New Roman" w:hAnsi="Times New Roman"/>
                <w:color w:val="auto"/>
                <w:u w:val="none"/>
              </w:rPr>
            </w:pPr>
            <w:r w:rsidRPr="0071307F">
              <w:rPr>
                <w:rStyle w:val="Hyperlink"/>
                <w:rFonts w:ascii="Times New Roman" w:hAnsi="Times New Roman"/>
                <w:color w:val="auto"/>
                <w:u w:val="none"/>
              </w:rPr>
              <w:t xml:space="preserve">Select:  </w:t>
            </w:r>
            <w:r w:rsidR="001D1E23" w:rsidRPr="0071307F">
              <w:rPr>
                <w:rStyle w:val="Hyperlink"/>
                <w:rFonts w:ascii="Times New Roman" w:hAnsi="Times New Roman"/>
                <w:color w:val="auto"/>
                <w:u w:val="none"/>
              </w:rPr>
              <w:t>Employee TAB</w:t>
            </w:r>
          </w:p>
          <w:p w14:paraId="1A89A823" w14:textId="5BE903FC" w:rsidR="001D1E23" w:rsidRPr="0071307F" w:rsidRDefault="001D1E23" w:rsidP="00F5152D">
            <w:pPr>
              <w:pStyle w:val="ListParagraph"/>
              <w:numPr>
                <w:ilvl w:val="0"/>
                <w:numId w:val="19"/>
              </w:numPr>
              <w:jc w:val="both"/>
              <w:rPr>
                <w:rStyle w:val="Hyperlink"/>
                <w:rFonts w:ascii="Times New Roman" w:hAnsi="Times New Roman"/>
                <w:color w:val="auto"/>
                <w:u w:val="none"/>
              </w:rPr>
            </w:pPr>
            <w:r w:rsidRPr="0071307F">
              <w:rPr>
                <w:rStyle w:val="Hyperlink"/>
                <w:rFonts w:ascii="Times New Roman" w:hAnsi="Times New Roman"/>
                <w:color w:val="auto"/>
                <w:u w:val="none"/>
              </w:rPr>
              <w:t>Select</w:t>
            </w:r>
            <w:r w:rsidR="00BE0D77" w:rsidRPr="0071307F">
              <w:rPr>
                <w:rStyle w:val="Hyperlink"/>
                <w:rFonts w:ascii="Times New Roman" w:hAnsi="Times New Roman"/>
                <w:color w:val="auto"/>
                <w:u w:val="none"/>
              </w:rPr>
              <w:t xml:space="preserve">: </w:t>
            </w:r>
            <w:r w:rsidRPr="0071307F">
              <w:rPr>
                <w:rStyle w:val="Hyperlink"/>
                <w:rFonts w:ascii="Times New Roman" w:hAnsi="Times New Roman"/>
                <w:color w:val="auto"/>
                <w:u w:val="none"/>
              </w:rPr>
              <w:t xml:space="preserve"> Electronic Personnel Action Form</w:t>
            </w:r>
          </w:p>
          <w:p w14:paraId="5DD96B4E" w14:textId="083DB2F0" w:rsidR="00294D54" w:rsidRPr="0071307F" w:rsidRDefault="00BE0D77" w:rsidP="00F5152D">
            <w:pPr>
              <w:pStyle w:val="ListParagraph"/>
              <w:numPr>
                <w:ilvl w:val="0"/>
                <w:numId w:val="19"/>
              </w:numPr>
              <w:jc w:val="both"/>
              <w:rPr>
                <w:rStyle w:val="Hyperlink"/>
                <w:rFonts w:ascii="Times New Roman" w:hAnsi="Times New Roman"/>
                <w:color w:val="auto"/>
                <w:u w:val="none"/>
              </w:rPr>
            </w:pPr>
            <w:r w:rsidRPr="0071307F">
              <w:rPr>
                <w:rStyle w:val="Hyperlink"/>
                <w:rFonts w:ascii="Times New Roman" w:hAnsi="Times New Roman"/>
                <w:color w:val="auto"/>
                <w:u w:val="none"/>
              </w:rPr>
              <w:t xml:space="preserve">Select:  </w:t>
            </w:r>
            <w:r w:rsidR="00294D54" w:rsidRPr="0071307F">
              <w:rPr>
                <w:rStyle w:val="Hyperlink"/>
                <w:rFonts w:ascii="Times New Roman" w:hAnsi="Times New Roman"/>
                <w:color w:val="auto"/>
                <w:u w:val="none"/>
              </w:rPr>
              <w:t>Supervisor Change/Terminate Job/Employee</w:t>
            </w:r>
          </w:p>
          <w:p w14:paraId="223E5DC2" w14:textId="77777777" w:rsidR="00B42F62" w:rsidRPr="00E97418" w:rsidRDefault="00B42F62" w:rsidP="00BD113B">
            <w:pPr>
              <w:ind w:left="360" w:hanging="360"/>
              <w:jc w:val="both"/>
              <w:rPr>
                <w:strike/>
                <w:sz w:val="22"/>
                <w:szCs w:val="22"/>
              </w:rPr>
            </w:pPr>
          </w:p>
        </w:tc>
        <w:tc>
          <w:tcPr>
            <w:tcW w:w="720" w:type="dxa"/>
            <w:tcBorders>
              <w:top w:val="nil"/>
              <w:bottom w:val="single" w:sz="4" w:space="0" w:color="auto"/>
            </w:tcBorders>
            <w:shd w:val="clear" w:color="auto" w:fill="auto"/>
          </w:tcPr>
          <w:sdt>
            <w:sdtPr>
              <w:rPr>
                <w:sz w:val="32"/>
              </w:rPr>
              <w:id w:val="-446615134"/>
              <w14:checkbox>
                <w14:checked w14:val="0"/>
                <w14:checkedState w14:val="2612" w14:font="MS Gothic"/>
                <w14:uncheckedState w14:val="2610" w14:font="MS Gothic"/>
              </w14:checkbox>
            </w:sdtPr>
            <w:sdtEndPr/>
            <w:sdtContent>
              <w:p w14:paraId="4D9F9E2A" w14:textId="77777777" w:rsidR="00B42F62" w:rsidRDefault="00B42F62" w:rsidP="00BD113B">
                <w:pPr>
                  <w:jc w:val="center"/>
                  <w:rPr>
                    <w:sz w:val="32"/>
                  </w:rPr>
                </w:pPr>
                <w:r>
                  <w:rPr>
                    <w:rFonts w:ascii="MS Gothic" w:eastAsia="MS Gothic" w:hAnsi="MS Gothic" w:hint="eastAsia"/>
                    <w:sz w:val="32"/>
                  </w:rPr>
                  <w:t>☐</w:t>
                </w:r>
              </w:p>
            </w:sdtContent>
          </w:sdt>
          <w:p w14:paraId="7F837E0E" w14:textId="77777777" w:rsidR="00B42F62" w:rsidRDefault="00B42F62" w:rsidP="00BD113B">
            <w:pPr>
              <w:jc w:val="center"/>
              <w:rPr>
                <w:sz w:val="32"/>
              </w:rPr>
            </w:pPr>
          </w:p>
        </w:tc>
        <w:tc>
          <w:tcPr>
            <w:tcW w:w="720" w:type="dxa"/>
            <w:tcBorders>
              <w:top w:val="nil"/>
              <w:bottom w:val="single" w:sz="4" w:space="0" w:color="auto"/>
            </w:tcBorders>
            <w:shd w:val="clear" w:color="auto" w:fill="auto"/>
          </w:tcPr>
          <w:sdt>
            <w:sdtPr>
              <w:rPr>
                <w:sz w:val="32"/>
              </w:rPr>
              <w:id w:val="1461926613"/>
              <w14:checkbox>
                <w14:checked w14:val="0"/>
                <w14:checkedState w14:val="2612" w14:font="MS Gothic"/>
                <w14:uncheckedState w14:val="2610" w14:font="MS Gothic"/>
              </w14:checkbox>
            </w:sdtPr>
            <w:sdtEndPr/>
            <w:sdtContent>
              <w:p w14:paraId="7287E641" w14:textId="77777777" w:rsidR="00B42F62" w:rsidRDefault="00B42F62" w:rsidP="00BD113B">
                <w:pPr>
                  <w:jc w:val="center"/>
                  <w:rPr>
                    <w:sz w:val="32"/>
                  </w:rPr>
                </w:pPr>
                <w:r>
                  <w:rPr>
                    <w:rFonts w:ascii="MS Gothic" w:eastAsia="MS Gothic" w:hAnsi="MS Gothic" w:hint="eastAsia"/>
                    <w:sz w:val="32"/>
                  </w:rPr>
                  <w:t>☐</w:t>
                </w:r>
              </w:p>
            </w:sdtContent>
          </w:sdt>
          <w:p w14:paraId="62993F87" w14:textId="77777777" w:rsidR="00B42F62" w:rsidRDefault="00B42F62" w:rsidP="00BD113B">
            <w:pPr>
              <w:jc w:val="center"/>
              <w:rPr>
                <w:sz w:val="32"/>
              </w:rPr>
            </w:pPr>
          </w:p>
        </w:tc>
        <w:tc>
          <w:tcPr>
            <w:tcW w:w="720" w:type="dxa"/>
            <w:tcBorders>
              <w:top w:val="nil"/>
              <w:bottom w:val="single" w:sz="4" w:space="0" w:color="auto"/>
            </w:tcBorders>
            <w:shd w:val="clear" w:color="auto" w:fill="auto"/>
          </w:tcPr>
          <w:sdt>
            <w:sdtPr>
              <w:rPr>
                <w:sz w:val="32"/>
              </w:rPr>
              <w:id w:val="1221705128"/>
              <w14:checkbox>
                <w14:checked w14:val="0"/>
                <w14:checkedState w14:val="2612" w14:font="MS Gothic"/>
                <w14:uncheckedState w14:val="2610" w14:font="MS Gothic"/>
              </w14:checkbox>
            </w:sdtPr>
            <w:sdtEndPr/>
            <w:sdtContent>
              <w:p w14:paraId="2C26F7E2" w14:textId="77777777" w:rsidR="00B42F62" w:rsidRDefault="00B42F62" w:rsidP="00BD113B">
                <w:pPr>
                  <w:jc w:val="center"/>
                  <w:rPr>
                    <w:sz w:val="32"/>
                  </w:rPr>
                </w:pPr>
                <w:r>
                  <w:rPr>
                    <w:rFonts w:ascii="MS Gothic" w:eastAsia="MS Gothic" w:hAnsi="MS Gothic" w:hint="eastAsia"/>
                    <w:sz w:val="32"/>
                  </w:rPr>
                  <w:t>☐</w:t>
                </w:r>
              </w:p>
            </w:sdtContent>
          </w:sdt>
          <w:p w14:paraId="6E006AC5" w14:textId="77777777" w:rsidR="00B42F62" w:rsidRDefault="00B42F62" w:rsidP="00BD113B">
            <w:pPr>
              <w:jc w:val="center"/>
              <w:rPr>
                <w:sz w:val="32"/>
              </w:rPr>
            </w:pPr>
          </w:p>
        </w:tc>
      </w:tr>
      <w:tr w:rsidR="00B42F62" w:rsidRPr="008925CB" w14:paraId="1DEB75B9" w14:textId="77777777" w:rsidTr="00EE5D9D">
        <w:tc>
          <w:tcPr>
            <w:tcW w:w="7398" w:type="dxa"/>
            <w:tcBorders>
              <w:top w:val="nil"/>
              <w:bottom w:val="single" w:sz="4" w:space="0" w:color="auto"/>
            </w:tcBorders>
          </w:tcPr>
          <w:p w14:paraId="0BDEA318" w14:textId="2EC7AAA5" w:rsidR="00B42F62" w:rsidRPr="000C0AC7" w:rsidRDefault="00B23E00" w:rsidP="00F5152D">
            <w:pPr>
              <w:pStyle w:val="ListParagraph"/>
              <w:numPr>
                <w:ilvl w:val="0"/>
                <w:numId w:val="45"/>
              </w:numPr>
              <w:ind w:left="337" w:hanging="337"/>
              <w:jc w:val="both"/>
              <w:rPr>
                <w:rFonts w:ascii="Times New Roman" w:eastAsia="Times New Roman" w:hAnsi="Times New Roman"/>
              </w:rPr>
            </w:pPr>
            <w:r w:rsidRPr="000C0AC7">
              <w:rPr>
                <w:rFonts w:ascii="Times New Roman" w:eastAsia="Times New Roman" w:hAnsi="Times New Roman"/>
              </w:rPr>
              <w:t xml:space="preserve">If an employee changes </w:t>
            </w:r>
            <w:r w:rsidR="007463C3" w:rsidRPr="000C0AC7">
              <w:rPr>
                <w:rFonts w:ascii="Times New Roman" w:eastAsia="Times New Roman" w:hAnsi="Times New Roman"/>
              </w:rPr>
              <w:t>which</w:t>
            </w:r>
            <w:r w:rsidR="00A50C41" w:rsidRPr="000C0AC7">
              <w:rPr>
                <w:rFonts w:ascii="Times New Roman" w:eastAsia="Times New Roman" w:hAnsi="Times New Roman"/>
              </w:rPr>
              <w:t xml:space="preserve"> Sponso</w:t>
            </w:r>
            <w:r w:rsidR="00B42F62" w:rsidRPr="000C0AC7">
              <w:rPr>
                <w:rFonts w:ascii="Times New Roman" w:eastAsia="Times New Roman" w:hAnsi="Times New Roman"/>
              </w:rPr>
              <w:t>red Programs</w:t>
            </w:r>
            <w:r w:rsidR="00A50C41" w:rsidRPr="000C0AC7">
              <w:rPr>
                <w:rFonts w:ascii="Times New Roman" w:eastAsia="Times New Roman" w:hAnsi="Times New Roman"/>
              </w:rPr>
              <w:t xml:space="preserve"> they are working on, is a PAF updated to reflect the new Account Coding</w:t>
            </w:r>
            <w:r w:rsidR="007463C3" w:rsidRPr="000C0AC7">
              <w:rPr>
                <w:rFonts w:ascii="Times New Roman" w:eastAsia="Times New Roman" w:hAnsi="Times New Roman"/>
              </w:rPr>
              <w:t xml:space="preserve"> and Percentage of Time allocated to each </w:t>
            </w:r>
            <w:r w:rsidR="00F12ECC" w:rsidRPr="000C0AC7">
              <w:rPr>
                <w:rFonts w:ascii="Times New Roman" w:eastAsia="Times New Roman" w:hAnsi="Times New Roman"/>
              </w:rPr>
              <w:t>Sponsored Program</w:t>
            </w:r>
            <w:r w:rsidR="007E520B" w:rsidRPr="000C0AC7">
              <w:rPr>
                <w:rFonts w:ascii="Times New Roman" w:eastAsia="Times New Roman" w:hAnsi="Times New Roman"/>
              </w:rPr>
              <w:t xml:space="preserve"> (when needed)</w:t>
            </w:r>
            <w:r w:rsidR="00B42F62" w:rsidRPr="000C0AC7">
              <w:rPr>
                <w:rFonts w:ascii="Times New Roman" w:eastAsia="Times New Roman" w:hAnsi="Times New Roman"/>
              </w:rPr>
              <w:t xml:space="preserve">? </w:t>
            </w:r>
          </w:p>
          <w:p w14:paraId="5075810C" w14:textId="71EE4492" w:rsidR="00F12ECC" w:rsidRPr="00F12ECC" w:rsidRDefault="00F12ECC" w:rsidP="00F12ECC">
            <w:pPr>
              <w:jc w:val="both"/>
              <w:rPr>
                <w:sz w:val="22"/>
                <w:szCs w:val="22"/>
              </w:rPr>
            </w:pPr>
          </w:p>
          <w:p w14:paraId="27422F86" w14:textId="77777777" w:rsidR="00B42F62" w:rsidRDefault="00F12ECC" w:rsidP="00373BB2">
            <w:pPr>
              <w:ind w:left="360"/>
              <w:jc w:val="both"/>
              <w:rPr>
                <w:sz w:val="22"/>
                <w:szCs w:val="22"/>
              </w:rPr>
            </w:pPr>
            <w:r w:rsidRPr="00F12ECC">
              <w:rPr>
                <w:sz w:val="22"/>
                <w:szCs w:val="22"/>
              </w:rPr>
              <w:t>NOTE:  Other Sponsored Program controls are covered within another section of this document.</w:t>
            </w:r>
          </w:p>
          <w:p w14:paraId="77237C13" w14:textId="5C82F6C8" w:rsidR="00373BB2" w:rsidRPr="008A408F" w:rsidRDefault="00373BB2" w:rsidP="00373BB2">
            <w:pPr>
              <w:ind w:left="360"/>
              <w:jc w:val="both"/>
              <w:rPr>
                <w:strike/>
                <w:sz w:val="22"/>
                <w:szCs w:val="22"/>
              </w:rPr>
            </w:pPr>
          </w:p>
        </w:tc>
        <w:tc>
          <w:tcPr>
            <w:tcW w:w="720" w:type="dxa"/>
            <w:tcBorders>
              <w:top w:val="nil"/>
              <w:bottom w:val="single" w:sz="4" w:space="0" w:color="auto"/>
            </w:tcBorders>
            <w:shd w:val="clear" w:color="auto" w:fill="auto"/>
          </w:tcPr>
          <w:sdt>
            <w:sdtPr>
              <w:rPr>
                <w:sz w:val="32"/>
              </w:rPr>
              <w:id w:val="992673343"/>
              <w14:checkbox>
                <w14:checked w14:val="0"/>
                <w14:checkedState w14:val="2612" w14:font="MS Gothic"/>
                <w14:uncheckedState w14:val="2610" w14:font="MS Gothic"/>
              </w14:checkbox>
            </w:sdtPr>
            <w:sdtEndPr/>
            <w:sdtContent>
              <w:p w14:paraId="275BD320" w14:textId="77777777" w:rsidR="00B42F62" w:rsidRDefault="00B42F62" w:rsidP="00BD113B">
                <w:pPr>
                  <w:jc w:val="center"/>
                  <w:rPr>
                    <w:sz w:val="32"/>
                  </w:rPr>
                </w:pPr>
                <w:r>
                  <w:rPr>
                    <w:rFonts w:ascii="MS Gothic" w:eastAsia="MS Gothic" w:hAnsi="MS Gothic" w:hint="eastAsia"/>
                    <w:sz w:val="32"/>
                  </w:rPr>
                  <w:t>☐</w:t>
                </w:r>
              </w:p>
            </w:sdtContent>
          </w:sdt>
          <w:p w14:paraId="08BF2D99" w14:textId="77777777" w:rsidR="00B42F62" w:rsidRPr="008925CB" w:rsidRDefault="00B42F62" w:rsidP="00BD113B">
            <w:pPr>
              <w:jc w:val="center"/>
              <w:rPr>
                <w:sz w:val="22"/>
              </w:rPr>
            </w:pPr>
          </w:p>
        </w:tc>
        <w:tc>
          <w:tcPr>
            <w:tcW w:w="720" w:type="dxa"/>
            <w:tcBorders>
              <w:top w:val="nil"/>
              <w:bottom w:val="single" w:sz="4" w:space="0" w:color="auto"/>
            </w:tcBorders>
            <w:shd w:val="clear" w:color="auto" w:fill="auto"/>
          </w:tcPr>
          <w:sdt>
            <w:sdtPr>
              <w:rPr>
                <w:sz w:val="32"/>
              </w:rPr>
              <w:id w:val="400104212"/>
              <w14:checkbox>
                <w14:checked w14:val="0"/>
                <w14:checkedState w14:val="2612" w14:font="MS Gothic"/>
                <w14:uncheckedState w14:val="2610" w14:font="MS Gothic"/>
              </w14:checkbox>
            </w:sdtPr>
            <w:sdtEndPr/>
            <w:sdtContent>
              <w:p w14:paraId="2944F830" w14:textId="77777777" w:rsidR="00B42F62" w:rsidRDefault="00B42F62" w:rsidP="00BD113B">
                <w:pPr>
                  <w:jc w:val="center"/>
                  <w:rPr>
                    <w:sz w:val="32"/>
                  </w:rPr>
                </w:pPr>
                <w:r>
                  <w:rPr>
                    <w:rFonts w:ascii="MS Gothic" w:eastAsia="MS Gothic" w:hAnsi="MS Gothic" w:hint="eastAsia"/>
                    <w:sz w:val="32"/>
                  </w:rPr>
                  <w:t>☐</w:t>
                </w:r>
              </w:p>
            </w:sdtContent>
          </w:sdt>
          <w:p w14:paraId="55F2065A" w14:textId="77777777" w:rsidR="00B42F62" w:rsidRPr="008925CB" w:rsidRDefault="00B42F62" w:rsidP="00BD113B">
            <w:pPr>
              <w:jc w:val="center"/>
              <w:rPr>
                <w:sz w:val="22"/>
              </w:rPr>
            </w:pPr>
          </w:p>
        </w:tc>
        <w:tc>
          <w:tcPr>
            <w:tcW w:w="720" w:type="dxa"/>
            <w:tcBorders>
              <w:top w:val="nil"/>
              <w:bottom w:val="single" w:sz="4" w:space="0" w:color="auto"/>
            </w:tcBorders>
            <w:shd w:val="clear" w:color="auto" w:fill="auto"/>
          </w:tcPr>
          <w:sdt>
            <w:sdtPr>
              <w:rPr>
                <w:sz w:val="32"/>
              </w:rPr>
              <w:id w:val="314149463"/>
              <w14:checkbox>
                <w14:checked w14:val="0"/>
                <w14:checkedState w14:val="2612" w14:font="MS Gothic"/>
                <w14:uncheckedState w14:val="2610" w14:font="MS Gothic"/>
              </w14:checkbox>
            </w:sdtPr>
            <w:sdtEndPr/>
            <w:sdtContent>
              <w:p w14:paraId="40EA9E63" w14:textId="77777777" w:rsidR="00B42F62" w:rsidRDefault="00B42F62" w:rsidP="00BD113B">
                <w:pPr>
                  <w:jc w:val="center"/>
                  <w:rPr>
                    <w:sz w:val="32"/>
                  </w:rPr>
                </w:pPr>
                <w:r>
                  <w:rPr>
                    <w:rFonts w:ascii="MS Gothic" w:eastAsia="MS Gothic" w:hAnsi="MS Gothic" w:hint="eastAsia"/>
                    <w:sz w:val="32"/>
                  </w:rPr>
                  <w:t>☐</w:t>
                </w:r>
              </w:p>
            </w:sdtContent>
          </w:sdt>
          <w:p w14:paraId="03CB00D4" w14:textId="77777777" w:rsidR="00B42F62" w:rsidRPr="008925CB" w:rsidRDefault="00B42F62" w:rsidP="00BD113B">
            <w:pPr>
              <w:jc w:val="center"/>
              <w:rPr>
                <w:sz w:val="22"/>
              </w:rPr>
            </w:pPr>
          </w:p>
        </w:tc>
      </w:tr>
      <w:tr w:rsidR="00B42F62" w:rsidRPr="008925CB" w14:paraId="414F22E6" w14:textId="77777777" w:rsidTr="00AF1ED1">
        <w:trPr>
          <w:trHeight w:val="720"/>
        </w:trPr>
        <w:tc>
          <w:tcPr>
            <w:tcW w:w="7398" w:type="dxa"/>
            <w:tcBorders>
              <w:top w:val="single" w:sz="4" w:space="0" w:color="auto"/>
              <w:bottom w:val="single" w:sz="4" w:space="0" w:color="auto"/>
            </w:tcBorders>
          </w:tcPr>
          <w:p w14:paraId="75AF2C8A" w14:textId="5595EAC6" w:rsidR="004A4B51" w:rsidRDefault="000C0AC7" w:rsidP="004A4B51">
            <w:pPr>
              <w:ind w:left="337" w:hanging="270"/>
              <w:rPr>
                <w:sz w:val="22"/>
                <w:szCs w:val="22"/>
              </w:rPr>
            </w:pPr>
            <w:r>
              <w:rPr>
                <w:sz w:val="22"/>
                <w:szCs w:val="22"/>
              </w:rPr>
              <w:t>L</w:t>
            </w:r>
            <w:r w:rsidR="00B42F62" w:rsidRPr="00EE5D9D">
              <w:rPr>
                <w:sz w:val="22"/>
                <w:szCs w:val="22"/>
              </w:rPr>
              <w:t xml:space="preserve">. </w:t>
            </w:r>
            <w:r w:rsidR="004A4B51">
              <w:rPr>
                <w:sz w:val="22"/>
                <w:szCs w:val="22"/>
              </w:rPr>
              <w:t xml:space="preserve"> Does your College/Department maintain payroll reports and related documents in a secure location (hard copy and/or electronic)?</w:t>
            </w:r>
          </w:p>
          <w:p w14:paraId="6CEEB978" w14:textId="5C4CA696" w:rsidR="00B42F62" w:rsidRPr="008925CB" w:rsidRDefault="00B42F62" w:rsidP="0092683E">
            <w:pPr>
              <w:ind w:left="360" w:hanging="360"/>
              <w:jc w:val="both"/>
              <w:rPr>
                <w:sz w:val="22"/>
                <w:szCs w:val="22"/>
              </w:rPr>
            </w:pPr>
          </w:p>
        </w:tc>
        <w:tc>
          <w:tcPr>
            <w:tcW w:w="720" w:type="dxa"/>
            <w:tcBorders>
              <w:top w:val="single" w:sz="4" w:space="0" w:color="auto"/>
              <w:bottom w:val="single" w:sz="4" w:space="0" w:color="auto"/>
            </w:tcBorders>
          </w:tcPr>
          <w:sdt>
            <w:sdtPr>
              <w:rPr>
                <w:sz w:val="32"/>
              </w:rPr>
              <w:id w:val="1373578014"/>
              <w14:checkbox>
                <w14:checked w14:val="0"/>
                <w14:checkedState w14:val="2612" w14:font="MS Gothic"/>
                <w14:uncheckedState w14:val="2610" w14:font="MS Gothic"/>
              </w14:checkbox>
            </w:sdtPr>
            <w:sdtEndPr/>
            <w:sdtContent>
              <w:p w14:paraId="1D4E1B5E" w14:textId="77777777" w:rsidR="00B42F62" w:rsidRDefault="00B42F62" w:rsidP="00BD113B">
                <w:pPr>
                  <w:jc w:val="center"/>
                  <w:rPr>
                    <w:sz w:val="32"/>
                  </w:rPr>
                </w:pPr>
                <w:r>
                  <w:rPr>
                    <w:rFonts w:ascii="MS Gothic" w:eastAsia="MS Gothic" w:hAnsi="MS Gothic" w:hint="eastAsia"/>
                    <w:sz w:val="32"/>
                  </w:rPr>
                  <w:t>☐</w:t>
                </w:r>
              </w:p>
            </w:sdtContent>
          </w:sdt>
          <w:p w14:paraId="587CB8D8" w14:textId="77777777" w:rsidR="00B42F62" w:rsidRPr="008925CB" w:rsidRDefault="00B42F62" w:rsidP="00BD113B">
            <w:pPr>
              <w:jc w:val="center"/>
              <w:rPr>
                <w:sz w:val="22"/>
              </w:rPr>
            </w:pPr>
          </w:p>
        </w:tc>
        <w:tc>
          <w:tcPr>
            <w:tcW w:w="720" w:type="dxa"/>
            <w:tcBorders>
              <w:top w:val="single" w:sz="4" w:space="0" w:color="auto"/>
              <w:bottom w:val="single" w:sz="4" w:space="0" w:color="auto"/>
            </w:tcBorders>
          </w:tcPr>
          <w:sdt>
            <w:sdtPr>
              <w:rPr>
                <w:sz w:val="32"/>
              </w:rPr>
              <w:id w:val="-1849862553"/>
              <w14:checkbox>
                <w14:checked w14:val="0"/>
                <w14:checkedState w14:val="2612" w14:font="MS Gothic"/>
                <w14:uncheckedState w14:val="2610" w14:font="MS Gothic"/>
              </w14:checkbox>
            </w:sdtPr>
            <w:sdtEndPr/>
            <w:sdtContent>
              <w:p w14:paraId="43CC0C30" w14:textId="77777777" w:rsidR="00B42F62" w:rsidRDefault="00B42F62" w:rsidP="00BD113B">
                <w:pPr>
                  <w:jc w:val="center"/>
                  <w:rPr>
                    <w:sz w:val="32"/>
                  </w:rPr>
                </w:pPr>
                <w:r>
                  <w:rPr>
                    <w:rFonts w:ascii="MS Gothic" w:eastAsia="MS Gothic" w:hAnsi="MS Gothic" w:hint="eastAsia"/>
                    <w:sz w:val="32"/>
                  </w:rPr>
                  <w:t>☐</w:t>
                </w:r>
              </w:p>
            </w:sdtContent>
          </w:sdt>
          <w:p w14:paraId="05FC5F7D" w14:textId="77777777" w:rsidR="00B42F62" w:rsidRPr="008925CB" w:rsidRDefault="00B42F62" w:rsidP="00BD113B">
            <w:pPr>
              <w:jc w:val="center"/>
              <w:rPr>
                <w:sz w:val="22"/>
              </w:rPr>
            </w:pPr>
          </w:p>
        </w:tc>
        <w:tc>
          <w:tcPr>
            <w:tcW w:w="720" w:type="dxa"/>
            <w:tcBorders>
              <w:top w:val="single" w:sz="4" w:space="0" w:color="auto"/>
              <w:bottom w:val="single" w:sz="4" w:space="0" w:color="auto"/>
            </w:tcBorders>
          </w:tcPr>
          <w:sdt>
            <w:sdtPr>
              <w:rPr>
                <w:sz w:val="32"/>
              </w:rPr>
              <w:id w:val="272833482"/>
              <w14:checkbox>
                <w14:checked w14:val="0"/>
                <w14:checkedState w14:val="2612" w14:font="MS Gothic"/>
                <w14:uncheckedState w14:val="2610" w14:font="MS Gothic"/>
              </w14:checkbox>
            </w:sdtPr>
            <w:sdtEndPr/>
            <w:sdtContent>
              <w:p w14:paraId="3DE7EDEA" w14:textId="77777777" w:rsidR="00B42F62" w:rsidRDefault="00B42F62" w:rsidP="00BD113B">
                <w:pPr>
                  <w:jc w:val="center"/>
                  <w:rPr>
                    <w:sz w:val="32"/>
                  </w:rPr>
                </w:pPr>
                <w:r>
                  <w:rPr>
                    <w:rFonts w:ascii="MS Gothic" w:eastAsia="MS Gothic" w:hAnsi="MS Gothic" w:hint="eastAsia"/>
                    <w:sz w:val="32"/>
                  </w:rPr>
                  <w:t>☐</w:t>
                </w:r>
              </w:p>
            </w:sdtContent>
          </w:sdt>
          <w:p w14:paraId="059F09FF" w14:textId="77777777" w:rsidR="00B42F62" w:rsidRPr="008925CB" w:rsidRDefault="00B42F62" w:rsidP="00BD113B">
            <w:pPr>
              <w:jc w:val="center"/>
              <w:rPr>
                <w:sz w:val="22"/>
              </w:rPr>
            </w:pPr>
          </w:p>
        </w:tc>
      </w:tr>
    </w:tbl>
    <w:p w14:paraId="294EDF6A" w14:textId="77777777" w:rsidR="00AF1ED1" w:rsidRPr="008925CB" w:rsidRDefault="00AF1ED1" w:rsidP="00AF1ED1">
      <w:pPr>
        <w:rPr>
          <w:sz w:val="22"/>
        </w:rPr>
      </w:pPr>
      <w:bookmarkStart w:id="3" w:name="_Hlk29216880"/>
      <w:bookmarkEnd w:id="2"/>
    </w:p>
    <w:p w14:paraId="51DDBE26" w14:textId="765E815E" w:rsidR="00AF1ED1" w:rsidRPr="008925CB" w:rsidRDefault="00AF1ED1" w:rsidP="00AF1ED1">
      <w:pPr>
        <w:pStyle w:val="Heading5"/>
        <w:pBdr>
          <w:top w:val="threeDEngrave" w:sz="24" w:space="1" w:color="auto"/>
          <w:left w:val="threeDEngrave" w:sz="24" w:space="4" w:color="auto"/>
          <w:bottom w:val="threeDEngrave" w:sz="24" w:space="1" w:color="auto"/>
          <w:right w:val="threeDEngrave" w:sz="24" w:space="4" w:color="auto"/>
        </w:pBdr>
      </w:pPr>
      <w:r w:rsidRPr="000E6E0E">
        <w:t>14.  FIXED ASSETS</w:t>
      </w:r>
    </w:p>
    <w:p w14:paraId="42D48D13" w14:textId="77777777" w:rsidR="00AF1ED1" w:rsidRPr="008925CB" w:rsidRDefault="00AF1ED1" w:rsidP="00AF1ED1">
      <w:pPr>
        <w:rPr>
          <w:sz w:val="2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7219"/>
        <w:gridCol w:w="714"/>
        <w:gridCol w:w="714"/>
        <w:gridCol w:w="703"/>
      </w:tblGrid>
      <w:tr w:rsidR="00AF1ED1" w:rsidRPr="008925CB" w14:paraId="652CFA38" w14:textId="77777777" w:rsidTr="00B13BDF">
        <w:tc>
          <w:tcPr>
            <w:tcW w:w="7219" w:type="dxa"/>
          </w:tcPr>
          <w:p w14:paraId="6F34E080" w14:textId="77777777" w:rsidR="00AF1ED1" w:rsidRPr="00C351E7" w:rsidRDefault="00AF1ED1" w:rsidP="00B13BDF">
            <w:pPr>
              <w:ind w:left="334" w:hanging="360"/>
              <w:rPr>
                <w:sz w:val="22"/>
              </w:rPr>
            </w:pPr>
            <w:bookmarkStart w:id="4" w:name="_Hlk92287069"/>
            <w:r w:rsidRPr="00C351E7">
              <w:rPr>
                <w:sz w:val="22"/>
              </w:rPr>
              <w:t xml:space="preserve">A.   Is staff/management knowledgeable of the Financial Operations – Fixed Assets (Policies and Procedures) </w:t>
            </w:r>
          </w:p>
          <w:p w14:paraId="5A957D18" w14:textId="77777777" w:rsidR="00AF1ED1" w:rsidRPr="00C351E7" w:rsidRDefault="00AF1ED1" w:rsidP="00B13BDF">
            <w:pPr>
              <w:rPr>
                <w:sz w:val="22"/>
              </w:rPr>
            </w:pPr>
          </w:p>
          <w:p w14:paraId="33ECDF75" w14:textId="77777777" w:rsidR="00AF1ED1" w:rsidRPr="00C351E7" w:rsidRDefault="00E47611" w:rsidP="00F5152D">
            <w:pPr>
              <w:pStyle w:val="ListParagraph"/>
              <w:numPr>
                <w:ilvl w:val="0"/>
                <w:numId w:val="19"/>
              </w:numPr>
              <w:rPr>
                <w:rStyle w:val="Hyperlink"/>
                <w:rFonts w:ascii="Times New Roman" w:hAnsi="Times New Roman"/>
              </w:rPr>
            </w:pPr>
            <w:hyperlink r:id="rId36" w:history="1">
              <w:r w:rsidR="00AF1ED1" w:rsidRPr="00C351E7">
                <w:rPr>
                  <w:rStyle w:val="Hyperlink"/>
                  <w:rFonts w:ascii="Times New Roman" w:hAnsi="Times New Roman"/>
                </w:rPr>
                <w:t>https://www.nova.edu/fop/index.html</w:t>
              </w:r>
            </w:hyperlink>
          </w:p>
          <w:p w14:paraId="214547E6" w14:textId="77777777" w:rsidR="00AF1ED1" w:rsidRPr="00C351E7" w:rsidRDefault="00AF1ED1" w:rsidP="00B13BDF">
            <w:pPr>
              <w:ind w:left="720"/>
              <w:rPr>
                <w:rStyle w:val="Hyperlink"/>
                <w:sz w:val="22"/>
                <w:szCs w:val="22"/>
              </w:rPr>
            </w:pPr>
          </w:p>
          <w:p w14:paraId="79E40576" w14:textId="284350BC" w:rsidR="00B01ED2" w:rsidRPr="00C351E7" w:rsidRDefault="00E47611" w:rsidP="00B01ED2">
            <w:pPr>
              <w:pStyle w:val="ListParagraph"/>
              <w:numPr>
                <w:ilvl w:val="0"/>
                <w:numId w:val="19"/>
              </w:numPr>
            </w:pPr>
            <w:hyperlink r:id="rId37" w:history="1">
              <w:r w:rsidR="00AF1ED1" w:rsidRPr="00C351E7">
                <w:rPr>
                  <w:rStyle w:val="Hyperlink"/>
                  <w:rFonts w:ascii="Times New Roman" w:hAnsi="Times New Roman"/>
                </w:rPr>
                <w:t>https://www.nova.edu/fixed-assets/index.html</w:t>
              </w:r>
            </w:hyperlink>
          </w:p>
        </w:tc>
        <w:tc>
          <w:tcPr>
            <w:tcW w:w="714" w:type="dxa"/>
            <w:tcBorders>
              <w:top w:val="single" w:sz="4" w:space="0" w:color="auto"/>
              <w:left w:val="single" w:sz="4" w:space="0" w:color="auto"/>
              <w:right w:val="single" w:sz="4" w:space="0" w:color="auto"/>
            </w:tcBorders>
          </w:tcPr>
          <w:p w14:paraId="3BB287F0" w14:textId="77777777" w:rsidR="00AF1ED1" w:rsidRPr="006B5FAF" w:rsidRDefault="00AF1ED1" w:rsidP="00B13BDF">
            <w:pPr>
              <w:jc w:val="center"/>
              <w:rPr>
                <w:b/>
                <w:bCs/>
                <w:sz w:val="22"/>
              </w:rPr>
            </w:pPr>
            <w:r w:rsidRPr="006B5FAF">
              <w:rPr>
                <w:b/>
                <w:bCs/>
                <w:sz w:val="22"/>
              </w:rPr>
              <w:t>YES</w:t>
            </w:r>
          </w:p>
          <w:sdt>
            <w:sdtPr>
              <w:rPr>
                <w:sz w:val="32"/>
              </w:rPr>
              <w:id w:val="1187948271"/>
              <w14:checkbox>
                <w14:checked w14:val="0"/>
                <w14:checkedState w14:val="2612" w14:font="MS Gothic"/>
                <w14:uncheckedState w14:val="2610" w14:font="MS Gothic"/>
              </w14:checkbox>
            </w:sdtPr>
            <w:sdtEndPr/>
            <w:sdtContent>
              <w:p w14:paraId="4B15D6A2" w14:textId="77777777" w:rsidR="00AF1ED1" w:rsidRPr="008925CB" w:rsidRDefault="00AF1ED1" w:rsidP="00B13BDF">
                <w:pPr>
                  <w:jc w:val="center"/>
                  <w:rPr>
                    <w:sz w:val="22"/>
                  </w:rPr>
                </w:pPr>
                <w:r w:rsidRPr="006B5FAF">
                  <w:rPr>
                    <w:rFonts w:ascii="MS Gothic" w:eastAsia="MS Gothic" w:hAnsi="MS Gothic" w:hint="eastAsia"/>
                    <w:sz w:val="32"/>
                  </w:rPr>
                  <w:t>☐</w:t>
                </w:r>
              </w:p>
            </w:sdtContent>
          </w:sdt>
        </w:tc>
        <w:tc>
          <w:tcPr>
            <w:tcW w:w="714" w:type="dxa"/>
            <w:tcBorders>
              <w:top w:val="single" w:sz="4" w:space="0" w:color="auto"/>
              <w:left w:val="single" w:sz="4" w:space="0" w:color="auto"/>
              <w:right w:val="single" w:sz="4" w:space="0" w:color="auto"/>
            </w:tcBorders>
          </w:tcPr>
          <w:p w14:paraId="1FD7D387" w14:textId="77777777" w:rsidR="00AF1ED1" w:rsidRPr="006B5FAF" w:rsidRDefault="00AF1ED1" w:rsidP="00B13BDF">
            <w:pPr>
              <w:jc w:val="center"/>
              <w:rPr>
                <w:b/>
                <w:bCs/>
                <w:sz w:val="22"/>
              </w:rPr>
            </w:pPr>
            <w:r w:rsidRPr="006B5FAF">
              <w:rPr>
                <w:b/>
                <w:bCs/>
                <w:sz w:val="22"/>
              </w:rPr>
              <w:t>NO</w:t>
            </w:r>
          </w:p>
          <w:sdt>
            <w:sdtPr>
              <w:rPr>
                <w:sz w:val="32"/>
              </w:rPr>
              <w:id w:val="1858304192"/>
              <w14:checkbox>
                <w14:checked w14:val="0"/>
                <w14:checkedState w14:val="2612" w14:font="MS Gothic"/>
                <w14:uncheckedState w14:val="2610" w14:font="MS Gothic"/>
              </w14:checkbox>
            </w:sdtPr>
            <w:sdtEndPr/>
            <w:sdtContent>
              <w:p w14:paraId="35DAB13E" w14:textId="77777777" w:rsidR="00AF1ED1" w:rsidRPr="008925CB" w:rsidRDefault="00AF1ED1" w:rsidP="00B13BDF">
                <w:pPr>
                  <w:jc w:val="center"/>
                  <w:rPr>
                    <w:sz w:val="22"/>
                  </w:rPr>
                </w:pPr>
                <w:r w:rsidRPr="006B5FAF">
                  <w:rPr>
                    <w:rFonts w:ascii="MS Gothic" w:eastAsia="MS Gothic" w:hAnsi="MS Gothic" w:hint="eastAsia"/>
                    <w:sz w:val="32"/>
                  </w:rPr>
                  <w:t>☐</w:t>
                </w:r>
              </w:p>
            </w:sdtContent>
          </w:sdt>
        </w:tc>
        <w:tc>
          <w:tcPr>
            <w:tcW w:w="703" w:type="dxa"/>
            <w:tcBorders>
              <w:top w:val="single" w:sz="4" w:space="0" w:color="auto"/>
              <w:left w:val="single" w:sz="4" w:space="0" w:color="auto"/>
              <w:right w:val="single" w:sz="4" w:space="0" w:color="auto"/>
            </w:tcBorders>
          </w:tcPr>
          <w:p w14:paraId="21CE7124" w14:textId="77777777" w:rsidR="00AF1ED1" w:rsidRPr="006B5FAF" w:rsidRDefault="00AF1ED1" w:rsidP="00B13BDF">
            <w:pPr>
              <w:jc w:val="center"/>
              <w:rPr>
                <w:b/>
                <w:bCs/>
                <w:sz w:val="22"/>
              </w:rPr>
            </w:pPr>
            <w:r w:rsidRPr="006B5FAF">
              <w:rPr>
                <w:b/>
                <w:bCs/>
                <w:sz w:val="22"/>
              </w:rPr>
              <w:t>N/A</w:t>
            </w:r>
          </w:p>
          <w:sdt>
            <w:sdtPr>
              <w:rPr>
                <w:sz w:val="32"/>
              </w:rPr>
              <w:id w:val="-944761436"/>
              <w14:checkbox>
                <w14:checked w14:val="0"/>
                <w14:checkedState w14:val="2612" w14:font="MS Gothic"/>
                <w14:uncheckedState w14:val="2610" w14:font="MS Gothic"/>
              </w14:checkbox>
            </w:sdtPr>
            <w:sdtEndPr/>
            <w:sdtContent>
              <w:p w14:paraId="07D72ED9" w14:textId="77777777" w:rsidR="00AF1ED1" w:rsidRPr="008925CB" w:rsidRDefault="00AF1ED1" w:rsidP="00B13BDF">
                <w:pPr>
                  <w:jc w:val="center"/>
                  <w:rPr>
                    <w:sz w:val="22"/>
                  </w:rPr>
                </w:pPr>
                <w:r w:rsidRPr="006B5FAF">
                  <w:rPr>
                    <w:rFonts w:ascii="MS Gothic" w:eastAsia="MS Gothic" w:hAnsi="MS Gothic" w:hint="eastAsia"/>
                    <w:sz w:val="32"/>
                  </w:rPr>
                  <w:t>☐</w:t>
                </w:r>
              </w:p>
            </w:sdtContent>
          </w:sdt>
        </w:tc>
      </w:tr>
      <w:tr w:rsidR="00AF1ED1" w:rsidRPr="008925CB" w14:paraId="072C2645" w14:textId="77777777" w:rsidTr="00B01ED2">
        <w:trPr>
          <w:trHeight w:val="207"/>
        </w:trPr>
        <w:tc>
          <w:tcPr>
            <w:tcW w:w="7219" w:type="dxa"/>
            <w:tcBorders>
              <w:bottom w:val="single" w:sz="4" w:space="0" w:color="auto"/>
            </w:tcBorders>
          </w:tcPr>
          <w:p w14:paraId="098829D0" w14:textId="77777777" w:rsidR="00AF1ED1" w:rsidRPr="00C351E7" w:rsidRDefault="00AF1ED1" w:rsidP="00B13BDF">
            <w:pPr>
              <w:ind w:left="360" w:hanging="360"/>
              <w:jc w:val="both"/>
              <w:rPr>
                <w:sz w:val="22"/>
              </w:rPr>
            </w:pPr>
          </w:p>
        </w:tc>
        <w:tc>
          <w:tcPr>
            <w:tcW w:w="714" w:type="dxa"/>
            <w:tcBorders>
              <w:bottom w:val="single" w:sz="4" w:space="0" w:color="auto"/>
            </w:tcBorders>
          </w:tcPr>
          <w:p w14:paraId="47B8C084" w14:textId="77777777" w:rsidR="00AF1ED1" w:rsidRDefault="00AF1ED1" w:rsidP="00B13BDF">
            <w:pPr>
              <w:jc w:val="center"/>
              <w:rPr>
                <w:sz w:val="32"/>
              </w:rPr>
            </w:pPr>
          </w:p>
        </w:tc>
        <w:tc>
          <w:tcPr>
            <w:tcW w:w="714" w:type="dxa"/>
            <w:tcBorders>
              <w:bottom w:val="single" w:sz="4" w:space="0" w:color="auto"/>
            </w:tcBorders>
          </w:tcPr>
          <w:p w14:paraId="15BE6B63" w14:textId="77777777" w:rsidR="00AF1ED1" w:rsidRDefault="00AF1ED1" w:rsidP="00B13BDF">
            <w:pPr>
              <w:jc w:val="center"/>
              <w:rPr>
                <w:sz w:val="32"/>
              </w:rPr>
            </w:pPr>
          </w:p>
        </w:tc>
        <w:tc>
          <w:tcPr>
            <w:tcW w:w="703" w:type="dxa"/>
            <w:tcBorders>
              <w:bottom w:val="single" w:sz="4" w:space="0" w:color="auto"/>
            </w:tcBorders>
          </w:tcPr>
          <w:p w14:paraId="452A69DD" w14:textId="77777777" w:rsidR="00AF1ED1" w:rsidRDefault="00AF1ED1" w:rsidP="00B13BDF">
            <w:pPr>
              <w:jc w:val="center"/>
              <w:rPr>
                <w:sz w:val="32"/>
              </w:rPr>
            </w:pPr>
          </w:p>
        </w:tc>
      </w:tr>
      <w:tr w:rsidR="00AF1ED1" w:rsidRPr="008925CB" w14:paraId="3FDF851D" w14:textId="77777777" w:rsidTr="00B13BDF">
        <w:tc>
          <w:tcPr>
            <w:tcW w:w="7219" w:type="dxa"/>
            <w:tcBorders>
              <w:bottom w:val="single" w:sz="4" w:space="0" w:color="auto"/>
            </w:tcBorders>
          </w:tcPr>
          <w:p w14:paraId="716681A8" w14:textId="601AAB2A" w:rsidR="00AF1ED1" w:rsidRPr="00C351E7" w:rsidRDefault="00AF1ED1" w:rsidP="00B01ED2">
            <w:pPr>
              <w:ind w:left="360" w:hanging="360"/>
              <w:jc w:val="both"/>
              <w:rPr>
                <w:sz w:val="22"/>
              </w:rPr>
            </w:pPr>
            <w:r w:rsidRPr="00C351E7">
              <w:rPr>
                <w:sz w:val="22"/>
              </w:rPr>
              <w:t>B.  Does the College/Department receive a periodic listing of its fixed assets from Financial Operation’s Fixed Asset department?</w:t>
            </w:r>
          </w:p>
        </w:tc>
        <w:tc>
          <w:tcPr>
            <w:tcW w:w="714" w:type="dxa"/>
            <w:tcBorders>
              <w:bottom w:val="single" w:sz="4" w:space="0" w:color="auto"/>
            </w:tcBorders>
          </w:tcPr>
          <w:sdt>
            <w:sdtPr>
              <w:rPr>
                <w:sz w:val="32"/>
              </w:rPr>
              <w:id w:val="-1948226979"/>
              <w14:checkbox>
                <w14:checked w14:val="0"/>
                <w14:checkedState w14:val="2612" w14:font="MS Gothic"/>
                <w14:uncheckedState w14:val="2610" w14:font="MS Gothic"/>
              </w14:checkbox>
            </w:sdtPr>
            <w:sdtEndPr/>
            <w:sdtContent>
              <w:p w14:paraId="048905F7" w14:textId="77777777" w:rsidR="00AF1ED1" w:rsidRDefault="00AF1ED1" w:rsidP="00B13BDF">
                <w:pPr>
                  <w:jc w:val="center"/>
                  <w:rPr>
                    <w:sz w:val="32"/>
                  </w:rPr>
                </w:pPr>
                <w:r>
                  <w:rPr>
                    <w:rFonts w:ascii="MS Gothic" w:eastAsia="MS Gothic" w:hAnsi="MS Gothic" w:hint="eastAsia"/>
                    <w:sz w:val="32"/>
                  </w:rPr>
                  <w:t>☐</w:t>
                </w:r>
              </w:p>
            </w:sdtContent>
          </w:sdt>
          <w:p w14:paraId="17B698FE" w14:textId="77777777" w:rsidR="00AF1ED1" w:rsidRDefault="00AF1ED1" w:rsidP="00B13BDF">
            <w:pPr>
              <w:jc w:val="center"/>
              <w:rPr>
                <w:sz w:val="32"/>
              </w:rPr>
            </w:pPr>
          </w:p>
        </w:tc>
        <w:tc>
          <w:tcPr>
            <w:tcW w:w="714" w:type="dxa"/>
            <w:tcBorders>
              <w:bottom w:val="single" w:sz="4" w:space="0" w:color="auto"/>
            </w:tcBorders>
          </w:tcPr>
          <w:sdt>
            <w:sdtPr>
              <w:rPr>
                <w:sz w:val="32"/>
              </w:rPr>
              <w:id w:val="-1477370850"/>
              <w14:checkbox>
                <w14:checked w14:val="0"/>
                <w14:checkedState w14:val="2612" w14:font="MS Gothic"/>
                <w14:uncheckedState w14:val="2610" w14:font="MS Gothic"/>
              </w14:checkbox>
            </w:sdtPr>
            <w:sdtEndPr/>
            <w:sdtContent>
              <w:p w14:paraId="53180DF5" w14:textId="77777777" w:rsidR="00AF1ED1" w:rsidRDefault="00AF1ED1" w:rsidP="00B13BDF">
                <w:pPr>
                  <w:jc w:val="center"/>
                  <w:rPr>
                    <w:sz w:val="32"/>
                  </w:rPr>
                </w:pPr>
                <w:r>
                  <w:rPr>
                    <w:rFonts w:ascii="MS Gothic" w:eastAsia="MS Gothic" w:hAnsi="MS Gothic" w:hint="eastAsia"/>
                    <w:sz w:val="32"/>
                  </w:rPr>
                  <w:t>☐</w:t>
                </w:r>
              </w:p>
            </w:sdtContent>
          </w:sdt>
          <w:p w14:paraId="5CDC46FF" w14:textId="77777777" w:rsidR="00AF1ED1" w:rsidRDefault="00AF1ED1" w:rsidP="00B13BDF">
            <w:pPr>
              <w:jc w:val="center"/>
              <w:rPr>
                <w:sz w:val="32"/>
              </w:rPr>
            </w:pPr>
          </w:p>
        </w:tc>
        <w:tc>
          <w:tcPr>
            <w:tcW w:w="703" w:type="dxa"/>
            <w:tcBorders>
              <w:bottom w:val="single" w:sz="4" w:space="0" w:color="auto"/>
            </w:tcBorders>
          </w:tcPr>
          <w:sdt>
            <w:sdtPr>
              <w:rPr>
                <w:sz w:val="32"/>
              </w:rPr>
              <w:id w:val="-888343958"/>
              <w14:checkbox>
                <w14:checked w14:val="0"/>
                <w14:checkedState w14:val="2612" w14:font="MS Gothic"/>
                <w14:uncheckedState w14:val="2610" w14:font="MS Gothic"/>
              </w14:checkbox>
            </w:sdtPr>
            <w:sdtEndPr/>
            <w:sdtContent>
              <w:p w14:paraId="099C7A0F" w14:textId="77777777" w:rsidR="00AF1ED1" w:rsidRDefault="00AF1ED1" w:rsidP="00B13BDF">
                <w:pPr>
                  <w:jc w:val="center"/>
                  <w:rPr>
                    <w:sz w:val="32"/>
                  </w:rPr>
                </w:pPr>
                <w:r>
                  <w:rPr>
                    <w:rFonts w:ascii="MS Gothic" w:eastAsia="MS Gothic" w:hAnsi="MS Gothic" w:hint="eastAsia"/>
                    <w:sz w:val="32"/>
                  </w:rPr>
                  <w:t>☐</w:t>
                </w:r>
              </w:p>
            </w:sdtContent>
          </w:sdt>
          <w:p w14:paraId="5303479F" w14:textId="77777777" w:rsidR="00AF1ED1" w:rsidRDefault="00AF1ED1" w:rsidP="00B13BDF">
            <w:pPr>
              <w:jc w:val="center"/>
              <w:rPr>
                <w:sz w:val="32"/>
              </w:rPr>
            </w:pPr>
          </w:p>
        </w:tc>
      </w:tr>
      <w:tr w:rsidR="00AF1ED1" w:rsidRPr="008925CB" w14:paraId="6B99BA00" w14:textId="77777777" w:rsidTr="00B13BDF">
        <w:tc>
          <w:tcPr>
            <w:tcW w:w="7219" w:type="dxa"/>
            <w:tcBorders>
              <w:bottom w:val="single" w:sz="4" w:space="0" w:color="auto"/>
            </w:tcBorders>
          </w:tcPr>
          <w:p w14:paraId="7D028804" w14:textId="77777777" w:rsidR="00AF1ED1" w:rsidRPr="00BE081B" w:rsidRDefault="00AF1ED1" w:rsidP="00B13BDF">
            <w:pPr>
              <w:ind w:left="360" w:hanging="360"/>
              <w:jc w:val="both"/>
              <w:rPr>
                <w:sz w:val="22"/>
              </w:rPr>
            </w:pPr>
            <w:r w:rsidRPr="00BE081B">
              <w:rPr>
                <w:sz w:val="22"/>
              </w:rPr>
              <w:t xml:space="preserve">C.  Does the College/Department review/maintain the above listing of </w:t>
            </w:r>
            <w:proofErr w:type="gramStart"/>
            <w:r w:rsidRPr="00BE081B">
              <w:rPr>
                <w:sz w:val="22"/>
              </w:rPr>
              <w:t>all of</w:t>
            </w:r>
            <w:proofErr w:type="gramEnd"/>
            <w:r w:rsidRPr="00BE081B">
              <w:rPr>
                <w:sz w:val="22"/>
              </w:rPr>
              <w:t xml:space="preserve"> its capitalized assets (e.g., computers, furniture, etc.)?</w:t>
            </w:r>
          </w:p>
          <w:p w14:paraId="65290387" w14:textId="77777777" w:rsidR="00AF1ED1" w:rsidRPr="00BE081B" w:rsidRDefault="00AF1ED1" w:rsidP="00B13BDF">
            <w:pPr>
              <w:jc w:val="both"/>
              <w:rPr>
                <w:sz w:val="22"/>
              </w:rPr>
            </w:pPr>
          </w:p>
        </w:tc>
        <w:tc>
          <w:tcPr>
            <w:tcW w:w="714" w:type="dxa"/>
            <w:tcBorders>
              <w:bottom w:val="single" w:sz="4" w:space="0" w:color="auto"/>
            </w:tcBorders>
          </w:tcPr>
          <w:sdt>
            <w:sdtPr>
              <w:rPr>
                <w:sz w:val="32"/>
              </w:rPr>
              <w:id w:val="1306670398"/>
              <w14:checkbox>
                <w14:checked w14:val="0"/>
                <w14:checkedState w14:val="2612" w14:font="MS Gothic"/>
                <w14:uncheckedState w14:val="2610" w14:font="MS Gothic"/>
              </w14:checkbox>
            </w:sdtPr>
            <w:sdtEndPr/>
            <w:sdtContent>
              <w:p w14:paraId="71793878" w14:textId="77777777" w:rsidR="00AF1ED1" w:rsidRDefault="00AF1ED1" w:rsidP="00B13BDF">
                <w:pPr>
                  <w:jc w:val="center"/>
                  <w:rPr>
                    <w:sz w:val="32"/>
                  </w:rPr>
                </w:pPr>
                <w:r>
                  <w:rPr>
                    <w:rFonts w:ascii="MS Gothic" w:eastAsia="MS Gothic" w:hAnsi="MS Gothic" w:hint="eastAsia"/>
                    <w:sz w:val="32"/>
                  </w:rPr>
                  <w:t>☐</w:t>
                </w:r>
              </w:p>
            </w:sdtContent>
          </w:sdt>
          <w:p w14:paraId="5278390C" w14:textId="77777777" w:rsidR="00AF1ED1" w:rsidRDefault="00AF1ED1" w:rsidP="00B13BDF">
            <w:pPr>
              <w:jc w:val="center"/>
              <w:rPr>
                <w:sz w:val="32"/>
              </w:rPr>
            </w:pPr>
          </w:p>
        </w:tc>
        <w:tc>
          <w:tcPr>
            <w:tcW w:w="714" w:type="dxa"/>
            <w:tcBorders>
              <w:bottom w:val="single" w:sz="4" w:space="0" w:color="auto"/>
            </w:tcBorders>
          </w:tcPr>
          <w:sdt>
            <w:sdtPr>
              <w:rPr>
                <w:sz w:val="32"/>
              </w:rPr>
              <w:id w:val="-486242454"/>
              <w14:checkbox>
                <w14:checked w14:val="0"/>
                <w14:checkedState w14:val="2612" w14:font="MS Gothic"/>
                <w14:uncheckedState w14:val="2610" w14:font="MS Gothic"/>
              </w14:checkbox>
            </w:sdtPr>
            <w:sdtEndPr/>
            <w:sdtContent>
              <w:p w14:paraId="69315919" w14:textId="77777777" w:rsidR="00AF1ED1" w:rsidRDefault="00AF1ED1" w:rsidP="00B13BDF">
                <w:pPr>
                  <w:jc w:val="center"/>
                  <w:rPr>
                    <w:sz w:val="32"/>
                  </w:rPr>
                </w:pPr>
                <w:r>
                  <w:rPr>
                    <w:rFonts w:ascii="MS Gothic" w:eastAsia="MS Gothic" w:hAnsi="MS Gothic" w:hint="eastAsia"/>
                    <w:sz w:val="32"/>
                  </w:rPr>
                  <w:t>☐</w:t>
                </w:r>
              </w:p>
            </w:sdtContent>
          </w:sdt>
          <w:p w14:paraId="253408D3" w14:textId="77777777" w:rsidR="00AF1ED1" w:rsidRDefault="00AF1ED1" w:rsidP="00B13BDF">
            <w:pPr>
              <w:jc w:val="center"/>
              <w:rPr>
                <w:sz w:val="32"/>
              </w:rPr>
            </w:pPr>
          </w:p>
        </w:tc>
        <w:tc>
          <w:tcPr>
            <w:tcW w:w="703" w:type="dxa"/>
            <w:tcBorders>
              <w:bottom w:val="single" w:sz="4" w:space="0" w:color="auto"/>
            </w:tcBorders>
          </w:tcPr>
          <w:sdt>
            <w:sdtPr>
              <w:rPr>
                <w:sz w:val="32"/>
              </w:rPr>
              <w:id w:val="-1756050209"/>
              <w14:checkbox>
                <w14:checked w14:val="0"/>
                <w14:checkedState w14:val="2612" w14:font="MS Gothic"/>
                <w14:uncheckedState w14:val="2610" w14:font="MS Gothic"/>
              </w14:checkbox>
            </w:sdtPr>
            <w:sdtEndPr/>
            <w:sdtContent>
              <w:p w14:paraId="584339FA" w14:textId="77777777" w:rsidR="00AF1ED1" w:rsidRDefault="00AF1ED1" w:rsidP="00B13BDF">
                <w:pPr>
                  <w:jc w:val="center"/>
                  <w:rPr>
                    <w:sz w:val="32"/>
                  </w:rPr>
                </w:pPr>
                <w:r>
                  <w:rPr>
                    <w:rFonts w:ascii="MS Gothic" w:eastAsia="MS Gothic" w:hAnsi="MS Gothic" w:hint="eastAsia"/>
                    <w:sz w:val="32"/>
                  </w:rPr>
                  <w:t>☐</w:t>
                </w:r>
              </w:p>
            </w:sdtContent>
          </w:sdt>
          <w:p w14:paraId="261415EC" w14:textId="77777777" w:rsidR="00AF1ED1" w:rsidRDefault="00AF1ED1" w:rsidP="00B13BDF">
            <w:pPr>
              <w:jc w:val="center"/>
              <w:rPr>
                <w:sz w:val="32"/>
              </w:rPr>
            </w:pPr>
          </w:p>
        </w:tc>
      </w:tr>
      <w:tr w:rsidR="00AF1ED1" w:rsidRPr="008925CB" w14:paraId="7836D467" w14:textId="77777777" w:rsidTr="00B13BDF">
        <w:tc>
          <w:tcPr>
            <w:tcW w:w="7219" w:type="dxa"/>
            <w:tcBorders>
              <w:bottom w:val="single" w:sz="4" w:space="0" w:color="auto"/>
            </w:tcBorders>
          </w:tcPr>
          <w:p w14:paraId="038185D8" w14:textId="77777777" w:rsidR="00AF1ED1" w:rsidRPr="00BE081B" w:rsidRDefault="00AF1ED1" w:rsidP="00B13BDF">
            <w:pPr>
              <w:ind w:left="288" w:hanging="288"/>
              <w:jc w:val="both"/>
              <w:rPr>
                <w:sz w:val="22"/>
              </w:rPr>
            </w:pPr>
            <w:r w:rsidRPr="00BE081B">
              <w:rPr>
                <w:sz w:val="22"/>
              </w:rPr>
              <w:t>D. Does the College/Department report to the Fixed Assets department any changes in College/Department, ownership, or status of capitalized assets? (e.g., computers, furniture)</w:t>
            </w:r>
          </w:p>
          <w:p w14:paraId="1AF85C0E" w14:textId="77777777" w:rsidR="00AF1ED1" w:rsidRPr="00BE081B" w:rsidRDefault="00AF1ED1" w:rsidP="00B13BDF">
            <w:pPr>
              <w:jc w:val="both"/>
              <w:rPr>
                <w:sz w:val="22"/>
              </w:rPr>
            </w:pPr>
          </w:p>
        </w:tc>
        <w:tc>
          <w:tcPr>
            <w:tcW w:w="714" w:type="dxa"/>
            <w:tcBorders>
              <w:bottom w:val="single" w:sz="4" w:space="0" w:color="auto"/>
            </w:tcBorders>
          </w:tcPr>
          <w:sdt>
            <w:sdtPr>
              <w:rPr>
                <w:sz w:val="32"/>
              </w:rPr>
              <w:id w:val="270202558"/>
              <w14:checkbox>
                <w14:checked w14:val="0"/>
                <w14:checkedState w14:val="2612" w14:font="MS Gothic"/>
                <w14:uncheckedState w14:val="2610" w14:font="MS Gothic"/>
              </w14:checkbox>
            </w:sdtPr>
            <w:sdtEndPr/>
            <w:sdtContent>
              <w:p w14:paraId="44F03B7C" w14:textId="77777777" w:rsidR="00AF1ED1" w:rsidRDefault="00AF1ED1" w:rsidP="00B13BDF">
                <w:pPr>
                  <w:jc w:val="center"/>
                  <w:rPr>
                    <w:sz w:val="32"/>
                  </w:rPr>
                </w:pPr>
                <w:r>
                  <w:rPr>
                    <w:rFonts w:ascii="MS Gothic" w:eastAsia="MS Gothic" w:hAnsi="MS Gothic" w:hint="eastAsia"/>
                    <w:sz w:val="32"/>
                  </w:rPr>
                  <w:t>☐</w:t>
                </w:r>
              </w:p>
            </w:sdtContent>
          </w:sdt>
          <w:p w14:paraId="4F26D8F1" w14:textId="77777777" w:rsidR="00AF1ED1" w:rsidRDefault="00AF1ED1" w:rsidP="00B13BDF">
            <w:pPr>
              <w:jc w:val="center"/>
              <w:rPr>
                <w:sz w:val="32"/>
              </w:rPr>
            </w:pPr>
          </w:p>
        </w:tc>
        <w:tc>
          <w:tcPr>
            <w:tcW w:w="714" w:type="dxa"/>
            <w:tcBorders>
              <w:bottom w:val="single" w:sz="4" w:space="0" w:color="auto"/>
            </w:tcBorders>
          </w:tcPr>
          <w:sdt>
            <w:sdtPr>
              <w:rPr>
                <w:sz w:val="32"/>
              </w:rPr>
              <w:id w:val="351383459"/>
              <w14:checkbox>
                <w14:checked w14:val="0"/>
                <w14:checkedState w14:val="2612" w14:font="MS Gothic"/>
                <w14:uncheckedState w14:val="2610" w14:font="MS Gothic"/>
              </w14:checkbox>
            </w:sdtPr>
            <w:sdtEndPr/>
            <w:sdtContent>
              <w:p w14:paraId="205D67AD" w14:textId="77777777" w:rsidR="00AF1ED1" w:rsidRDefault="00AF1ED1" w:rsidP="00B13BDF">
                <w:pPr>
                  <w:jc w:val="center"/>
                  <w:rPr>
                    <w:sz w:val="32"/>
                  </w:rPr>
                </w:pPr>
                <w:r>
                  <w:rPr>
                    <w:rFonts w:ascii="MS Gothic" w:eastAsia="MS Gothic" w:hAnsi="MS Gothic" w:hint="eastAsia"/>
                    <w:sz w:val="32"/>
                  </w:rPr>
                  <w:t>☐</w:t>
                </w:r>
              </w:p>
            </w:sdtContent>
          </w:sdt>
          <w:p w14:paraId="3A5F0E52" w14:textId="77777777" w:rsidR="00AF1ED1" w:rsidRDefault="00AF1ED1" w:rsidP="00B13BDF">
            <w:pPr>
              <w:jc w:val="center"/>
              <w:rPr>
                <w:sz w:val="32"/>
              </w:rPr>
            </w:pPr>
          </w:p>
        </w:tc>
        <w:tc>
          <w:tcPr>
            <w:tcW w:w="703" w:type="dxa"/>
            <w:tcBorders>
              <w:bottom w:val="single" w:sz="4" w:space="0" w:color="auto"/>
            </w:tcBorders>
          </w:tcPr>
          <w:sdt>
            <w:sdtPr>
              <w:rPr>
                <w:sz w:val="32"/>
              </w:rPr>
              <w:id w:val="112266007"/>
              <w14:checkbox>
                <w14:checked w14:val="0"/>
                <w14:checkedState w14:val="2612" w14:font="MS Gothic"/>
                <w14:uncheckedState w14:val="2610" w14:font="MS Gothic"/>
              </w14:checkbox>
            </w:sdtPr>
            <w:sdtEndPr/>
            <w:sdtContent>
              <w:p w14:paraId="6BB53BA6" w14:textId="77777777" w:rsidR="00AF1ED1" w:rsidRDefault="00AF1ED1" w:rsidP="00B13BDF">
                <w:pPr>
                  <w:jc w:val="center"/>
                  <w:rPr>
                    <w:sz w:val="32"/>
                  </w:rPr>
                </w:pPr>
                <w:r>
                  <w:rPr>
                    <w:rFonts w:ascii="MS Gothic" w:eastAsia="MS Gothic" w:hAnsi="MS Gothic" w:hint="eastAsia"/>
                    <w:sz w:val="32"/>
                  </w:rPr>
                  <w:t>☐</w:t>
                </w:r>
              </w:p>
            </w:sdtContent>
          </w:sdt>
          <w:p w14:paraId="22BE43AC" w14:textId="77777777" w:rsidR="00AF1ED1" w:rsidRDefault="00AF1ED1" w:rsidP="00B13BDF">
            <w:pPr>
              <w:jc w:val="center"/>
              <w:rPr>
                <w:sz w:val="32"/>
              </w:rPr>
            </w:pPr>
          </w:p>
        </w:tc>
      </w:tr>
      <w:tr w:rsidR="00AF1ED1" w:rsidRPr="008925CB" w14:paraId="57852ABC" w14:textId="77777777" w:rsidTr="00B13BDF">
        <w:tc>
          <w:tcPr>
            <w:tcW w:w="7219" w:type="dxa"/>
            <w:tcBorders>
              <w:bottom w:val="single" w:sz="4" w:space="0" w:color="auto"/>
            </w:tcBorders>
          </w:tcPr>
          <w:p w14:paraId="6A7F7916" w14:textId="77777777" w:rsidR="00AF1ED1" w:rsidRPr="00BE081B" w:rsidRDefault="00AF1ED1" w:rsidP="00B13BDF">
            <w:pPr>
              <w:pStyle w:val="BodyText2"/>
              <w:ind w:left="360" w:hanging="360"/>
            </w:pPr>
            <w:r w:rsidRPr="00BE081B">
              <w:t>E.  Are surplus computers reported to OIIT and Fixed Assets departments?</w:t>
            </w:r>
          </w:p>
          <w:p w14:paraId="375542FE" w14:textId="77777777" w:rsidR="00AF1ED1" w:rsidRPr="00BE081B" w:rsidRDefault="00AF1ED1" w:rsidP="00B13BDF">
            <w:pPr>
              <w:jc w:val="both"/>
              <w:rPr>
                <w:sz w:val="22"/>
              </w:rPr>
            </w:pPr>
          </w:p>
        </w:tc>
        <w:tc>
          <w:tcPr>
            <w:tcW w:w="714" w:type="dxa"/>
            <w:tcBorders>
              <w:bottom w:val="single" w:sz="4" w:space="0" w:color="auto"/>
            </w:tcBorders>
          </w:tcPr>
          <w:sdt>
            <w:sdtPr>
              <w:rPr>
                <w:sz w:val="32"/>
              </w:rPr>
              <w:id w:val="250318544"/>
              <w14:checkbox>
                <w14:checked w14:val="0"/>
                <w14:checkedState w14:val="2612" w14:font="MS Gothic"/>
                <w14:uncheckedState w14:val="2610" w14:font="MS Gothic"/>
              </w14:checkbox>
            </w:sdtPr>
            <w:sdtEndPr/>
            <w:sdtContent>
              <w:p w14:paraId="5CF7E9BB" w14:textId="77777777" w:rsidR="00AF1ED1" w:rsidRDefault="00AF1ED1" w:rsidP="00B13BDF">
                <w:pPr>
                  <w:jc w:val="center"/>
                  <w:rPr>
                    <w:sz w:val="32"/>
                  </w:rPr>
                </w:pPr>
                <w:r>
                  <w:rPr>
                    <w:rFonts w:ascii="MS Gothic" w:eastAsia="MS Gothic" w:hAnsi="MS Gothic" w:hint="eastAsia"/>
                    <w:sz w:val="32"/>
                  </w:rPr>
                  <w:t>☐</w:t>
                </w:r>
              </w:p>
            </w:sdtContent>
          </w:sdt>
          <w:p w14:paraId="2DCE9482" w14:textId="77777777" w:rsidR="00AF1ED1" w:rsidRDefault="00AF1ED1" w:rsidP="00B13BDF">
            <w:pPr>
              <w:jc w:val="center"/>
              <w:rPr>
                <w:sz w:val="32"/>
              </w:rPr>
            </w:pPr>
          </w:p>
        </w:tc>
        <w:tc>
          <w:tcPr>
            <w:tcW w:w="714" w:type="dxa"/>
            <w:tcBorders>
              <w:bottom w:val="single" w:sz="4" w:space="0" w:color="auto"/>
            </w:tcBorders>
          </w:tcPr>
          <w:sdt>
            <w:sdtPr>
              <w:rPr>
                <w:sz w:val="32"/>
              </w:rPr>
              <w:id w:val="2074851217"/>
              <w14:checkbox>
                <w14:checked w14:val="0"/>
                <w14:checkedState w14:val="2612" w14:font="MS Gothic"/>
                <w14:uncheckedState w14:val="2610" w14:font="MS Gothic"/>
              </w14:checkbox>
            </w:sdtPr>
            <w:sdtEndPr/>
            <w:sdtContent>
              <w:p w14:paraId="69241671" w14:textId="77777777" w:rsidR="00AF1ED1" w:rsidRDefault="00AF1ED1" w:rsidP="00B13BDF">
                <w:pPr>
                  <w:jc w:val="center"/>
                  <w:rPr>
                    <w:sz w:val="32"/>
                  </w:rPr>
                </w:pPr>
                <w:r>
                  <w:rPr>
                    <w:rFonts w:ascii="MS Gothic" w:eastAsia="MS Gothic" w:hAnsi="MS Gothic" w:hint="eastAsia"/>
                    <w:sz w:val="32"/>
                  </w:rPr>
                  <w:t>☐</w:t>
                </w:r>
              </w:p>
            </w:sdtContent>
          </w:sdt>
          <w:p w14:paraId="287DD760" w14:textId="77777777" w:rsidR="00AF1ED1" w:rsidRDefault="00AF1ED1" w:rsidP="00B13BDF">
            <w:pPr>
              <w:jc w:val="center"/>
              <w:rPr>
                <w:sz w:val="32"/>
              </w:rPr>
            </w:pPr>
          </w:p>
        </w:tc>
        <w:tc>
          <w:tcPr>
            <w:tcW w:w="703" w:type="dxa"/>
            <w:tcBorders>
              <w:bottom w:val="single" w:sz="4" w:space="0" w:color="auto"/>
            </w:tcBorders>
          </w:tcPr>
          <w:sdt>
            <w:sdtPr>
              <w:rPr>
                <w:sz w:val="32"/>
              </w:rPr>
              <w:id w:val="-1358801748"/>
              <w14:checkbox>
                <w14:checked w14:val="0"/>
                <w14:checkedState w14:val="2612" w14:font="MS Gothic"/>
                <w14:uncheckedState w14:val="2610" w14:font="MS Gothic"/>
              </w14:checkbox>
            </w:sdtPr>
            <w:sdtEndPr/>
            <w:sdtContent>
              <w:p w14:paraId="7EBC4E0B" w14:textId="77777777" w:rsidR="00AF1ED1" w:rsidRDefault="00AF1ED1" w:rsidP="00B13BDF">
                <w:pPr>
                  <w:jc w:val="center"/>
                  <w:rPr>
                    <w:sz w:val="32"/>
                  </w:rPr>
                </w:pPr>
                <w:r>
                  <w:rPr>
                    <w:rFonts w:ascii="MS Gothic" w:eastAsia="MS Gothic" w:hAnsi="MS Gothic" w:hint="eastAsia"/>
                    <w:sz w:val="32"/>
                  </w:rPr>
                  <w:t>☐</w:t>
                </w:r>
              </w:p>
            </w:sdtContent>
          </w:sdt>
          <w:p w14:paraId="190B09D7" w14:textId="77777777" w:rsidR="00AF1ED1" w:rsidRDefault="00AF1ED1" w:rsidP="00B13BDF">
            <w:pPr>
              <w:jc w:val="center"/>
              <w:rPr>
                <w:sz w:val="32"/>
              </w:rPr>
            </w:pPr>
          </w:p>
        </w:tc>
      </w:tr>
      <w:tr w:rsidR="00AF1ED1" w:rsidRPr="008925CB" w14:paraId="4AD9C89B" w14:textId="77777777" w:rsidTr="00B13BDF">
        <w:tc>
          <w:tcPr>
            <w:tcW w:w="7219" w:type="dxa"/>
            <w:tcBorders>
              <w:bottom w:val="single" w:sz="4" w:space="0" w:color="auto"/>
            </w:tcBorders>
          </w:tcPr>
          <w:p w14:paraId="2AC55FE4" w14:textId="77777777" w:rsidR="00AF1ED1" w:rsidRPr="00C351E7" w:rsidRDefault="00AF1ED1" w:rsidP="00B13BDF">
            <w:pPr>
              <w:ind w:left="288" w:hanging="288"/>
              <w:jc w:val="both"/>
              <w:rPr>
                <w:sz w:val="22"/>
              </w:rPr>
            </w:pPr>
            <w:r w:rsidRPr="00C351E7">
              <w:rPr>
                <w:sz w:val="22"/>
              </w:rPr>
              <w:t>F.  Is a copy (electronic) of the “Surplus Computer” and/or “Asset Disposal” Forms retained by the College/Department?</w:t>
            </w:r>
          </w:p>
          <w:p w14:paraId="70FC6F63" w14:textId="77777777" w:rsidR="00AF1ED1" w:rsidRPr="00C351E7" w:rsidRDefault="00AF1ED1" w:rsidP="00B13BDF">
            <w:pPr>
              <w:jc w:val="both"/>
              <w:rPr>
                <w:sz w:val="22"/>
              </w:rPr>
            </w:pPr>
          </w:p>
        </w:tc>
        <w:tc>
          <w:tcPr>
            <w:tcW w:w="714" w:type="dxa"/>
            <w:tcBorders>
              <w:bottom w:val="single" w:sz="4" w:space="0" w:color="auto"/>
            </w:tcBorders>
          </w:tcPr>
          <w:sdt>
            <w:sdtPr>
              <w:rPr>
                <w:sz w:val="32"/>
              </w:rPr>
              <w:id w:val="-761217912"/>
              <w14:checkbox>
                <w14:checked w14:val="0"/>
                <w14:checkedState w14:val="2612" w14:font="MS Gothic"/>
                <w14:uncheckedState w14:val="2610" w14:font="MS Gothic"/>
              </w14:checkbox>
            </w:sdtPr>
            <w:sdtEndPr/>
            <w:sdtContent>
              <w:p w14:paraId="1F4A26B2" w14:textId="77777777" w:rsidR="00AF1ED1" w:rsidRDefault="00AF1ED1" w:rsidP="00B13BDF">
                <w:pPr>
                  <w:jc w:val="center"/>
                  <w:rPr>
                    <w:sz w:val="32"/>
                  </w:rPr>
                </w:pPr>
                <w:r>
                  <w:rPr>
                    <w:rFonts w:ascii="MS Gothic" w:eastAsia="MS Gothic" w:hAnsi="MS Gothic" w:hint="eastAsia"/>
                    <w:sz w:val="32"/>
                  </w:rPr>
                  <w:t>☐</w:t>
                </w:r>
              </w:p>
            </w:sdtContent>
          </w:sdt>
          <w:p w14:paraId="7ABB4CB5" w14:textId="77777777" w:rsidR="00AF1ED1" w:rsidRDefault="00AF1ED1" w:rsidP="00B13BDF">
            <w:pPr>
              <w:jc w:val="center"/>
              <w:rPr>
                <w:sz w:val="32"/>
              </w:rPr>
            </w:pPr>
          </w:p>
        </w:tc>
        <w:tc>
          <w:tcPr>
            <w:tcW w:w="714" w:type="dxa"/>
            <w:tcBorders>
              <w:bottom w:val="single" w:sz="4" w:space="0" w:color="auto"/>
            </w:tcBorders>
          </w:tcPr>
          <w:sdt>
            <w:sdtPr>
              <w:rPr>
                <w:sz w:val="32"/>
              </w:rPr>
              <w:id w:val="-628241415"/>
              <w14:checkbox>
                <w14:checked w14:val="0"/>
                <w14:checkedState w14:val="2612" w14:font="MS Gothic"/>
                <w14:uncheckedState w14:val="2610" w14:font="MS Gothic"/>
              </w14:checkbox>
            </w:sdtPr>
            <w:sdtEndPr/>
            <w:sdtContent>
              <w:p w14:paraId="7E7AB7FB" w14:textId="77777777" w:rsidR="00AF1ED1" w:rsidRDefault="00AF1ED1" w:rsidP="00B13BDF">
                <w:pPr>
                  <w:jc w:val="center"/>
                  <w:rPr>
                    <w:sz w:val="32"/>
                  </w:rPr>
                </w:pPr>
                <w:r>
                  <w:rPr>
                    <w:rFonts w:ascii="MS Gothic" w:eastAsia="MS Gothic" w:hAnsi="MS Gothic" w:hint="eastAsia"/>
                    <w:sz w:val="32"/>
                  </w:rPr>
                  <w:t>☐</w:t>
                </w:r>
              </w:p>
            </w:sdtContent>
          </w:sdt>
          <w:p w14:paraId="44F11EAE" w14:textId="77777777" w:rsidR="00AF1ED1" w:rsidRDefault="00AF1ED1" w:rsidP="00B13BDF">
            <w:pPr>
              <w:jc w:val="center"/>
              <w:rPr>
                <w:sz w:val="32"/>
              </w:rPr>
            </w:pPr>
          </w:p>
        </w:tc>
        <w:tc>
          <w:tcPr>
            <w:tcW w:w="703" w:type="dxa"/>
            <w:tcBorders>
              <w:bottom w:val="single" w:sz="4" w:space="0" w:color="auto"/>
            </w:tcBorders>
          </w:tcPr>
          <w:sdt>
            <w:sdtPr>
              <w:rPr>
                <w:sz w:val="32"/>
              </w:rPr>
              <w:id w:val="1631136387"/>
              <w14:checkbox>
                <w14:checked w14:val="0"/>
                <w14:checkedState w14:val="2612" w14:font="MS Gothic"/>
                <w14:uncheckedState w14:val="2610" w14:font="MS Gothic"/>
              </w14:checkbox>
            </w:sdtPr>
            <w:sdtEndPr/>
            <w:sdtContent>
              <w:p w14:paraId="7132D4D8" w14:textId="77777777" w:rsidR="00AF1ED1" w:rsidRDefault="00AF1ED1" w:rsidP="00B13BDF">
                <w:pPr>
                  <w:jc w:val="center"/>
                  <w:rPr>
                    <w:sz w:val="32"/>
                  </w:rPr>
                </w:pPr>
                <w:r>
                  <w:rPr>
                    <w:rFonts w:ascii="MS Gothic" w:eastAsia="MS Gothic" w:hAnsi="MS Gothic" w:hint="eastAsia"/>
                    <w:sz w:val="32"/>
                  </w:rPr>
                  <w:t>☐</w:t>
                </w:r>
              </w:p>
            </w:sdtContent>
          </w:sdt>
          <w:p w14:paraId="461C684A" w14:textId="77777777" w:rsidR="00AF1ED1" w:rsidRDefault="00AF1ED1" w:rsidP="00B13BDF">
            <w:pPr>
              <w:jc w:val="center"/>
              <w:rPr>
                <w:sz w:val="32"/>
              </w:rPr>
            </w:pPr>
          </w:p>
        </w:tc>
      </w:tr>
      <w:tr w:rsidR="00AF1ED1" w:rsidRPr="008925CB" w14:paraId="1B0312F5" w14:textId="77777777" w:rsidTr="00B01ED2">
        <w:trPr>
          <w:trHeight w:val="1574"/>
        </w:trPr>
        <w:tc>
          <w:tcPr>
            <w:tcW w:w="7219" w:type="dxa"/>
            <w:tcBorders>
              <w:bottom w:val="single" w:sz="4" w:space="0" w:color="auto"/>
            </w:tcBorders>
          </w:tcPr>
          <w:p w14:paraId="1FF1C777" w14:textId="77777777" w:rsidR="00AF1ED1" w:rsidRPr="00C351E7" w:rsidRDefault="00AF1ED1" w:rsidP="004244C4">
            <w:pPr>
              <w:pStyle w:val="ListParagraph"/>
              <w:numPr>
                <w:ilvl w:val="0"/>
                <w:numId w:val="66"/>
              </w:numPr>
              <w:ind w:left="333" w:hanging="333"/>
              <w:jc w:val="both"/>
              <w:rPr>
                <w:rFonts w:ascii="Times New Roman" w:hAnsi="Times New Roman"/>
              </w:rPr>
            </w:pPr>
            <w:r w:rsidRPr="00C351E7">
              <w:rPr>
                <w:rFonts w:ascii="Times New Roman" w:hAnsi="Times New Roman"/>
              </w:rPr>
              <w:t xml:space="preserve">Does your College/Department maintain any Furniture/Equipment with an off-site storage vendor? </w:t>
            </w:r>
          </w:p>
          <w:p w14:paraId="197DDBF3" w14:textId="77777777" w:rsidR="00AF1ED1" w:rsidRPr="00C351E7" w:rsidRDefault="00AF1ED1" w:rsidP="00B13BDF">
            <w:pPr>
              <w:ind w:left="720"/>
              <w:jc w:val="both"/>
              <w:rPr>
                <w:sz w:val="22"/>
              </w:rPr>
            </w:pPr>
          </w:p>
          <w:p w14:paraId="08013C71" w14:textId="7A255CD2" w:rsidR="00AF1ED1" w:rsidRDefault="00AF1ED1" w:rsidP="00B13BDF">
            <w:pPr>
              <w:jc w:val="both"/>
              <w:rPr>
                <w:b/>
                <w:bCs/>
                <w:sz w:val="22"/>
              </w:rPr>
            </w:pPr>
            <w:r w:rsidRPr="00E07500">
              <w:rPr>
                <w:sz w:val="22"/>
              </w:rPr>
              <w:t xml:space="preserve">      If YES, list the storage vendors used:</w:t>
            </w:r>
            <w:r>
              <w:rPr>
                <w:b/>
                <w:bCs/>
                <w:sz w:val="22"/>
              </w:rPr>
              <w:t xml:space="preserve">      </w:t>
            </w:r>
          </w:p>
          <w:p w14:paraId="3278830F" w14:textId="77777777" w:rsidR="00AF1ED1" w:rsidRPr="00A50DD6" w:rsidRDefault="00AF1ED1" w:rsidP="00B13BDF">
            <w:pPr>
              <w:jc w:val="both"/>
              <w:rPr>
                <w:b/>
                <w:bCs/>
                <w:sz w:val="22"/>
              </w:rPr>
            </w:pPr>
            <w:r>
              <w:rPr>
                <w:b/>
                <w:bCs/>
                <w:sz w:val="22"/>
              </w:rPr>
              <w:t xml:space="preserve">      </w:t>
            </w:r>
            <w:r w:rsidRPr="00A50DD6">
              <w:rPr>
                <w:b/>
                <w:bCs/>
                <w:sz w:val="22"/>
              </w:rPr>
              <w:t>__________________</w:t>
            </w:r>
            <w:r>
              <w:rPr>
                <w:b/>
                <w:bCs/>
                <w:sz w:val="22"/>
              </w:rPr>
              <w:t>___________________</w:t>
            </w:r>
            <w:r w:rsidRPr="00A50DD6">
              <w:rPr>
                <w:b/>
                <w:bCs/>
                <w:sz w:val="22"/>
              </w:rPr>
              <w:t xml:space="preserve">____  </w:t>
            </w:r>
          </w:p>
          <w:p w14:paraId="23DBDBBD" w14:textId="77777777" w:rsidR="00AF1ED1" w:rsidRDefault="00AF1ED1" w:rsidP="00B13BDF">
            <w:pPr>
              <w:ind w:left="720"/>
              <w:jc w:val="both"/>
              <w:rPr>
                <w:sz w:val="22"/>
              </w:rPr>
            </w:pPr>
          </w:p>
          <w:p w14:paraId="6D702E48" w14:textId="77777777" w:rsidR="00B01ED2" w:rsidRDefault="00B01ED2" w:rsidP="00B13BDF">
            <w:pPr>
              <w:ind w:left="720"/>
              <w:jc w:val="both"/>
              <w:rPr>
                <w:sz w:val="22"/>
              </w:rPr>
            </w:pPr>
          </w:p>
          <w:p w14:paraId="0861023B" w14:textId="77777777" w:rsidR="00B01ED2" w:rsidRDefault="00B01ED2" w:rsidP="00B13BDF">
            <w:pPr>
              <w:ind w:left="720"/>
              <w:jc w:val="both"/>
              <w:rPr>
                <w:sz w:val="22"/>
              </w:rPr>
            </w:pPr>
          </w:p>
          <w:p w14:paraId="54489F47" w14:textId="03AC69BC" w:rsidR="00B01ED2" w:rsidRPr="00C351E7" w:rsidRDefault="00B01ED2" w:rsidP="00B13BDF">
            <w:pPr>
              <w:ind w:left="720"/>
              <w:jc w:val="both"/>
              <w:rPr>
                <w:sz w:val="22"/>
              </w:rPr>
            </w:pPr>
          </w:p>
        </w:tc>
        <w:tc>
          <w:tcPr>
            <w:tcW w:w="714" w:type="dxa"/>
            <w:tcBorders>
              <w:bottom w:val="single" w:sz="4" w:space="0" w:color="auto"/>
            </w:tcBorders>
          </w:tcPr>
          <w:sdt>
            <w:sdtPr>
              <w:rPr>
                <w:sz w:val="32"/>
              </w:rPr>
              <w:id w:val="724876954"/>
              <w14:checkbox>
                <w14:checked w14:val="0"/>
                <w14:checkedState w14:val="2612" w14:font="MS Gothic"/>
                <w14:uncheckedState w14:val="2610" w14:font="MS Gothic"/>
              </w14:checkbox>
            </w:sdtPr>
            <w:sdtEndPr/>
            <w:sdtContent>
              <w:p w14:paraId="011355EA" w14:textId="77777777" w:rsidR="00AF1ED1" w:rsidRDefault="00AF1ED1" w:rsidP="00B13BDF">
                <w:pPr>
                  <w:jc w:val="center"/>
                  <w:rPr>
                    <w:sz w:val="32"/>
                  </w:rPr>
                </w:pPr>
                <w:r>
                  <w:rPr>
                    <w:rFonts w:ascii="MS Gothic" w:eastAsia="MS Gothic" w:hAnsi="MS Gothic" w:hint="eastAsia"/>
                    <w:sz w:val="32"/>
                  </w:rPr>
                  <w:t>☐</w:t>
                </w:r>
              </w:p>
            </w:sdtContent>
          </w:sdt>
          <w:p w14:paraId="5DD3B3CB" w14:textId="77777777" w:rsidR="00AF1ED1" w:rsidRDefault="00AF1ED1" w:rsidP="00B13BDF">
            <w:pPr>
              <w:jc w:val="center"/>
              <w:rPr>
                <w:sz w:val="32"/>
              </w:rPr>
            </w:pPr>
          </w:p>
        </w:tc>
        <w:tc>
          <w:tcPr>
            <w:tcW w:w="714" w:type="dxa"/>
            <w:tcBorders>
              <w:bottom w:val="single" w:sz="4" w:space="0" w:color="auto"/>
            </w:tcBorders>
          </w:tcPr>
          <w:sdt>
            <w:sdtPr>
              <w:rPr>
                <w:sz w:val="32"/>
              </w:rPr>
              <w:id w:val="-1286648451"/>
              <w14:checkbox>
                <w14:checked w14:val="0"/>
                <w14:checkedState w14:val="2612" w14:font="MS Gothic"/>
                <w14:uncheckedState w14:val="2610" w14:font="MS Gothic"/>
              </w14:checkbox>
            </w:sdtPr>
            <w:sdtEndPr/>
            <w:sdtContent>
              <w:p w14:paraId="1DA55F05" w14:textId="77777777" w:rsidR="00AF1ED1" w:rsidRDefault="00AF1ED1" w:rsidP="00B13BDF">
                <w:pPr>
                  <w:jc w:val="center"/>
                  <w:rPr>
                    <w:sz w:val="32"/>
                  </w:rPr>
                </w:pPr>
                <w:r>
                  <w:rPr>
                    <w:rFonts w:ascii="MS Gothic" w:eastAsia="MS Gothic" w:hAnsi="MS Gothic" w:hint="eastAsia"/>
                    <w:sz w:val="32"/>
                  </w:rPr>
                  <w:t>☐</w:t>
                </w:r>
              </w:p>
            </w:sdtContent>
          </w:sdt>
          <w:p w14:paraId="6C3B13D0" w14:textId="77777777" w:rsidR="00AF1ED1" w:rsidRDefault="00AF1ED1" w:rsidP="00B13BDF">
            <w:pPr>
              <w:jc w:val="center"/>
              <w:rPr>
                <w:sz w:val="32"/>
              </w:rPr>
            </w:pPr>
          </w:p>
        </w:tc>
        <w:tc>
          <w:tcPr>
            <w:tcW w:w="703" w:type="dxa"/>
            <w:tcBorders>
              <w:bottom w:val="single" w:sz="4" w:space="0" w:color="auto"/>
            </w:tcBorders>
          </w:tcPr>
          <w:sdt>
            <w:sdtPr>
              <w:rPr>
                <w:sz w:val="32"/>
              </w:rPr>
              <w:id w:val="1151876439"/>
              <w14:checkbox>
                <w14:checked w14:val="0"/>
                <w14:checkedState w14:val="2612" w14:font="MS Gothic"/>
                <w14:uncheckedState w14:val="2610" w14:font="MS Gothic"/>
              </w14:checkbox>
            </w:sdtPr>
            <w:sdtEndPr/>
            <w:sdtContent>
              <w:p w14:paraId="3173F9F7" w14:textId="77777777" w:rsidR="00AF1ED1" w:rsidRDefault="00AF1ED1" w:rsidP="00B13BDF">
                <w:pPr>
                  <w:jc w:val="center"/>
                  <w:rPr>
                    <w:sz w:val="32"/>
                  </w:rPr>
                </w:pPr>
                <w:r>
                  <w:rPr>
                    <w:rFonts w:ascii="MS Gothic" w:eastAsia="MS Gothic" w:hAnsi="MS Gothic" w:hint="eastAsia"/>
                    <w:sz w:val="32"/>
                  </w:rPr>
                  <w:t>☐</w:t>
                </w:r>
              </w:p>
            </w:sdtContent>
          </w:sdt>
          <w:p w14:paraId="494945AE" w14:textId="77777777" w:rsidR="00AF1ED1" w:rsidRDefault="00AF1ED1" w:rsidP="00B13BDF">
            <w:pPr>
              <w:jc w:val="center"/>
              <w:rPr>
                <w:sz w:val="32"/>
              </w:rPr>
            </w:pPr>
          </w:p>
        </w:tc>
      </w:tr>
      <w:tr w:rsidR="00AF1ED1" w:rsidRPr="008925CB" w14:paraId="1346F1AB" w14:textId="77777777" w:rsidTr="00B13BDF">
        <w:tc>
          <w:tcPr>
            <w:tcW w:w="7219" w:type="dxa"/>
            <w:tcBorders>
              <w:bottom w:val="single" w:sz="4" w:space="0" w:color="auto"/>
            </w:tcBorders>
          </w:tcPr>
          <w:p w14:paraId="5FFB0650" w14:textId="77777777" w:rsidR="00AF1ED1" w:rsidRPr="00C351E7" w:rsidRDefault="00AF1ED1" w:rsidP="004244C4">
            <w:pPr>
              <w:numPr>
                <w:ilvl w:val="0"/>
                <w:numId w:val="66"/>
              </w:numPr>
              <w:ind w:left="333"/>
              <w:jc w:val="both"/>
              <w:rPr>
                <w:sz w:val="22"/>
              </w:rPr>
            </w:pPr>
            <w:r w:rsidRPr="00C351E7">
              <w:rPr>
                <w:sz w:val="22"/>
              </w:rPr>
              <w:t xml:space="preserve">Does staff/management maintain an inventory list of Furniture/Equipment stored offsite? </w:t>
            </w:r>
          </w:p>
          <w:p w14:paraId="3C2E0594" w14:textId="77777777" w:rsidR="00AF1ED1" w:rsidRPr="00C351E7" w:rsidRDefault="00AF1ED1" w:rsidP="00B13BDF">
            <w:pPr>
              <w:ind w:left="360"/>
              <w:jc w:val="both"/>
              <w:rPr>
                <w:sz w:val="22"/>
              </w:rPr>
            </w:pPr>
          </w:p>
        </w:tc>
        <w:tc>
          <w:tcPr>
            <w:tcW w:w="714" w:type="dxa"/>
            <w:tcBorders>
              <w:bottom w:val="single" w:sz="4" w:space="0" w:color="auto"/>
            </w:tcBorders>
          </w:tcPr>
          <w:sdt>
            <w:sdtPr>
              <w:rPr>
                <w:sz w:val="32"/>
              </w:rPr>
              <w:id w:val="572239852"/>
              <w14:checkbox>
                <w14:checked w14:val="0"/>
                <w14:checkedState w14:val="2612" w14:font="MS Gothic"/>
                <w14:uncheckedState w14:val="2610" w14:font="MS Gothic"/>
              </w14:checkbox>
            </w:sdtPr>
            <w:sdtEndPr/>
            <w:sdtContent>
              <w:p w14:paraId="4C98C26D" w14:textId="77777777" w:rsidR="00AF1ED1" w:rsidRDefault="00AF1ED1" w:rsidP="00B13BDF">
                <w:pPr>
                  <w:jc w:val="center"/>
                  <w:rPr>
                    <w:sz w:val="32"/>
                  </w:rPr>
                </w:pPr>
                <w:r>
                  <w:rPr>
                    <w:rFonts w:ascii="MS Gothic" w:eastAsia="MS Gothic" w:hAnsi="MS Gothic" w:hint="eastAsia"/>
                    <w:sz w:val="32"/>
                  </w:rPr>
                  <w:t>☐</w:t>
                </w:r>
              </w:p>
            </w:sdtContent>
          </w:sdt>
          <w:p w14:paraId="1B67AA43" w14:textId="77777777" w:rsidR="00AF1ED1" w:rsidRDefault="00AF1ED1" w:rsidP="00B13BDF">
            <w:pPr>
              <w:jc w:val="center"/>
              <w:rPr>
                <w:sz w:val="32"/>
              </w:rPr>
            </w:pPr>
          </w:p>
        </w:tc>
        <w:tc>
          <w:tcPr>
            <w:tcW w:w="714" w:type="dxa"/>
            <w:tcBorders>
              <w:bottom w:val="single" w:sz="4" w:space="0" w:color="auto"/>
            </w:tcBorders>
          </w:tcPr>
          <w:sdt>
            <w:sdtPr>
              <w:rPr>
                <w:sz w:val="32"/>
              </w:rPr>
              <w:id w:val="-26566445"/>
              <w14:checkbox>
                <w14:checked w14:val="0"/>
                <w14:checkedState w14:val="2612" w14:font="MS Gothic"/>
                <w14:uncheckedState w14:val="2610" w14:font="MS Gothic"/>
              </w14:checkbox>
            </w:sdtPr>
            <w:sdtEndPr/>
            <w:sdtContent>
              <w:p w14:paraId="72FB9DEF" w14:textId="77777777" w:rsidR="00AF1ED1" w:rsidRDefault="00AF1ED1" w:rsidP="00B13BDF">
                <w:pPr>
                  <w:jc w:val="center"/>
                  <w:rPr>
                    <w:sz w:val="32"/>
                  </w:rPr>
                </w:pPr>
                <w:r>
                  <w:rPr>
                    <w:rFonts w:ascii="MS Gothic" w:eastAsia="MS Gothic" w:hAnsi="MS Gothic" w:hint="eastAsia"/>
                    <w:sz w:val="32"/>
                  </w:rPr>
                  <w:t>☐</w:t>
                </w:r>
              </w:p>
            </w:sdtContent>
          </w:sdt>
          <w:p w14:paraId="39E6D29C" w14:textId="77777777" w:rsidR="00AF1ED1" w:rsidRDefault="00AF1ED1" w:rsidP="00B13BDF">
            <w:pPr>
              <w:jc w:val="center"/>
              <w:rPr>
                <w:sz w:val="32"/>
              </w:rPr>
            </w:pPr>
          </w:p>
        </w:tc>
        <w:tc>
          <w:tcPr>
            <w:tcW w:w="703" w:type="dxa"/>
            <w:tcBorders>
              <w:bottom w:val="single" w:sz="4" w:space="0" w:color="auto"/>
            </w:tcBorders>
          </w:tcPr>
          <w:sdt>
            <w:sdtPr>
              <w:rPr>
                <w:sz w:val="32"/>
              </w:rPr>
              <w:id w:val="147254163"/>
              <w14:checkbox>
                <w14:checked w14:val="0"/>
                <w14:checkedState w14:val="2612" w14:font="MS Gothic"/>
                <w14:uncheckedState w14:val="2610" w14:font="MS Gothic"/>
              </w14:checkbox>
            </w:sdtPr>
            <w:sdtEndPr/>
            <w:sdtContent>
              <w:p w14:paraId="672A7D04" w14:textId="77777777" w:rsidR="00AF1ED1" w:rsidRDefault="00AF1ED1" w:rsidP="00B13BDF">
                <w:pPr>
                  <w:jc w:val="center"/>
                  <w:rPr>
                    <w:sz w:val="32"/>
                  </w:rPr>
                </w:pPr>
                <w:r>
                  <w:rPr>
                    <w:rFonts w:ascii="MS Gothic" w:eastAsia="MS Gothic" w:hAnsi="MS Gothic" w:hint="eastAsia"/>
                    <w:sz w:val="32"/>
                  </w:rPr>
                  <w:t>☐</w:t>
                </w:r>
              </w:p>
            </w:sdtContent>
          </w:sdt>
          <w:p w14:paraId="640AF431" w14:textId="77777777" w:rsidR="00AF1ED1" w:rsidRDefault="00AF1ED1" w:rsidP="00B13BDF">
            <w:pPr>
              <w:jc w:val="center"/>
              <w:rPr>
                <w:sz w:val="32"/>
              </w:rPr>
            </w:pPr>
          </w:p>
        </w:tc>
      </w:tr>
      <w:tr w:rsidR="00AF1ED1" w:rsidRPr="008925CB" w14:paraId="0E21A585" w14:textId="77777777" w:rsidTr="00B13BDF">
        <w:tc>
          <w:tcPr>
            <w:tcW w:w="7219" w:type="dxa"/>
            <w:tcBorders>
              <w:top w:val="single" w:sz="4" w:space="0" w:color="auto"/>
              <w:bottom w:val="single" w:sz="4" w:space="0" w:color="auto"/>
            </w:tcBorders>
          </w:tcPr>
          <w:p w14:paraId="23B1D5E2" w14:textId="77777777" w:rsidR="00AF1ED1" w:rsidRPr="00EC281F" w:rsidRDefault="00AF1ED1" w:rsidP="004244C4">
            <w:pPr>
              <w:numPr>
                <w:ilvl w:val="0"/>
                <w:numId w:val="66"/>
              </w:numPr>
              <w:ind w:left="333" w:hanging="333"/>
              <w:jc w:val="both"/>
              <w:rPr>
                <w:sz w:val="22"/>
              </w:rPr>
            </w:pPr>
            <w:r w:rsidRPr="00EC281F">
              <w:rPr>
                <w:sz w:val="22"/>
              </w:rPr>
              <w:t>Has staff/management evaluated the cost/benefit of retaining those items stored offsite?</w:t>
            </w:r>
          </w:p>
          <w:p w14:paraId="786711BF" w14:textId="77777777" w:rsidR="00AF1ED1" w:rsidRPr="00EC281F" w:rsidRDefault="00AF1ED1" w:rsidP="00B13BDF">
            <w:pPr>
              <w:ind w:left="360"/>
              <w:jc w:val="both"/>
              <w:rPr>
                <w:sz w:val="22"/>
              </w:rPr>
            </w:pPr>
          </w:p>
        </w:tc>
        <w:tc>
          <w:tcPr>
            <w:tcW w:w="714" w:type="dxa"/>
            <w:tcBorders>
              <w:top w:val="single" w:sz="4" w:space="0" w:color="auto"/>
              <w:bottom w:val="single" w:sz="4" w:space="0" w:color="auto"/>
            </w:tcBorders>
          </w:tcPr>
          <w:sdt>
            <w:sdtPr>
              <w:rPr>
                <w:sz w:val="32"/>
              </w:rPr>
              <w:id w:val="1804260964"/>
              <w14:checkbox>
                <w14:checked w14:val="0"/>
                <w14:checkedState w14:val="2612" w14:font="MS Gothic"/>
                <w14:uncheckedState w14:val="2610" w14:font="MS Gothic"/>
              </w14:checkbox>
            </w:sdtPr>
            <w:sdtEndPr/>
            <w:sdtContent>
              <w:p w14:paraId="2520B3A4" w14:textId="12776B06" w:rsidR="00AF1ED1" w:rsidRDefault="003D4849" w:rsidP="00B13BDF">
                <w:pPr>
                  <w:jc w:val="center"/>
                  <w:rPr>
                    <w:sz w:val="32"/>
                  </w:rPr>
                </w:pPr>
                <w:r>
                  <w:rPr>
                    <w:rFonts w:ascii="MS Gothic" w:eastAsia="MS Gothic" w:hAnsi="MS Gothic" w:hint="eastAsia"/>
                    <w:sz w:val="32"/>
                  </w:rPr>
                  <w:t>☐</w:t>
                </w:r>
              </w:p>
            </w:sdtContent>
          </w:sdt>
          <w:p w14:paraId="729859BD" w14:textId="77777777" w:rsidR="00AF1ED1" w:rsidRDefault="00AF1ED1" w:rsidP="00B13BDF">
            <w:pPr>
              <w:jc w:val="center"/>
              <w:rPr>
                <w:sz w:val="32"/>
              </w:rPr>
            </w:pPr>
          </w:p>
        </w:tc>
        <w:tc>
          <w:tcPr>
            <w:tcW w:w="714" w:type="dxa"/>
            <w:tcBorders>
              <w:top w:val="single" w:sz="4" w:space="0" w:color="auto"/>
              <w:bottom w:val="single" w:sz="4" w:space="0" w:color="auto"/>
            </w:tcBorders>
          </w:tcPr>
          <w:sdt>
            <w:sdtPr>
              <w:rPr>
                <w:sz w:val="32"/>
              </w:rPr>
              <w:id w:val="-1778242638"/>
              <w14:checkbox>
                <w14:checked w14:val="0"/>
                <w14:checkedState w14:val="2612" w14:font="MS Gothic"/>
                <w14:uncheckedState w14:val="2610" w14:font="MS Gothic"/>
              </w14:checkbox>
            </w:sdtPr>
            <w:sdtEndPr/>
            <w:sdtContent>
              <w:p w14:paraId="59B7AC95" w14:textId="77777777" w:rsidR="00AF1ED1" w:rsidRDefault="00AF1ED1" w:rsidP="00B13BDF">
                <w:pPr>
                  <w:jc w:val="center"/>
                  <w:rPr>
                    <w:sz w:val="32"/>
                  </w:rPr>
                </w:pPr>
                <w:r>
                  <w:rPr>
                    <w:rFonts w:ascii="MS Gothic" w:eastAsia="MS Gothic" w:hAnsi="MS Gothic" w:hint="eastAsia"/>
                    <w:sz w:val="32"/>
                  </w:rPr>
                  <w:t>☐</w:t>
                </w:r>
              </w:p>
            </w:sdtContent>
          </w:sdt>
          <w:p w14:paraId="7664B2F5" w14:textId="77777777" w:rsidR="00AF1ED1" w:rsidRDefault="00AF1ED1" w:rsidP="00B13BDF">
            <w:pPr>
              <w:jc w:val="center"/>
              <w:rPr>
                <w:sz w:val="32"/>
              </w:rPr>
            </w:pPr>
          </w:p>
        </w:tc>
        <w:tc>
          <w:tcPr>
            <w:tcW w:w="703" w:type="dxa"/>
            <w:tcBorders>
              <w:top w:val="single" w:sz="4" w:space="0" w:color="auto"/>
              <w:bottom w:val="single" w:sz="4" w:space="0" w:color="auto"/>
            </w:tcBorders>
          </w:tcPr>
          <w:sdt>
            <w:sdtPr>
              <w:rPr>
                <w:sz w:val="32"/>
              </w:rPr>
              <w:id w:val="-378167182"/>
              <w14:checkbox>
                <w14:checked w14:val="0"/>
                <w14:checkedState w14:val="2612" w14:font="MS Gothic"/>
                <w14:uncheckedState w14:val="2610" w14:font="MS Gothic"/>
              </w14:checkbox>
            </w:sdtPr>
            <w:sdtEndPr/>
            <w:sdtContent>
              <w:p w14:paraId="10325140" w14:textId="77777777" w:rsidR="00AF1ED1" w:rsidRDefault="00AF1ED1" w:rsidP="00B13BDF">
                <w:pPr>
                  <w:jc w:val="center"/>
                  <w:rPr>
                    <w:sz w:val="32"/>
                  </w:rPr>
                </w:pPr>
                <w:r>
                  <w:rPr>
                    <w:rFonts w:ascii="MS Gothic" w:eastAsia="MS Gothic" w:hAnsi="MS Gothic" w:hint="eastAsia"/>
                    <w:sz w:val="32"/>
                  </w:rPr>
                  <w:t>☐</w:t>
                </w:r>
              </w:p>
            </w:sdtContent>
          </w:sdt>
          <w:p w14:paraId="7563BB9E" w14:textId="77777777" w:rsidR="00AF1ED1" w:rsidRDefault="00AF1ED1" w:rsidP="00B13BDF">
            <w:pPr>
              <w:jc w:val="center"/>
              <w:rPr>
                <w:sz w:val="32"/>
              </w:rPr>
            </w:pPr>
          </w:p>
        </w:tc>
      </w:tr>
      <w:tr w:rsidR="003D4849" w:rsidRPr="008925CB" w14:paraId="38523181" w14:textId="77777777" w:rsidTr="00B13BDF">
        <w:tc>
          <w:tcPr>
            <w:tcW w:w="7219" w:type="dxa"/>
            <w:tcBorders>
              <w:top w:val="single" w:sz="4" w:space="0" w:color="auto"/>
              <w:bottom w:val="single" w:sz="4" w:space="0" w:color="auto"/>
            </w:tcBorders>
          </w:tcPr>
          <w:p w14:paraId="4BEEEB20" w14:textId="3B49DA55" w:rsidR="003D4849" w:rsidRDefault="003D4849" w:rsidP="004244C4">
            <w:pPr>
              <w:pStyle w:val="ListParagraph"/>
              <w:numPr>
                <w:ilvl w:val="0"/>
                <w:numId w:val="66"/>
              </w:numPr>
              <w:ind w:left="342" w:hanging="342"/>
              <w:rPr>
                <w:rFonts w:ascii="Times New Roman" w:eastAsia="Times New Roman" w:hAnsi="Times New Roman"/>
              </w:rPr>
            </w:pPr>
            <w:r w:rsidRPr="00EC281F">
              <w:rPr>
                <w:rFonts w:ascii="Times New Roman" w:eastAsia="Times New Roman" w:hAnsi="Times New Roman"/>
              </w:rPr>
              <w:t xml:space="preserve">Does the College/Department maintain appropriate control of “inventory and supplies”, as appropriate for the dollar value </w:t>
            </w:r>
            <w:r w:rsidR="00094231">
              <w:rPr>
                <w:rFonts w:ascii="Times New Roman" w:eastAsia="Times New Roman" w:hAnsi="Times New Roman"/>
              </w:rPr>
              <w:t xml:space="preserve">and/or </w:t>
            </w:r>
            <w:r w:rsidR="003F06C6">
              <w:rPr>
                <w:rFonts w:ascii="Times New Roman" w:eastAsia="Times New Roman" w:hAnsi="Times New Roman"/>
              </w:rPr>
              <w:t xml:space="preserve">regulations related </w:t>
            </w:r>
            <w:r w:rsidR="0040415E">
              <w:rPr>
                <w:rFonts w:ascii="Times New Roman" w:eastAsia="Times New Roman" w:hAnsi="Times New Roman"/>
              </w:rPr>
              <w:t xml:space="preserve">to </w:t>
            </w:r>
            <w:r w:rsidRPr="00EC281F">
              <w:rPr>
                <w:rFonts w:ascii="Times New Roman" w:eastAsia="Times New Roman" w:hAnsi="Times New Roman"/>
              </w:rPr>
              <w:t>the items?</w:t>
            </w:r>
          </w:p>
          <w:p w14:paraId="1B49B444" w14:textId="77777777" w:rsidR="00B01ED2" w:rsidRPr="00EC281F" w:rsidRDefault="00B01ED2" w:rsidP="00B01ED2">
            <w:pPr>
              <w:pStyle w:val="ListParagraph"/>
              <w:ind w:left="342"/>
              <w:rPr>
                <w:rFonts w:ascii="Times New Roman" w:eastAsia="Times New Roman" w:hAnsi="Times New Roman"/>
              </w:rPr>
            </w:pPr>
          </w:p>
          <w:p w14:paraId="222EBF23" w14:textId="77777777" w:rsidR="003D4849" w:rsidRPr="00EC281F" w:rsidRDefault="003D4849" w:rsidP="003D4849">
            <w:pPr>
              <w:ind w:left="333"/>
              <w:jc w:val="both"/>
              <w:rPr>
                <w:sz w:val="22"/>
              </w:rPr>
            </w:pPr>
          </w:p>
        </w:tc>
        <w:tc>
          <w:tcPr>
            <w:tcW w:w="714" w:type="dxa"/>
            <w:tcBorders>
              <w:top w:val="single" w:sz="4" w:space="0" w:color="auto"/>
              <w:bottom w:val="single" w:sz="4" w:space="0" w:color="auto"/>
            </w:tcBorders>
          </w:tcPr>
          <w:sdt>
            <w:sdtPr>
              <w:rPr>
                <w:sz w:val="32"/>
              </w:rPr>
              <w:id w:val="-39598217"/>
              <w14:checkbox>
                <w14:checked w14:val="0"/>
                <w14:checkedState w14:val="2612" w14:font="MS Gothic"/>
                <w14:uncheckedState w14:val="2610" w14:font="MS Gothic"/>
              </w14:checkbox>
            </w:sdtPr>
            <w:sdtEndPr/>
            <w:sdtContent>
              <w:p w14:paraId="3C9EB12E" w14:textId="716C43C3" w:rsidR="003D4849" w:rsidRDefault="003D4849" w:rsidP="003D4849">
                <w:pPr>
                  <w:jc w:val="center"/>
                  <w:rPr>
                    <w:sz w:val="32"/>
                  </w:rPr>
                </w:pPr>
                <w:r>
                  <w:rPr>
                    <w:rFonts w:ascii="MS Gothic" w:eastAsia="MS Gothic" w:hAnsi="MS Gothic" w:hint="eastAsia"/>
                    <w:sz w:val="32"/>
                  </w:rPr>
                  <w:t>☐</w:t>
                </w:r>
              </w:p>
            </w:sdtContent>
          </w:sdt>
          <w:p w14:paraId="76676E5D" w14:textId="77777777" w:rsidR="003D4849" w:rsidRDefault="003D4849" w:rsidP="00B13BDF">
            <w:pPr>
              <w:jc w:val="center"/>
              <w:rPr>
                <w:sz w:val="32"/>
              </w:rPr>
            </w:pPr>
          </w:p>
        </w:tc>
        <w:tc>
          <w:tcPr>
            <w:tcW w:w="714" w:type="dxa"/>
            <w:tcBorders>
              <w:top w:val="single" w:sz="4" w:space="0" w:color="auto"/>
              <w:bottom w:val="single" w:sz="4" w:space="0" w:color="auto"/>
            </w:tcBorders>
          </w:tcPr>
          <w:sdt>
            <w:sdtPr>
              <w:rPr>
                <w:sz w:val="32"/>
              </w:rPr>
              <w:id w:val="1577017018"/>
              <w14:checkbox>
                <w14:checked w14:val="0"/>
                <w14:checkedState w14:val="2612" w14:font="MS Gothic"/>
                <w14:uncheckedState w14:val="2610" w14:font="MS Gothic"/>
              </w14:checkbox>
            </w:sdtPr>
            <w:sdtEndPr/>
            <w:sdtContent>
              <w:p w14:paraId="346A69A1" w14:textId="35643267" w:rsidR="003D4849" w:rsidRDefault="003D4849" w:rsidP="003D4849">
                <w:pPr>
                  <w:jc w:val="center"/>
                  <w:rPr>
                    <w:sz w:val="32"/>
                  </w:rPr>
                </w:pPr>
                <w:r>
                  <w:rPr>
                    <w:rFonts w:ascii="MS Gothic" w:eastAsia="MS Gothic" w:hAnsi="MS Gothic" w:hint="eastAsia"/>
                    <w:sz w:val="32"/>
                  </w:rPr>
                  <w:t>☐</w:t>
                </w:r>
              </w:p>
            </w:sdtContent>
          </w:sdt>
          <w:p w14:paraId="7901DF04" w14:textId="77777777" w:rsidR="003D4849" w:rsidRDefault="003D4849" w:rsidP="00B13BDF">
            <w:pPr>
              <w:jc w:val="center"/>
              <w:rPr>
                <w:sz w:val="32"/>
              </w:rPr>
            </w:pPr>
          </w:p>
        </w:tc>
        <w:tc>
          <w:tcPr>
            <w:tcW w:w="703" w:type="dxa"/>
            <w:tcBorders>
              <w:top w:val="single" w:sz="4" w:space="0" w:color="auto"/>
              <w:bottom w:val="single" w:sz="4" w:space="0" w:color="auto"/>
            </w:tcBorders>
          </w:tcPr>
          <w:sdt>
            <w:sdtPr>
              <w:rPr>
                <w:sz w:val="32"/>
              </w:rPr>
              <w:id w:val="-490340921"/>
              <w14:checkbox>
                <w14:checked w14:val="0"/>
                <w14:checkedState w14:val="2612" w14:font="MS Gothic"/>
                <w14:uncheckedState w14:val="2610" w14:font="MS Gothic"/>
              </w14:checkbox>
            </w:sdtPr>
            <w:sdtEndPr/>
            <w:sdtContent>
              <w:p w14:paraId="18F08727" w14:textId="593BA2FC" w:rsidR="003D4849" w:rsidRDefault="003D4849" w:rsidP="003D4849">
                <w:pPr>
                  <w:jc w:val="center"/>
                  <w:rPr>
                    <w:sz w:val="32"/>
                  </w:rPr>
                </w:pPr>
                <w:r>
                  <w:rPr>
                    <w:rFonts w:ascii="MS Gothic" w:eastAsia="MS Gothic" w:hAnsi="MS Gothic" w:hint="eastAsia"/>
                    <w:sz w:val="32"/>
                  </w:rPr>
                  <w:t>☐</w:t>
                </w:r>
              </w:p>
            </w:sdtContent>
          </w:sdt>
          <w:p w14:paraId="57D598C2" w14:textId="77777777" w:rsidR="003D4849" w:rsidRDefault="003D4849" w:rsidP="00B13BDF">
            <w:pPr>
              <w:jc w:val="center"/>
              <w:rPr>
                <w:sz w:val="32"/>
              </w:rPr>
            </w:pPr>
          </w:p>
        </w:tc>
      </w:tr>
      <w:bookmarkEnd w:id="4"/>
    </w:tbl>
    <w:p w14:paraId="2F545BA2" w14:textId="77777777" w:rsidR="000E6E0E" w:rsidRDefault="000E6E0E" w:rsidP="00AF1ED1">
      <w:pPr>
        <w:jc w:val="both"/>
        <w:rPr>
          <w:sz w:val="22"/>
        </w:rPr>
      </w:pPr>
    </w:p>
    <w:p w14:paraId="7FEBECAD" w14:textId="1FEE2648" w:rsidR="00427FB7" w:rsidRPr="008925CB" w:rsidRDefault="00427FB7" w:rsidP="00427FB7">
      <w:pPr>
        <w:pStyle w:val="Heading2"/>
        <w:pBdr>
          <w:top w:val="threeDEngrave" w:sz="24" w:space="1" w:color="auto"/>
          <w:left w:val="threeDEngrave" w:sz="24" w:space="4" w:color="auto"/>
          <w:bottom w:val="threeDEngrave" w:sz="24" w:space="1" w:color="auto"/>
          <w:right w:val="threeDEngrave" w:sz="24" w:space="4" w:color="auto"/>
          <w:between w:val="none" w:sz="0" w:space="0" w:color="auto"/>
          <w:bar w:val="none" w:sz="0" w:color="auto"/>
        </w:pBdr>
        <w:rPr>
          <w:szCs w:val="22"/>
        </w:rPr>
      </w:pPr>
      <w:r w:rsidRPr="000E6E0E">
        <w:rPr>
          <w:szCs w:val="22"/>
        </w:rPr>
        <w:t>1</w:t>
      </w:r>
      <w:r w:rsidR="00AF1ED1" w:rsidRPr="000E6E0E">
        <w:rPr>
          <w:szCs w:val="22"/>
        </w:rPr>
        <w:t>5</w:t>
      </w:r>
      <w:r w:rsidRPr="000E6E0E">
        <w:rPr>
          <w:szCs w:val="22"/>
        </w:rPr>
        <w:t>.  FINANCIAL AND BUDGET INFORMATION</w:t>
      </w:r>
    </w:p>
    <w:p w14:paraId="18E3B8A3" w14:textId="77777777" w:rsidR="00427FB7" w:rsidRPr="008925CB" w:rsidRDefault="00427FB7" w:rsidP="00427FB7">
      <w:pPr>
        <w:rPr>
          <w:sz w:val="22"/>
          <w:szCs w:val="2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7216"/>
        <w:gridCol w:w="715"/>
        <w:gridCol w:w="715"/>
        <w:gridCol w:w="704"/>
      </w:tblGrid>
      <w:tr w:rsidR="0034084A" w:rsidRPr="008925CB" w14:paraId="2976473F" w14:textId="77777777" w:rsidTr="004D4660">
        <w:tc>
          <w:tcPr>
            <w:tcW w:w="7216" w:type="dxa"/>
            <w:tcBorders>
              <w:top w:val="single" w:sz="4" w:space="0" w:color="auto"/>
              <w:bottom w:val="single" w:sz="4" w:space="0" w:color="auto"/>
            </w:tcBorders>
          </w:tcPr>
          <w:p w14:paraId="6610EDE9" w14:textId="345EF2BB" w:rsidR="0034084A" w:rsidRPr="00A86AA4" w:rsidRDefault="0034084A" w:rsidP="0034084A">
            <w:pPr>
              <w:ind w:left="334" w:hanging="360"/>
              <w:rPr>
                <w:sz w:val="22"/>
              </w:rPr>
            </w:pPr>
            <w:r w:rsidRPr="004F06B2">
              <w:rPr>
                <w:sz w:val="22"/>
              </w:rPr>
              <w:t xml:space="preserve">A.   </w:t>
            </w:r>
            <w:r w:rsidRPr="000F6E1A">
              <w:rPr>
                <w:sz w:val="22"/>
              </w:rPr>
              <w:t xml:space="preserve">Is </w:t>
            </w:r>
            <w:r>
              <w:rPr>
                <w:sz w:val="22"/>
              </w:rPr>
              <w:t xml:space="preserve">College/Department </w:t>
            </w:r>
            <w:r w:rsidRPr="000F6E1A">
              <w:rPr>
                <w:sz w:val="22"/>
              </w:rPr>
              <w:t xml:space="preserve">management knowledgeable of the NSU Financial </w:t>
            </w:r>
            <w:r w:rsidRPr="00A86AA4">
              <w:rPr>
                <w:sz w:val="22"/>
              </w:rPr>
              <w:t xml:space="preserve">Operations - Budget Administration website (Policies &amp; Procedures)? </w:t>
            </w:r>
          </w:p>
          <w:p w14:paraId="3283E74D" w14:textId="77777777" w:rsidR="0034084A" w:rsidRPr="00A86AA4" w:rsidRDefault="0034084A" w:rsidP="0034084A">
            <w:pPr>
              <w:rPr>
                <w:sz w:val="22"/>
                <w:highlight w:val="yellow"/>
              </w:rPr>
            </w:pPr>
          </w:p>
          <w:p w14:paraId="424D351F" w14:textId="1D4A0688" w:rsidR="0034084A" w:rsidRPr="00A86AA4" w:rsidRDefault="00E47611" w:rsidP="00F5152D">
            <w:pPr>
              <w:pStyle w:val="ListParagraph"/>
              <w:numPr>
                <w:ilvl w:val="0"/>
                <w:numId w:val="19"/>
              </w:numPr>
              <w:jc w:val="both"/>
              <w:rPr>
                <w:rFonts w:ascii="Times New Roman" w:hAnsi="Times New Roman"/>
              </w:rPr>
            </w:pPr>
            <w:hyperlink r:id="rId38" w:history="1">
              <w:r w:rsidR="0034084A" w:rsidRPr="00A86AA4">
                <w:rPr>
                  <w:rStyle w:val="Hyperlink"/>
                  <w:rFonts w:ascii="Times New Roman" w:hAnsi="Times New Roman"/>
                </w:rPr>
                <w:t>https://www.nova.edu/budget/index.html</w:t>
              </w:r>
            </w:hyperlink>
          </w:p>
          <w:p w14:paraId="4DF7B240" w14:textId="77777777" w:rsidR="0034084A" w:rsidRPr="00A86AA4" w:rsidRDefault="0034084A" w:rsidP="0034084A">
            <w:pPr>
              <w:jc w:val="both"/>
              <w:rPr>
                <w:sz w:val="22"/>
                <w:szCs w:val="22"/>
              </w:rPr>
            </w:pPr>
          </w:p>
          <w:p w14:paraId="6B05E5F3" w14:textId="5C539629" w:rsidR="0034084A" w:rsidRPr="00A86AA4" w:rsidRDefault="0034084A" w:rsidP="0034084A">
            <w:pPr>
              <w:ind w:left="360"/>
              <w:jc w:val="both"/>
              <w:rPr>
                <w:sz w:val="22"/>
                <w:szCs w:val="22"/>
              </w:rPr>
            </w:pPr>
            <w:r w:rsidRPr="00A86AA4">
              <w:rPr>
                <w:sz w:val="22"/>
                <w:szCs w:val="22"/>
              </w:rPr>
              <w:t xml:space="preserve">Financial Operations – Income and Expense Code Directory </w:t>
            </w:r>
          </w:p>
          <w:p w14:paraId="4EFF813A" w14:textId="68904E81" w:rsidR="0034084A" w:rsidRPr="003C0540" w:rsidRDefault="0034084A" w:rsidP="0034084A">
            <w:pPr>
              <w:ind w:left="1440"/>
              <w:jc w:val="both"/>
              <w:rPr>
                <w:sz w:val="22"/>
                <w:szCs w:val="22"/>
              </w:rPr>
            </w:pPr>
          </w:p>
          <w:p w14:paraId="03209E7B" w14:textId="5AE4CE1A" w:rsidR="0034084A" w:rsidRPr="003C0540" w:rsidRDefault="00E47611" w:rsidP="0034084A">
            <w:pPr>
              <w:pStyle w:val="ListParagraph"/>
              <w:jc w:val="both"/>
              <w:rPr>
                <w:rFonts w:ascii="Times New Roman" w:hAnsi="Times New Roman"/>
              </w:rPr>
            </w:pPr>
            <w:hyperlink r:id="rId39" w:history="1">
              <w:r w:rsidR="0034084A" w:rsidRPr="003C0540">
                <w:rPr>
                  <w:rStyle w:val="Hyperlink"/>
                  <w:rFonts w:ascii="Times New Roman" w:hAnsi="Times New Roman"/>
                </w:rPr>
                <w:t>https://www.nova.edu/budget/forms/income-expense-code-directory.pdf</w:t>
              </w:r>
            </w:hyperlink>
          </w:p>
          <w:p w14:paraId="3257E4A7" w14:textId="710ADC92" w:rsidR="0034084A" w:rsidRPr="008925CB" w:rsidRDefault="0034084A" w:rsidP="0034084A">
            <w:pPr>
              <w:jc w:val="both"/>
              <w:rPr>
                <w:sz w:val="22"/>
                <w:szCs w:val="22"/>
              </w:rPr>
            </w:pPr>
          </w:p>
        </w:tc>
        <w:tc>
          <w:tcPr>
            <w:tcW w:w="715" w:type="dxa"/>
            <w:tcBorders>
              <w:top w:val="single" w:sz="4" w:space="0" w:color="auto"/>
              <w:left w:val="single" w:sz="4" w:space="0" w:color="auto"/>
              <w:right w:val="single" w:sz="4" w:space="0" w:color="auto"/>
            </w:tcBorders>
          </w:tcPr>
          <w:p w14:paraId="303903AC" w14:textId="77777777" w:rsidR="0034084A" w:rsidRPr="006B5FAF" w:rsidRDefault="0034084A" w:rsidP="0034084A">
            <w:pPr>
              <w:jc w:val="center"/>
              <w:rPr>
                <w:b/>
                <w:bCs/>
                <w:sz w:val="22"/>
              </w:rPr>
            </w:pPr>
            <w:r w:rsidRPr="006B5FAF">
              <w:rPr>
                <w:b/>
                <w:bCs/>
                <w:sz w:val="22"/>
              </w:rPr>
              <w:t>YES</w:t>
            </w:r>
          </w:p>
          <w:sdt>
            <w:sdtPr>
              <w:rPr>
                <w:sz w:val="32"/>
              </w:rPr>
              <w:id w:val="1366256219"/>
              <w14:checkbox>
                <w14:checked w14:val="0"/>
                <w14:checkedState w14:val="2612" w14:font="MS Gothic"/>
                <w14:uncheckedState w14:val="2610" w14:font="MS Gothic"/>
              </w14:checkbox>
            </w:sdtPr>
            <w:sdtEndPr/>
            <w:sdtContent>
              <w:p w14:paraId="1ACF6F8D" w14:textId="164EB168" w:rsidR="0034084A" w:rsidRPr="008925CB" w:rsidRDefault="0034084A" w:rsidP="0034084A">
                <w:pPr>
                  <w:jc w:val="center"/>
                  <w:rPr>
                    <w:sz w:val="22"/>
                  </w:rPr>
                </w:pPr>
                <w:r w:rsidRPr="006B5FAF">
                  <w:rPr>
                    <w:rFonts w:ascii="MS Gothic" w:eastAsia="MS Gothic" w:hAnsi="MS Gothic" w:hint="eastAsia"/>
                    <w:sz w:val="32"/>
                  </w:rPr>
                  <w:t>☐</w:t>
                </w:r>
              </w:p>
            </w:sdtContent>
          </w:sdt>
        </w:tc>
        <w:tc>
          <w:tcPr>
            <w:tcW w:w="715" w:type="dxa"/>
            <w:tcBorders>
              <w:top w:val="single" w:sz="4" w:space="0" w:color="auto"/>
              <w:left w:val="single" w:sz="4" w:space="0" w:color="auto"/>
              <w:right w:val="single" w:sz="4" w:space="0" w:color="auto"/>
            </w:tcBorders>
          </w:tcPr>
          <w:p w14:paraId="63F8A70A" w14:textId="77777777" w:rsidR="0034084A" w:rsidRPr="006B5FAF" w:rsidRDefault="0034084A" w:rsidP="0034084A">
            <w:pPr>
              <w:jc w:val="center"/>
              <w:rPr>
                <w:b/>
                <w:bCs/>
                <w:sz w:val="22"/>
              </w:rPr>
            </w:pPr>
            <w:r w:rsidRPr="006B5FAF">
              <w:rPr>
                <w:b/>
                <w:bCs/>
                <w:sz w:val="22"/>
              </w:rPr>
              <w:t>NO</w:t>
            </w:r>
          </w:p>
          <w:sdt>
            <w:sdtPr>
              <w:rPr>
                <w:sz w:val="32"/>
              </w:rPr>
              <w:id w:val="-2025699116"/>
              <w14:checkbox>
                <w14:checked w14:val="0"/>
                <w14:checkedState w14:val="2612" w14:font="MS Gothic"/>
                <w14:uncheckedState w14:val="2610" w14:font="MS Gothic"/>
              </w14:checkbox>
            </w:sdtPr>
            <w:sdtEndPr/>
            <w:sdtContent>
              <w:p w14:paraId="014FF1F5" w14:textId="552D16AE" w:rsidR="0034084A" w:rsidRPr="008925CB" w:rsidRDefault="0034084A" w:rsidP="0034084A">
                <w:pPr>
                  <w:jc w:val="center"/>
                  <w:rPr>
                    <w:sz w:val="22"/>
                  </w:rPr>
                </w:pPr>
                <w:r w:rsidRPr="006B5FAF">
                  <w:rPr>
                    <w:rFonts w:ascii="MS Gothic" w:eastAsia="MS Gothic" w:hAnsi="MS Gothic" w:hint="eastAsia"/>
                    <w:sz w:val="32"/>
                  </w:rPr>
                  <w:t>☐</w:t>
                </w:r>
              </w:p>
            </w:sdtContent>
          </w:sdt>
        </w:tc>
        <w:tc>
          <w:tcPr>
            <w:tcW w:w="704" w:type="dxa"/>
            <w:tcBorders>
              <w:top w:val="single" w:sz="4" w:space="0" w:color="auto"/>
              <w:left w:val="single" w:sz="4" w:space="0" w:color="auto"/>
              <w:right w:val="single" w:sz="4" w:space="0" w:color="auto"/>
            </w:tcBorders>
          </w:tcPr>
          <w:p w14:paraId="3DCBE834" w14:textId="77777777" w:rsidR="0034084A" w:rsidRPr="006B5FAF" w:rsidRDefault="0034084A" w:rsidP="0034084A">
            <w:pPr>
              <w:jc w:val="center"/>
              <w:rPr>
                <w:b/>
                <w:bCs/>
                <w:sz w:val="22"/>
              </w:rPr>
            </w:pPr>
            <w:r w:rsidRPr="006B5FAF">
              <w:rPr>
                <w:b/>
                <w:bCs/>
                <w:sz w:val="22"/>
              </w:rPr>
              <w:t>N/A</w:t>
            </w:r>
          </w:p>
          <w:sdt>
            <w:sdtPr>
              <w:rPr>
                <w:sz w:val="32"/>
              </w:rPr>
              <w:id w:val="818389182"/>
              <w14:checkbox>
                <w14:checked w14:val="0"/>
                <w14:checkedState w14:val="2612" w14:font="MS Gothic"/>
                <w14:uncheckedState w14:val="2610" w14:font="MS Gothic"/>
              </w14:checkbox>
            </w:sdtPr>
            <w:sdtEndPr/>
            <w:sdtContent>
              <w:p w14:paraId="2F1DE8BC" w14:textId="5297E84F" w:rsidR="0034084A" w:rsidRPr="008925CB" w:rsidRDefault="0034084A" w:rsidP="0034084A">
                <w:pPr>
                  <w:jc w:val="center"/>
                  <w:rPr>
                    <w:sz w:val="22"/>
                  </w:rPr>
                </w:pPr>
                <w:r w:rsidRPr="006B5FAF">
                  <w:rPr>
                    <w:rFonts w:ascii="MS Gothic" w:eastAsia="MS Gothic" w:hAnsi="MS Gothic" w:hint="eastAsia"/>
                    <w:sz w:val="32"/>
                  </w:rPr>
                  <w:t>☐</w:t>
                </w:r>
              </w:p>
            </w:sdtContent>
          </w:sdt>
        </w:tc>
      </w:tr>
      <w:tr w:rsidR="00E7112C" w:rsidRPr="008925CB" w14:paraId="4E6C3BE8" w14:textId="77777777" w:rsidTr="004D4660">
        <w:tc>
          <w:tcPr>
            <w:tcW w:w="7216" w:type="dxa"/>
            <w:tcBorders>
              <w:top w:val="single" w:sz="4" w:space="0" w:color="auto"/>
              <w:bottom w:val="single" w:sz="4" w:space="0" w:color="auto"/>
            </w:tcBorders>
          </w:tcPr>
          <w:p w14:paraId="33367ADE" w14:textId="77777777" w:rsidR="00E7112C" w:rsidRPr="00A86AA4" w:rsidRDefault="00E7112C" w:rsidP="00E7112C">
            <w:pPr>
              <w:ind w:left="360" w:hanging="360"/>
              <w:jc w:val="both"/>
              <w:rPr>
                <w:sz w:val="22"/>
                <w:szCs w:val="22"/>
              </w:rPr>
            </w:pPr>
            <w:r w:rsidRPr="00A86AA4">
              <w:rPr>
                <w:sz w:val="22"/>
                <w:szCs w:val="22"/>
              </w:rPr>
              <w:t>B.  Are employees trained to ensure revenues and expenditures are charged to the proper Fund/Org/Account code?</w:t>
            </w:r>
          </w:p>
          <w:p w14:paraId="0D78F88E" w14:textId="77777777" w:rsidR="00E7112C" w:rsidRPr="00A86AA4" w:rsidRDefault="00E7112C" w:rsidP="00427FB7">
            <w:pPr>
              <w:ind w:left="360" w:hanging="360"/>
              <w:jc w:val="both"/>
              <w:rPr>
                <w:sz w:val="22"/>
                <w:szCs w:val="22"/>
              </w:rPr>
            </w:pPr>
          </w:p>
        </w:tc>
        <w:tc>
          <w:tcPr>
            <w:tcW w:w="715" w:type="dxa"/>
            <w:tcBorders>
              <w:top w:val="single" w:sz="4" w:space="0" w:color="auto"/>
              <w:bottom w:val="single" w:sz="4" w:space="0" w:color="auto"/>
            </w:tcBorders>
          </w:tcPr>
          <w:sdt>
            <w:sdtPr>
              <w:rPr>
                <w:sz w:val="32"/>
              </w:rPr>
              <w:id w:val="684635571"/>
              <w14:checkbox>
                <w14:checked w14:val="0"/>
                <w14:checkedState w14:val="2612" w14:font="MS Gothic"/>
                <w14:uncheckedState w14:val="2610" w14:font="MS Gothic"/>
              </w14:checkbox>
            </w:sdtPr>
            <w:sdtEndPr/>
            <w:sdtContent>
              <w:p w14:paraId="732D4F91" w14:textId="77777777" w:rsidR="00E7112C" w:rsidRDefault="00E7112C" w:rsidP="00E7112C">
                <w:pPr>
                  <w:jc w:val="center"/>
                  <w:rPr>
                    <w:sz w:val="32"/>
                  </w:rPr>
                </w:pPr>
                <w:r>
                  <w:rPr>
                    <w:rFonts w:ascii="MS Gothic" w:eastAsia="MS Gothic" w:hAnsi="MS Gothic" w:hint="eastAsia"/>
                    <w:sz w:val="32"/>
                  </w:rPr>
                  <w:t>☐</w:t>
                </w:r>
              </w:p>
            </w:sdtContent>
          </w:sdt>
          <w:p w14:paraId="74E407AB" w14:textId="77777777" w:rsidR="00E7112C" w:rsidRDefault="00E7112C" w:rsidP="00427FB7">
            <w:pPr>
              <w:jc w:val="center"/>
              <w:rPr>
                <w:sz w:val="32"/>
              </w:rPr>
            </w:pPr>
          </w:p>
        </w:tc>
        <w:tc>
          <w:tcPr>
            <w:tcW w:w="715" w:type="dxa"/>
            <w:tcBorders>
              <w:top w:val="single" w:sz="4" w:space="0" w:color="auto"/>
              <w:bottom w:val="single" w:sz="4" w:space="0" w:color="auto"/>
            </w:tcBorders>
          </w:tcPr>
          <w:sdt>
            <w:sdtPr>
              <w:rPr>
                <w:sz w:val="32"/>
              </w:rPr>
              <w:id w:val="1487200710"/>
              <w14:checkbox>
                <w14:checked w14:val="0"/>
                <w14:checkedState w14:val="2612" w14:font="MS Gothic"/>
                <w14:uncheckedState w14:val="2610" w14:font="MS Gothic"/>
              </w14:checkbox>
            </w:sdtPr>
            <w:sdtEndPr/>
            <w:sdtContent>
              <w:p w14:paraId="6D636152" w14:textId="77777777" w:rsidR="00E7112C" w:rsidRDefault="00E7112C" w:rsidP="00E7112C">
                <w:pPr>
                  <w:jc w:val="center"/>
                  <w:rPr>
                    <w:sz w:val="32"/>
                  </w:rPr>
                </w:pPr>
                <w:r>
                  <w:rPr>
                    <w:rFonts w:ascii="MS Gothic" w:eastAsia="MS Gothic" w:hAnsi="MS Gothic" w:hint="eastAsia"/>
                    <w:sz w:val="32"/>
                  </w:rPr>
                  <w:t>☐</w:t>
                </w:r>
              </w:p>
            </w:sdtContent>
          </w:sdt>
          <w:p w14:paraId="6B073224" w14:textId="77777777" w:rsidR="00E7112C" w:rsidRDefault="00E7112C" w:rsidP="00427FB7">
            <w:pPr>
              <w:jc w:val="center"/>
              <w:rPr>
                <w:sz w:val="32"/>
              </w:rPr>
            </w:pPr>
          </w:p>
        </w:tc>
        <w:tc>
          <w:tcPr>
            <w:tcW w:w="704" w:type="dxa"/>
            <w:tcBorders>
              <w:top w:val="single" w:sz="4" w:space="0" w:color="auto"/>
              <w:bottom w:val="single" w:sz="4" w:space="0" w:color="auto"/>
            </w:tcBorders>
          </w:tcPr>
          <w:sdt>
            <w:sdtPr>
              <w:rPr>
                <w:sz w:val="32"/>
              </w:rPr>
              <w:id w:val="825401256"/>
              <w14:checkbox>
                <w14:checked w14:val="0"/>
                <w14:checkedState w14:val="2612" w14:font="MS Gothic"/>
                <w14:uncheckedState w14:val="2610" w14:font="MS Gothic"/>
              </w14:checkbox>
            </w:sdtPr>
            <w:sdtEndPr/>
            <w:sdtContent>
              <w:p w14:paraId="3154A129" w14:textId="77777777" w:rsidR="00E7112C" w:rsidRDefault="00E7112C" w:rsidP="00E7112C">
                <w:pPr>
                  <w:jc w:val="center"/>
                  <w:rPr>
                    <w:sz w:val="32"/>
                  </w:rPr>
                </w:pPr>
                <w:r>
                  <w:rPr>
                    <w:rFonts w:ascii="MS Gothic" w:eastAsia="MS Gothic" w:hAnsi="MS Gothic" w:hint="eastAsia"/>
                    <w:sz w:val="32"/>
                  </w:rPr>
                  <w:t>☐</w:t>
                </w:r>
              </w:p>
            </w:sdtContent>
          </w:sdt>
          <w:p w14:paraId="0E1B7535" w14:textId="77777777" w:rsidR="00E7112C" w:rsidRDefault="00E7112C" w:rsidP="00427FB7">
            <w:pPr>
              <w:jc w:val="center"/>
              <w:rPr>
                <w:sz w:val="32"/>
              </w:rPr>
            </w:pPr>
          </w:p>
        </w:tc>
      </w:tr>
      <w:tr w:rsidR="00E7112C" w:rsidRPr="008925CB" w14:paraId="67332FCF" w14:textId="77777777" w:rsidTr="00E7112C">
        <w:tc>
          <w:tcPr>
            <w:tcW w:w="7216" w:type="dxa"/>
            <w:tcBorders>
              <w:top w:val="single" w:sz="4" w:space="0" w:color="auto"/>
            </w:tcBorders>
          </w:tcPr>
          <w:p w14:paraId="0EE0D698" w14:textId="77777777" w:rsidR="00E7112C" w:rsidRPr="00A86AA4" w:rsidRDefault="00E7112C" w:rsidP="00E7112C">
            <w:pPr>
              <w:pStyle w:val="BodyText2"/>
              <w:ind w:left="360" w:hanging="360"/>
              <w:rPr>
                <w:szCs w:val="22"/>
              </w:rPr>
            </w:pPr>
            <w:r>
              <w:rPr>
                <w:szCs w:val="22"/>
              </w:rPr>
              <w:t>C</w:t>
            </w:r>
            <w:r w:rsidRPr="00A86AA4">
              <w:rPr>
                <w:szCs w:val="22"/>
              </w:rPr>
              <w:t>.  Is a method in place to provide appropriate management with explanations of significant variations between budgeted and actual financial results?</w:t>
            </w:r>
          </w:p>
          <w:p w14:paraId="4B03B40B" w14:textId="77777777" w:rsidR="00E7112C" w:rsidRPr="00A86AA4" w:rsidRDefault="00E7112C" w:rsidP="00427FB7">
            <w:pPr>
              <w:ind w:left="360" w:hanging="360"/>
              <w:jc w:val="both"/>
              <w:rPr>
                <w:sz w:val="22"/>
                <w:szCs w:val="22"/>
              </w:rPr>
            </w:pPr>
          </w:p>
        </w:tc>
        <w:tc>
          <w:tcPr>
            <w:tcW w:w="715" w:type="dxa"/>
            <w:tcBorders>
              <w:top w:val="single" w:sz="4" w:space="0" w:color="auto"/>
            </w:tcBorders>
          </w:tcPr>
          <w:sdt>
            <w:sdtPr>
              <w:rPr>
                <w:sz w:val="32"/>
              </w:rPr>
              <w:id w:val="1305735245"/>
              <w14:checkbox>
                <w14:checked w14:val="0"/>
                <w14:checkedState w14:val="2612" w14:font="MS Gothic"/>
                <w14:uncheckedState w14:val="2610" w14:font="MS Gothic"/>
              </w14:checkbox>
            </w:sdtPr>
            <w:sdtEndPr/>
            <w:sdtContent>
              <w:p w14:paraId="1B9309AC" w14:textId="77777777" w:rsidR="00E7112C" w:rsidRDefault="00E7112C" w:rsidP="00E7112C">
                <w:pPr>
                  <w:jc w:val="center"/>
                  <w:rPr>
                    <w:sz w:val="32"/>
                  </w:rPr>
                </w:pPr>
                <w:r>
                  <w:rPr>
                    <w:rFonts w:ascii="MS Gothic" w:eastAsia="MS Gothic" w:hAnsi="MS Gothic" w:hint="eastAsia"/>
                    <w:sz w:val="32"/>
                  </w:rPr>
                  <w:t>☐</w:t>
                </w:r>
              </w:p>
            </w:sdtContent>
          </w:sdt>
          <w:p w14:paraId="681EEA21" w14:textId="77777777" w:rsidR="00E7112C" w:rsidRDefault="00E7112C" w:rsidP="00427FB7">
            <w:pPr>
              <w:jc w:val="center"/>
              <w:rPr>
                <w:sz w:val="32"/>
              </w:rPr>
            </w:pPr>
          </w:p>
        </w:tc>
        <w:tc>
          <w:tcPr>
            <w:tcW w:w="715" w:type="dxa"/>
            <w:tcBorders>
              <w:top w:val="single" w:sz="4" w:space="0" w:color="auto"/>
            </w:tcBorders>
          </w:tcPr>
          <w:sdt>
            <w:sdtPr>
              <w:rPr>
                <w:sz w:val="32"/>
              </w:rPr>
              <w:id w:val="2098599853"/>
              <w14:checkbox>
                <w14:checked w14:val="0"/>
                <w14:checkedState w14:val="2612" w14:font="MS Gothic"/>
                <w14:uncheckedState w14:val="2610" w14:font="MS Gothic"/>
              </w14:checkbox>
            </w:sdtPr>
            <w:sdtEndPr/>
            <w:sdtContent>
              <w:p w14:paraId="49504167" w14:textId="77777777" w:rsidR="00E7112C" w:rsidRDefault="00E7112C" w:rsidP="00E7112C">
                <w:pPr>
                  <w:jc w:val="center"/>
                  <w:rPr>
                    <w:sz w:val="32"/>
                  </w:rPr>
                </w:pPr>
                <w:r>
                  <w:rPr>
                    <w:rFonts w:ascii="MS Gothic" w:eastAsia="MS Gothic" w:hAnsi="MS Gothic" w:hint="eastAsia"/>
                    <w:sz w:val="32"/>
                  </w:rPr>
                  <w:t>☐</w:t>
                </w:r>
              </w:p>
            </w:sdtContent>
          </w:sdt>
          <w:p w14:paraId="0508CF8E" w14:textId="77777777" w:rsidR="00E7112C" w:rsidRDefault="00E7112C" w:rsidP="00427FB7">
            <w:pPr>
              <w:jc w:val="center"/>
              <w:rPr>
                <w:sz w:val="32"/>
              </w:rPr>
            </w:pPr>
          </w:p>
        </w:tc>
        <w:tc>
          <w:tcPr>
            <w:tcW w:w="704" w:type="dxa"/>
            <w:tcBorders>
              <w:top w:val="single" w:sz="4" w:space="0" w:color="auto"/>
            </w:tcBorders>
          </w:tcPr>
          <w:sdt>
            <w:sdtPr>
              <w:rPr>
                <w:sz w:val="32"/>
              </w:rPr>
              <w:id w:val="762193694"/>
              <w14:checkbox>
                <w14:checked w14:val="0"/>
                <w14:checkedState w14:val="2612" w14:font="MS Gothic"/>
                <w14:uncheckedState w14:val="2610" w14:font="MS Gothic"/>
              </w14:checkbox>
            </w:sdtPr>
            <w:sdtEndPr/>
            <w:sdtContent>
              <w:p w14:paraId="74F0376F" w14:textId="77777777" w:rsidR="00E7112C" w:rsidRDefault="00E7112C" w:rsidP="00E7112C">
                <w:pPr>
                  <w:jc w:val="center"/>
                  <w:rPr>
                    <w:sz w:val="32"/>
                  </w:rPr>
                </w:pPr>
                <w:r>
                  <w:rPr>
                    <w:rFonts w:ascii="MS Gothic" w:eastAsia="MS Gothic" w:hAnsi="MS Gothic" w:hint="eastAsia"/>
                    <w:sz w:val="32"/>
                  </w:rPr>
                  <w:t>☐</w:t>
                </w:r>
              </w:p>
            </w:sdtContent>
          </w:sdt>
          <w:p w14:paraId="3E0F2CB7" w14:textId="77777777" w:rsidR="00E7112C" w:rsidRDefault="00E7112C" w:rsidP="00427FB7">
            <w:pPr>
              <w:jc w:val="center"/>
              <w:rPr>
                <w:sz w:val="32"/>
              </w:rPr>
            </w:pPr>
          </w:p>
        </w:tc>
      </w:tr>
      <w:tr w:rsidR="00E7112C" w:rsidRPr="008925CB" w14:paraId="6B647340" w14:textId="77777777" w:rsidTr="00E7112C">
        <w:tc>
          <w:tcPr>
            <w:tcW w:w="7216" w:type="dxa"/>
            <w:tcBorders>
              <w:top w:val="single" w:sz="4" w:space="0" w:color="auto"/>
            </w:tcBorders>
          </w:tcPr>
          <w:p w14:paraId="42C90196" w14:textId="77777777" w:rsidR="00E7112C" w:rsidRPr="00A86AA4" w:rsidRDefault="00E7112C" w:rsidP="00E7112C">
            <w:pPr>
              <w:pStyle w:val="BodyText2"/>
              <w:ind w:left="360" w:hanging="360"/>
              <w:rPr>
                <w:szCs w:val="22"/>
              </w:rPr>
            </w:pPr>
            <w:r>
              <w:rPr>
                <w:szCs w:val="22"/>
              </w:rPr>
              <w:t>D</w:t>
            </w:r>
            <w:r w:rsidRPr="00A86AA4">
              <w:rPr>
                <w:szCs w:val="22"/>
              </w:rPr>
              <w:t>.  Are anticipated fund deficits reported to the appropriate level of University management on a timely basis?</w:t>
            </w:r>
          </w:p>
          <w:p w14:paraId="287D1F3A" w14:textId="77777777" w:rsidR="00E7112C" w:rsidRPr="00A86AA4" w:rsidRDefault="00E7112C" w:rsidP="00427FB7">
            <w:pPr>
              <w:ind w:left="360" w:hanging="360"/>
              <w:jc w:val="both"/>
              <w:rPr>
                <w:sz w:val="22"/>
                <w:szCs w:val="22"/>
              </w:rPr>
            </w:pPr>
          </w:p>
        </w:tc>
        <w:tc>
          <w:tcPr>
            <w:tcW w:w="715" w:type="dxa"/>
            <w:tcBorders>
              <w:top w:val="single" w:sz="4" w:space="0" w:color="auto"/>
            </w:tcBorders>
          </w:tcPr>
          <w:sdt>
            <w:sdtPr>
              <w:rPr>
                <w:sz w:val="32"/>
              </w:rPr>
              <w:id w:val="-439601403"/>
              <w14:checkbox>
                <w14:checked w14:val="0"/>
                <w14:checkedState w14:val="2612" w14:font="MS Gothic"/>
                <w14:uncheckedState w14:val="2610" w14:font="MS Gothic"/>
              </w14:checkbox>
            </w:sdtPr>
            <w:sdtEndPr/>
            <w:sdtContent>
              <w:p w14:paraId="0FA27BDF" w14:textId="77777777" w:rsidR="00E7112C" w:rsidRDefault="00E7112C" w:rsidP="00E7112C">
                <w:pPr>
                  <w:jc w:val="center"/>
                  <w:rPr>
                    <w:sz w:val="32"/>
                  </w:rPr>
                </w:pPr>
                <w:r>
                  <w:rPr>
                    <w:rFonts w:ascii="MS Gothic" w:eastAsia="MS Gothic" w:hAnsi="MS Gothic" w:hint="eastAsia"/>
                    <w:sz w:val="32"/>
                  </w:rPr>
                  <w:t>☐</w:t>
                </w:r>
              </w:p>
            </w:sdtContent>
          </w:sdt>
          <w:p w14:paraId="6323AE23" w14:textId="77777777" w:rsidR="00E7112C" w:rsidRDefault="00E7112C" w:rsidP="00427FB7">
            <w:pPr>
              <w:jc w:val="center"/>
              <w:rPr>
                <w:sz w:val="32"/>
              </w:rPr>
            </w:pPr>
          </w:p>
        </w:tc>
        <w:tc>
          <w:tcPr>
            <w:tcW w:w="715" w:type="dxa"/>
            <w:tcBorders>
              <w:top w:val="single" w:sz="4" w:space="0" w:color="auto"/>
            </w:tcBorders>
          </w:tcPr>
          <w:sdt>
            <w:sdtPr>
              <w:rPr>
                <w:sz w:val="32"/>
              </w:rPr>
              <w:id w:val="-823351290"/>
              <w14:checkbox>
                <w14:checked w14:val="0"/>
                <w14:checkedState w14:val="2612" w14:font="MS Gothic"/>
                <w14:uncheckedState w14:val="2610" w14:font="MS Gothic"/>
              </w14:checkbox>
            </w:sdtPr>
            <w:sdtEndPr/>
            <w:sdtContent>
              <w:p w14:paraId="2A815811" w14:textId="77777777" w:rsidR="00E7112C" w:rsidRDefault="00E7112C" w:rsidP="00E7112C">
                <w:pPr>
                  <w:jc w:val="center"/>
                  <w:rPr>
                    <w:sz w:val="32"/>
                  </w:rPr>
                </w:pPr>
                <w:r>
                  <w:rPr>
                    <w:rFonts w:ascii="MS Gothic" w:eastAsia="MS Gothic" w:hAnsi="MS Gothic" w:hint="eastAsia"/>
                    <w:sz w:val="32"/>
                  </w:rPr>
                  <w:t>☐</w:t>
                </w:r>
              </w:p>
            </w:sdtContent>
          </w:sdt>
          <w:p w14:paraId="6ADC6C26" w14:textId="77777777" w:rsidR="00E7112C" w:rsidRDefault="00E7112C" w:rsidP="00427FB7">
            <w:pPr>
              <w:jc w:val="center"/>
              <w:rPr>
                <w:sz w:val="32"/>
              </w:rPr>
            </w:pPr>
          </w:p>
        </w:tc>
        <w:tc>
          <w:tcPr>
            <w:tcW w:w="704" w:type="dxa"/>
            <w:tcBorders>
              <w:top w:val="single" w:sz="4" w:space="0" w:color="auto"/>
            </w:tcBorders>
          </w:tcPr>
          <w:sdt>
            <w:sdtPr>
              <w:rPr>
                <w:sz w:val="32"/>
              </w:rPr>
              <w:id w:val="2117631019"/>
              <w14:checkbox>
                <w14:checked w14:val="0"/>
                <w14:checkedState w14:val="2612" w14:font="MS Gothic"/>
                <w14:uncheckedState w14:val="2610" w14:font="MS Gothic"/>
              </w14:checkbox>
            </w:sdtPr>
            <w:sdtEndPr/>
            <w:sdtContent>
              <w:p w14:paraId="6FFF0C33" w14:textId="77777777" w:rsidR="00E7112C" w:rsidRDefault="00E7112C" w:rsidP="00E7112C">
                <w:pPr>
                  <w:jc w:val="center"/>
                  <w:rPr>
                    <w:sz w:val="32"/>
                  </w:rPr>
                </w:pPr>
                <w:r>
                  <w:rPr>
                    <w:rFonts w:ascii="MS Gothic" w:eastAsia="MS Gothic" w:hAnsi="MS Gothic" w:hint="eastAsia"/>
                    <w:sz w:val="32"/>
                  </w:rPr>
                  <w:t>☐</w:t>
                </w:r>
              </w:p>
            </w:sdtContent>
          </w:sdt>
          <w:p w14:paraId="252DDC2D" w14:textId="77777777" w:rsidR="00E7112C" w:rsidRDefault="00E7112C" w:rsidP="00427FB7">
            <w:pPr>
              <w:jc w:val="center"/>
              <w:rPr>
                <w:sz w:val="32"/>
              </w:rPr>
            </w:pPr>
          </w:p>
        </w:tc>
      </w:tr>
      <w:tr w:rsidR="00E7112C" w:rsidRPr="008925CB" w14:paraId="417CFD29" w14:textId="77777777" w:rsidTr="00E7112C">
        <w:tc>
          <w:tcPr>
            <w:tcW w:w="7216" w:type="dxa"/>
            <w:tcBorders>
              <w:top w:val="single" w:sz="4" w:space="0" w:color="auto"/>
            </w:tcBorders>
          </w:tcPr>
          <w:p w14:paraId="5F0D76A5" w14:textId="77777777" w:rsidR="00E7112C" w:rsidRDefault="00E7112C" w:rsidP="00427FB7">
            <w:pPr>
              <w:ind w:left="360" w:hanging="360"/>
              <w:jc w:val="both"/>
              <w:rPr>
                <w:sz w:val="22"/>
                <w:szCs w:val="22"/>
              </w:rPr>
            </w:pPr>
            <w:r w:rsidRPr="00E7112C">
              <w:rPr>
                <w:sz w:val="22"/>
                <w:szCs w:val="22"/>
              </w:rPr>
              <w:t>E.  Are budget transfers approved by the appropriate level of management?</w:t>
            </w:r>
          </w:p>
          <w:p w14:paraId="17960508" w14:textId="4D555E3F" w:rsidR="00E7112C" w:rsidRPr="00E7112C" w:rsidRDefault="00E7112C" w:rsidP="00427FB7">
            <w:pPr>
              <w:ind w:left="360" w:hanging="360"/>
              <w:jc w:val="both"/>
              <w:rPr>
                <w:sz w:val="22"/>
                <w:szCs w:val="22"/>
              </w:rPr>
            </w:pPr>
          </w:p>
        </w:tc>
        <w:tc>
          <w:tcPr>
            <w:tcW w:w="715" w:type="dxa"/>
            <w:tcBorders>
              <w:top w:val="single" w:sz="4" w:space="0" w:color="auto"/>
            </w:tcBorders>
          </w:tcPr>
          <w:sdt>
            <w:sdtPr>
              <w:rPr>
                <w:sz w:val="32"/>
              </w:rPr>
              <w:id w:val="1292328063"/>
              <w14:checkbox>
                <w14:checked w14:val="0"/>
                <w14:checkedState w14:val="2612" w14:font="MS Gothic"/>
                <w14:uncheckedState w14:val="2610" w14:font="MS Gothic"/>
              </w14:checkbox>
            </w:sdtPr>
            <w:sdtEndPr/>
            <w:sdtContent>
              <w:p w14:paraId="6264B494" w14:textId="77777777" w:rsidR="00E7112C" w:rsidRDefault="00E7112C" w:rsidP="00E7112C">
                <w:pPr>
                  <w:jc w:val="center"/>
                  <w:rPr>
                    <w:sz w:val="32"/>
                  </w:rPr>
                </w:pPr>
                <w:r>
                  <w:rPr>
                    <w:rFonts w:ascii="MS Gothic" w:eastAsia="MS Gothic" w:hAnsi="MS Gothic" w:hint="eastAsia"/>
                    <w:sz w:val="32"/>
                  </w:rPr>
                  <w:t>☐</w:t>
                </w:r>
              </w:p>
            </w:sdtContent>
          </w:sdt>
          <w:p w14:paraId="714BBC1A" w14:textId="77777777" w:rsidR="00E7112C" w:rsidRDefault="00E7112C" w:rsidP="00427FB7">
            <w:pPr>
              <w:jc w:val="center"/>
              <w:rPr>
                <w:sz w:val="32"/>
              </w:rPr>
            </w:pPr>
          </w:p>
        </w:tc>
        <w:tc>
          <w:tcPr>
            <w:tcW w:w="715" w:type="dxa"/>
            <w:tcBorders>
              <w:top w:val="single" w:sz="4" w:space="0" w:color="auto"/>
            </w:tcBorders>
          </w:tcPr>
          <w:sdt>
            <w:sdtPr>
              <w:rPr>
                <w:sz w:val="32"/>
              </w:rPr>
              <w:id w:val="-1782558131"/>
              <w14:checkbox>
                <w14:checked w14:val="0"/>
                <w14:checkedState w14:val="2612" w14:font="MS Gothic"/>
                <w14:uncheckedState w14:val="2610" w14:font="MS Gothic"/>
              </w14:checkbox>
            </w:sdtPr>
            <w:sdtEndPr/>
            <w:sdtContent>
              <w:p w14:paraId="5C5CEAA0" w14:textId="77777777" w:rsidR="00E7112C" w:rsidRDefault="00E7112C" w:rsidP="00E7112C">
                <w:pPr>
                  <w:jc w:val="center"/>
                  <w:rPr>
                    <w:sz w:val="32"/>
                  </w:rPr>
                </w:pPr>
                <w:r>
                  <w:rPr>
                    <w:rFonts w:ascii="MS Gothic" w:eastAsia="MS Gothic" w:hAnsi="MS Gothic" w:hint="eastAsia"/>
                    <w:sz w:val="32"/>
                  </w:rPr>
                  <w:t>☐</w:t>
                </w:r>
              </w:p>
            </w:sdtContent>
          </w:sdt>
          <w:p w14:paraId="017C1421" w14:textId="77777777" w:rsidR="00E7112C" w:rsidRDefault="00E7112C" w:rsidP="00427FB7">
            <w:pPr>
              <w:jc w:val="center"/>
              <w:rPr>
                <w:sz w:val="32"/>
              </w:rPr>
            </w:pPr>
          </w:p>
        </w:tc>
        <w:tc>
          <w:tcPr>
            <w:tcW w:w="704" w:type="dxa"/>
            <w:tcBorders>
              <w:top w:val="single" w:sz="4" w:space="0" w:color="auto"/>
            </w:tcBorders>
          </w:tcPr>
          <w:sdt>
            <w:sdtPr>
              <w:rPr>
                <w:sz w:val="32"/>
              </w:rPr>
              <w:id w:val="-415087009"/>
              <w14:checkbox>
                <w14:checked w14:val="0"/>
                <w14:checkedState w14:val="2612" w14:font="MS Gothic"/>
                <w14:uncheckedState w14:val="2610" w14:font="MS Gothic"/>
              </w14:checkbox>
            </w:sdtPr>
            <w:sdtEndPr/>
            <w:sdtContent>
              <w:p w14:paraId="77736945" w14:textId="77777777" w:rsidR="00E7112C" w:rsidRDefault="00E7112C" w:rsidP="00E7112C">
                <w:pPr>
                  <w:jc w:val="center"/>
                  <w:rPr>
                    <w:sz w:val="32"/>
                  </w:rPr>
                </w:pPr>
                <w:r>
                  <w:rPr>
                    <w:rFonts w:ascii="MS Gothic" w:eastAsia="MS Gothic" w:hAnsi="MS Gothic" w:hint="eastAsia"/>
                    <w:sz w:val="32"/>
                  </w:rPr>
                  <w:t>☐</w:t>
                </w:r>
              </w:p>
            </w:sdtContent>
          </w:sdt>
          <w:p w14:paraId="101CF202" w14:textId="77777777" w:rsidR="00E7112C" w:rsidRDefault="00E7112C" w:rsidP="00427FB7">
            <w:pPr>
              <w:jc w:val="center"/>
              <w:rPr>
                <w:sz w:val="32"/>
              </w:rPr>
            </w:pPr>
          </w:p>
        </w:tc>
      </w:tr>
      <w:tr w:rsidR="00E7112C" w:rsidRPr="008925CB" w14:paraId="0605C516" w14:textId="77777777" w:rsidTr="00E7112C">
        <w:tc>
          <w:tcPr>
            <w:tcW w:w="7216" w:type="dxa"/>
            <w:tcBorders>
              <w:top w:val="single" w:sz="4" w:space="0" w:color="auto"/>
            </w:tcBorders>
          </w:tcPr>
          <w:p w14:paraId="704390BA" w14:textId="77777777" w:rsidR="00E7112C" w:rsidRDefault="00E7112C" w:rsidP="00427FB7">
            <w:pPr>
              <w:ind w:left="360" w:hanging="360"/>
              <w:jc w:val="both"/>
              <w:rPr>
                <w:sz w:val="22"/>
                <w:szCs w:val="22"/>
              </w:rPr>
            </w:pPr>
            <w:r w:rsidRPr="00E7112C">
              <w:rPr>
                <w:sz w:val="22"/>
                <w:szCs w:val="22"/>
              </w:rPr>
              <w:t xml:space="preserve">F. </w:t>
            </w:r>
            <w:r>
              <w:rPr>
                <w:sz w:val="22"/>
                <w:szCs w:val="22"/>
              </w:rPr>
              <w:t xml:space="preserve">  </w:t>
            </w:r>
            <w:r w:rsidRPr="00E7112C">
              <w:rPr>
                <w:sz w:val="22"/>
                <w:szCs w:val="22"/>
              </w:rPr>
              <w:t>Are large expenditures for purchases, travel, etc., encumbered ahead of time to ensure budgeted funds are available?</w:t>
            </w:r>
          </w:p>
          <w:p w14:paraId="420B3580" w14:textId="73E9ED5A" w:rsidR="00E7112C" w:rsidRPr="00E7112C" w:rsidRDefault="00E7112C" w:rsidP="00427FB7">
            <w:pPr>
              <w:ind w:left="360" w:hanging="360"/>
              <w:jc w:val="both"/>
              <w:rPr>
                <w:sz w:val="22"/>
                <w:szCs w:val="22"/>
              </w:rPr>
            </w:pPr>
          </w:p>
        </w:tc>
        <w:tc>
          <w:tcPr>
            <w:tcW w:w="715" w:type="dxa"/>
            <w:tcBorders>
              <w:top w:val="single" w:sz="4" w:space="0" w:color="auto"/>
            </w:tcBorders>
          </w:tcPr>
          <w:sdt>
            <w:sdtPr>
              <w:rPr>
                <w:sz w:val="32"/>
              </w:rPr>
              <w:id w:val="1127512133"/>
              <w14:checkbox>
                <w14:checked w14:val="0"/>
                <w14:checkedState w14:val="2612" w14:font="MS Gothic"/>
                <w14:uncheckedState w14:val="2610" w14:font="MS Gothic"/>
              </w14:checkbox>
            </w:sdtPr>
            <w:sdtEndPr/>
            <w:sdtContent>
              <w:p w14:paraId="239665F5" w14:textId="77777777" w:rsidR="00E7112C" w:rsidRDefault="00E7112C" w:rsidP="00E7112C">
                <w:pPr>
                  <w:jc w:val="center"/>
                  <w:rPr>
                    <w:sz w:val="32"/>
                  </w:rPr>
                </w:pPr>
                <w:r>
                  <w:rPr>
                    <w:rFonts w:ascii="MS Gothic" w:eastAsia="MS Gothic" w:hAnsi="MS Gothic" w:hint="eastAsia"/>
                    <w:sz w:val="32"/>
                  </w:rPr>
                  <w:t>☐</w:t>
                </w:r>
              </w:p>
            </w:sdtContent>
          </w:sdt>
          <w:p w14:paraId="431038A1" w14:textId="77777777" w:rsidR="00E7112C" w:rsidRDefault="00E7112C" w:rsidP="00427FB7">
            <w:pPr>
              <w:jc w:val="center"/>
              <w:rPr>
                <w:sz w:val="32"/>
              </w:rPr>
            </w:pPr>
          </w:p>
        </w:tc>
        <w:tc>
          <w:tcPr>
            <w:tcW w:w="715" w:type="dxa"/>
            <w:tcBorders>
              <w:top w:val="single" w:sz="4" w:space="0" w:color="auto"/>
            </w:tcBorders>
          </w:tcPr>
          <w:sdt>
            <w:sdtPr>
              <w:rPr>
                <w:sz w:val="32"/>
              </w:rPr>
              <w:id w:val="-1214033756"/>
              <w14:checkbox>
                <w14:checked w14:val="0"/>
                <w14:checkedState w14:val="2612" w14:font="MS Gothic"/>
                <w14:uncheckedState w14:val="2610" w14:font="MS Gothic"/>
              </w14:checkbox>
            </w:sdtPr>
            <w:sdtEndPr/>
            <w:sdtContent>
              <w:p w14:paraId="7583994C" w14:textId="77777777" w:rsidR="00E7112C" w:rsidRDefault="00E7112C" w:rsidP="00E7112C">
                <w:pPr>
                  <w:jc w:val="center"/>
                  <w:rPr>
                    <w:sz w:val="32"/>
                  </w:rPr>
                </w:pPr>
                <w:r>
                  <w:rPr>
                    <w:rFonts w:ascii="MS Gothic" w:eastAsia="MS Gothic" w:hAnsi="MS Gothic" w:hint="eastAsia"/>
                    <w:sz w:val="32"/>
                  </w:rPr>
                  <w:t>☐</w:t>
                </w:r>
              </w:p>
            </w:sdtContent>
          </w:sdt>
          <w:p w14:paraId="60595D1E" w14:textId="77777777" w:rsidR="00E7112C" w:rsidRDefault="00E7112C" w:rsidP="00427FB7">
            <w:pPr>
              <w:jc w:val="center"/>
              <w:rPr>
                <w:sz w:val="32"/>
              </w:rPr>
            </w:pPr>
          </w:p>
        </w:tc>
        <w:tc>
          <w:tcPr>
            <w:tcW w:w="704" w:type="dxa"/>
            <w:tcBorders>
              <w:top w:val="single" w:sz="4" w:space="0" w:color="auto"/>
            </w:tcBorders>
          </w:tcPr>
          <w:sdt>
            <w:sdtPr>
              <w:rPr>
                <w:sz w:val="32"/>
              </w:rPr>
              <w:id w:val="-1455865299"/>
              <w14:checkbox>
                <w14:checked w14:val="0"/>
                <w14:checkedState w14:val="2612" w14:font="MS Gothic"/>
                <w14:uncheckedState w14:val="2610" w14:font="MS Gothic"/>
              </w14:checkbox>
            </w:sdtPr>
            <w:sdtEndPr/>
            <w:sdtContent>
              <w:p w14:paraId="05FCDC17" w14:textId="77777777" w:rsidR="00E7112C" w:rsidRDefault="00E7112C" w:rsidP="00E7112C">
                <w:pPr>
                  <w:jc w:val="center"/>
                  <w:rPr>
                    <w:sz w:val="32"/>
                  </w:rPr>
                </w:pPr>
                <w:r>
                  <w:rPr>
                    <w:rFonts w:ascii="MS Gothic" w:eastAsia="MS Gothic" w:hAnsi="MS Gothic" w:hint="eastAsia"/>
                    <w:sz w:val="32"/>
                  </w:rPr>
                  <w:t>☐</w:t>
                </w:r>
              </w:p>
            </w:sdtContent>
          </w:sdt>
          <w:p w14:paraId="5F561F90" w14:textId="77777777" w:rsidR="00E7112C" w:rsidRDefault="00E7112C" w:rsidP="00427FB7">
            <w:pPr>
              <w:jc w:val="center"/>
              <w:rPr>
                <w:sz w:val="32"/>
              </w:rPr>
            </w:pPr>
          </w:p>
        </w:tc>
      </w:tr>
      <w:tr w:rsidR="00E7112C" w:rsidRPr="008925CB" w14:paraId="20108A34" w14:textId="77777777" w:rsidTr="00E7112C">
        <w:tc>
          <w:tcPr>
            <w:tcW w:w="7216" w:type="dxa"/>
            <w:tcBorders>
              <w:top w:val="single" w:sz="4" w:space="0" w:color="auto"/>
            </w:tcBorders>
          </w:tcPr>
          <w:p w14:paraId="4FE464CA" w14:textId="77777777" w:rsidR="00E7112C" w:rsidRPr="00E7112C" w:rsidRDefault="00E7112C" w:rsidP="00E7112C">
            <w:pPr>
              <w:ind w:left="360" w:hanging="360"/>
              <w:jc w:val="both"/>
              <w:rPr>
                <w:sz w:val="22"/>
                <w:szCs w:val="22"/>
              </w:rPr>
            </w:pPr>
            <w:r w:rsidRPr="00E7112C">
              <w:rPr>
                <w:sz w:val="22"/>
                <w:szCs w:val="22"/>
              </w:rPr>
              <w:t>G.  Does the College/Department make accrual entries; or otherwise account or budget for future expenditures; that are known, but the invoices have not yet been received/paid (e.g., adjunct payments)?</w:t>
            </w:r>
          </w:p>
          <w:p w14:paraId="05E2C39F" w14:textId="77777777" w:rsidR="00E7112C" w:rsidRPr="00E7112C" w:rsidRDefault="00E7112C" w:rsidP="00427FB7">
            <w:pPr>
              <w:ind w:left="360" w:hanging="360"/>
              <w:jc w:val="both"/>
              <w:rPr>
                <w:sz w:val="22"/>
                <w:szCs w:val="22"/>
              </w:rPr>
            </w:pPr>
          </w:p>
        </w:tc>
        <w:tc>
          <w:tcPr>
            <w:tcW w:w="715" w:type="dxa"/>
            <w:tcBorders>
              <w:top w:val="single" w:sz="4" w:space="0" w:color="auto"/>
            </w:tcBorders>
          </w:tcPr>
          <w:sdt>
            <w:sdtPr>
              <w:rPr>
                <w:sz w:val="32"/>
              </w:rPr>
              <w:id w:val="-1591232557"/>
              <w14:checkbox>
                <w14:checked w14:val="0"/>
                <w14:checkedState w14:val="2612" w14:font="MS Gothic"/>
                <w14:uncheckedState w14:val="2610" w14:font="MS Gothic"/>
              </w14:checkbox>
            </w:sdtPr>
            <w:sdtEndPr/>
            <w:sdtContent>
              <w:p w14:paraId="409F85F5" w14:textId="31666142" w:rsidR="00E7112C" w:rsidRDefault="00991A16" w:rsidP="00E7112C">
                <w:pPr>
                  <w:jc w:val="center"/>
                  <w:rPr>
                    <w:sz w:val="32"/>
                  </w:rPr>
                </w:pPr>
                <w:r>
                  <w:rPr>
                    <w:rFonts w:ascii="MS Gothic" w:eastAsia="MS Gothic" w:hAnsi="MS Gothic" w:hint="eastAsia"/>
                    <w:sz w:val="32"/>
                  </w:rPr>
                  <w:t>☐</w:t>
                </w:r>
              </w:p>
            </w:sdtContent>
          </w:sdt>
          <w:p w14:paraId="677763EE" w14:textId="77777777" w:rsidR="00E7112C" w:rsidRDefault="00E7112C" w:rsidP="00427FB7">
            <w:pPr>
              <w:jc w:val="center"/>
              <w:rPr>
                <w:sz w:val="32"/>
              </w:rPr>
            </w:pPr>
          </w:p>
        </w:tc>
        <w:tc>
          <w:tcPr>
            <w:tcW w:w="715" w:type="dxa"/>
            <w:tcBorders>
              <w:top w:val="single" w:sz="4" w:space="0" w:color="auto"/>
            </w:tcBorders>
          </w:tcPr>
          <w:sdt>
            <w:sdtPr>
              <w:rPr>
                <w:sz w:val="32"/>
              </w:rPr>
              <w:id w:val="-2050676026"/>
              <w14:checkbox>
                <w14:checked w14:val="0"/>
                <w14:checkedState w14:val="2612" w14:font="MS Gothic"/>
                <w14:uncheckedState w14:val="2610" w14:font="MS Gothic"/>
              </w14:checkbox>
            </w:sdtPr>
            <w:sdtEndPr/>
            <w:sdtContent>
              <w:p w14:paraId="267CD1A5" w14:textId="77777777" w:rsidR="00E7112C" w:rsidRDefault="00E7112C" w:rsidP="00E7112C">
                <w:pPr>
                  <w:jc w:val="center"/>
                  <w:rPr>
                    <w:sz w:val="32"/>
                  </w:rPr>
                </w:pPr>
                <w:r>
                  <w:rPr>
                    <w:rFonts w:ascii="MS Gothic" w:eastAsia="MS Gothic" w:hAnsi="MS Gothic" w:hint="eastAsia"/>
                    <w:sz w:val="32"/>
                  </w:rPr>
                  <w:t>☐</w:t>
                </w:r>
              </w:p>
            </w:sdtContent>
          </w:sdt>
          <w:p w14:paraId="6A419200" w14:textId="77777777" w:rsidR="00E7112C" w:rsidRDefault="00E7112C" w:rsidP="00427FB7">
            <w:pPr>
              <w:jc w:val="center"/>
              <w:rPr>
                <w:sz w:val="32"/>
              </w:rPr>
            </w:pPr>
          </w:p>
        </w:tc>
        <w:tc>
          <w:tcPr>
            <w:tcW w:w="704" w:type="dxa"/>
            <w:tcBorders>
              <w:top w:val="single" w:sz="4" w:space="0" w:color="auto"/>
            </w:tcBorders>
          </w:tcPr>
          <w:sdt>
            <w:sdtPr>
              <w:rPr>
                <w:sz w:val="32"/>
              </w:rPr>
              <w:id w:val="990291667"/>
              <w14:checkbox>
                <w14:checked w14:val="0"/>
                <w14:checkedState w14:val="2612" w14:font="MS Gothic"/>
                <w14:uncheckedState w14:val="2610" w14:font="MS Gothic"/>
              </w14:checkbox>
            </w:sdtPr>
            <w:sdtEndPr/>
            <w:sdtContent>
              <w:p w14:paraId="260CCFB3" w14:textId="77777777" w:rsidR="00E7112C" w:rsidRDefault="00E7112C" w:rsidP="00E7112C">
                <w:pPr>
                  <w:jc w:val="center"/>
                  <w:rPr>
                    <w:sz w:val="32"/>
                  </w:rPr>
                </w:pPr>
                <w:r>
                  <w:rPr>
                    <w:rFonts w:ascii="MS Gothic" w:eastAsia="MS Gothic" w:hAnsi="MS Gothic" w:hint="eastAsia"/>
                    <w:sz w:val="32"/>
                  </w:rPr>
                  <w:t>☐</w:t>
                </w:r>
              </w:p>
            </w:sdtContent>
          </w:sdt>
          <w:p w14:paraId="708B0375" w14:textId="77777777" w:rsidR="00E7112C" w:rsidRDefault="00E7112C" w:rsidP="00427FB7">
            <w:pPr>
              <w:jc w:val="center"/>
              <w:rPr>
                <w:sz w:val="32"/>
              </w:rPr>
            </w:pPr>
          </w:p>
        </w:tc>
      </w:tr>
      <w:bookmarkEnd w:id="3"/>
    </w:tbl>
    <w:p w14:paraId="473FEFFB" w14:textId="77777777" w:rsidR="004801D3" w:rsidRPr="008925CB" w:rsidRDefault="004801D3" w:rsidP="004801D3"/>
    <w:p w14:paraId="7AE63A0F" w14:textId="1BDB83EE" w:rsidR="004801D3" w:rsidRPr="008925CB" w:rsidRDefault="004801D3" w:rsidP="004801D3">
      <w:pPr>
        <w:pStyle w:val="Heading2"/>
        <w:pBdr>
          <w:top w:val="threeDEngrave" w:sz="24" w:space="0" w:color="auto"/>
          <w:left w:val="threeDEngrave" w:sz="24" w:space="4" w:color="auto"/>
          <w:bottom w:val="threeDEngrave" w:sz="24" w:space="1" w:color="auto"/>
          <w:right w:val="threeDEngrave" w:sz="24" w:space="4" w:color="auto"/>
          <w:between w:val="none" w:sz="0" w:space="0" w:color="auto"/>
          <w:bar w:val="none" w:sz="0" w:color="auto"/>
        </w:pBdr>
      </w:pPr>
      <w:r w:rsidRPr="000E6E0E">
        <w:t>16.  MARKETING</w:t>
      </w:r>
    </w:p>
    <w:p w14:paraId="6D4E5565" w14:textId="77777777" w:rsidR="004801D3" w:rsidRDefault="004801D3" w:rsidP="004801D3">
      <w:r>
        <w:rPr>
          <w:sz w:val="22"/>
          <w:szCs w:val="22"/>
        </w:rPr>
        <w:t> </w:t>
      </w:r>
    </w:p>
    <w:tbl>
      <w:tblPr>
        <w:tblW w:w="0" w:type="auto"/>
        <w:tblCellMar>
          <w:left w:w="0" w:type="dxa"/>
          <w:right w:w="0" w:type="dxa"/>
        </w:tblCellMar>
        <w:tblLook w:val="04A0" w:firstRow="1" w:lastRow="0" w:firstColumn="1" w:lastColumn="0" w:noHBand="0" w:noVBand="1"/>
      </w:tblPr>
      <w:tblGrid>
        <w:gridCol w:w="7202"/>
        <w:gridCol w:w="717"/>
        <w:gridCol w:w="716"/>
        <w:gridCol w:w="705"/>
      </w:tblGrid>
      <w:tr w:rsidR="004801D3" w14:paraId="5BB39DDE" w14:textId="77777777" w:rsidTr="00B13BDF">
        <w:tc>
          <w:tcPr>
            <w:tcW w:w="7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4E8DAB" w14:textId="77777777" w:rsidR="00406BF6" w:rsidRPr="00406BF6" w:rsidRDefault="00406BF6" w:rsidP="00406BF6">
            <w:pPr>
              <w:pStyle w:val="ListParagraph"/>
              <w:ind w:left="337"/>
              <w:jc w:val="both"/>
            </w:pPr>
          </w:p>
          <w:p w14:paraId="712EFEF2" w14:textId="0C8CE58A" w:rsidR="004801D3" w:rsidRPr="00247B3C" w:rsidRDefault="004801D3" w:rsidP="004244C4">
            <w:pPr>
              <w:pStyle w:val="ListParagraph"/>
              <w:numPr>
                <w:ilvl w:val="0"/>
                <w:numId w:val="71"/>
              </w:numPr>
              <w:ind w:left="337" w:hanging="337"/>
              <w:jc w:val="both"/>
            </w:pPr>
            <w:r w:rsidRPr="00247B3C">
              <w:rPr>
                <w:rFonts w:ascii="Times New Roman" w:hAnsi="Times New Roman"/>
              </w:rPr>
              <w:t>Is the College/Department aware of the requirements to coordinate/collaborate its marketing and communication efforts with the Public Relations, Marketing, and Creative Services department (PRMCS)?</w:t>
            </w:r>
            <w:r w:rsidRPr="00247B3C">
              <w:rPr>
                <w:rFonts w:ascii="Times New Roman" w:hAnsi="Times New Roman"/>
                <w:color w:val="44546A"/>
              </w:rPr>
              <w:t xml:space="preserve"> </w:t>
            </w:r>
          </w:p>
          <w:p w14:paraId="32F7827A" w14:textId="77777777" w:rsidR="004801D3" w:rsidRPr="00247B3C" w:rsidRDefault="004801D3" w:rsidP="00B13BDF">
            <w:pPr>
              <w:pStyle w:val="ListParagraph"/>
              <w:ind w:left="337"/>
              <w:jc w:val="both"/>
            </w:pPr>
            <w:r w:rsidRPr="00247B3C">
              <w:rPr>
                <w:rFonts w:ascii="Times New Roman" w:hAnsi="Times New Roman"/>
              </w:rPr>
              <w:t> </w:t>
            </w:r>
          </w:p>
        </w:tc>
        <w:tc>
          <w:tcPr>
            <w:tcW w:w="717" w:type="dxa"/>
            <w:tcBorders>
              <w:top w:val="single" w:sz="8" w:space="0" w:color="auto"/>
              <w:left w:val="single" w:sz="4" w:space="0" w:color="auto"/>
              <w:bottom w:val="nil"/>
              <w:right w:val="single" w:sz="8" w:space="0" w:color="auto"/>
            </w:tcBorders>
            <w:tcMar>
              <w:top w:w="0" w:type="dxa"/>
              <w:left w:w="108" w:type="dxa"/>
              <w:bottom w:w="0" w:type="dxa"/>
              <w:right w:w="108" w:type="dxa"/>
            </w:tcMar>
            <w:hideMark/>
          </w:tcPr>
          <w:p w14:paraId="5C553FD6" w14:textId="77777777" w:rsidR="004801D3" w:rsidRDefault="004801D3" w:rsidP="00B13BDF">
            <w:pPr>
              <w:jc w:val="center"/>
            </w:pPr>
            <w:r>
              <w:rPr>
                <w:b/>
                <w:bCs/>
                <w:sz w:val="22"/>
                <w:szCs w:val="22"/>
              </w:rPr>
              <w:t>YES</w:t>
            </w:r>
          </w:p>
          <w:sdt>
            <w:sdtPr>
              <w:rPr>
                <w:sz w:val="32"/>
              </w:rPr>
              <w:id w:val="1861083715"/>
              <w14:checkbox>
                <w14:checked w14:val="0"/>
                <w14:checkedState w14:val="2612" w14:font="MS Gothic"/>
                <w14:uncheckedState w14:val="2610" w14:font="MS Gothic"/>
              </w14:checkbox>
            </w:sdtPr>
            <w:sdtEndPr/>
            <w:sdtContent>
              <w:p w14:paraId="3F70D47F" w14:textId="426F23B5" w:rsidR="00991A16" w:rsidRDefault="00991A16" w:rsidP="00991A16">
                <w:pPr>
                  <w:jc w:val="center"/>
                  <w:rPr>
                    <w:sz w:val="32"/>
                  </w:rPr>
                </w:pPr>
                <w:r>
                  <w:rPr>
                    <w:rFonts w:ascii="MS Gothic" w:eastAsia="MS Gothic" w:hAnsi="MS Gothic" w:hint="eastAsia"/>
                    <w:sz w:val="32"/>
                  </w:rPr>
                  <w:t>☐</w:t>
                </w:r>
              </w:p>
            </w:sdtContent>
          </w:sdt>
          <w:p w14:paraId="4D7ED373" w14:textId="6694E047" w:rsidR="004801D3" w:rsidRDefault="004801D3" w:rsidP="00B13BDF">
            <w:pPr>
              <w:jc w:val="center"/>
            </w:pPr>
          </w:p>
        </w:tc>
        <w:tc>
          <w:tcPr>
            <w:tcW w:w="716" w:type="dxa"/>
            <w:tcBorders>
              <w:top w:val="single" w:sz="8" w:space="0" w:color="auto"/>
              <w:left w:val="nil"/>
              <w:bottom w:val="nil"/>
              <w:right w:val="single" w:sz="8" w:space="0" w:color="auto"/>
            </w:tcBorders>
            <w:tcMar>
              <w:top w:w="0" w:type="dxa"/>
              <w:left w:w="108" w:type="dxa"/>
              <w:bottom w:w="0" w:type="dxa"/>
              <w:right w:w="108" w:type="dxa"/>
            </w:tcMar>
            <w:hideMark/>
          </w:tcPr>
          <w:p w14:paraId="1582D366" w14:textId="77777777" w:rsidR="004801D3" w:rsidRDefault="004801D3" w:rsidP="00B13BDF">
            <w:pPr>
              <w:jc w:val="center"/>
            </w:pPr>
            <w:r>
              <w:rPr>
                <w:b/>
                <w:bCs/>
                <w:sz w:val="22"/>
                <w:szCs w:val="22"/>
              </w:rPr>
              <w:t>NO</w:t>
            </w:r>
          </w:p>
          <w:sdt>
            <w:sdtPr>
              <w:rPr>
                <w:sz w:val="32"/>
              </w:rPr>
              <w:id w:val="1251082152"/>
              <w14:checkbox>
                <w14:checked w14:val="0"/>
                <w14:checkedState w14:val="2612" w14:font="MS Gothic"/>
                <w14:uncheckedState w14:val="2610" w14:font="MS Gothic"/>
              </w14:checkbox>
            </w:sdtPr>
            <w:sdtEndPr/>
            <w:sdtContent>
              <w:p w14:paraId="1F8A9A0A" w14:textId="07CE2333" w:rsidR="00991A16" w:rsidRDefault="00991A16" w:rsidP="00991A16">
                <w:pPr>
                  <w:jc w:val="center"/>
                  <w:rPr>
                    <w:sz w:val="32"/>
                  </w:rPr>
                </w:pPr>
                <w:r>
                  <w:rPr>
                    <w:rFonts w:ascii="MS Gothic" w:eastAsia="MS Gothic" w:hAnsi="MS Gothic" w:hint="eastAsia"/>
                    <w:sz w:val="32"/>
                  </w:rPr>
                  <w:t>☐</w:t>
                </w:r>
              </w:p>
            </w:sdtContent>
          </w:sdt>
          <w:p w14:paraId="56F4A3C1" w14:textId="573DE233" w:rsidR="004801D3" w:rsidRDefault="004801D3" w:rsidP="00B13BDF">
            <w:pPr>
              <w:jc w:val="center"/>
            </w:pPr>
          </w:p>
        </w:tc>
        <w:tc>
          <w:tcPr>
            <w:tcW w:w="705" w:type="dxa"/>
            <w:tcBorders>
              <w:top w:val="single" w:sz="8" w:space="0" w:color="auto"/>
              <w:left w:val="nil"/>
              <w:bottom w:val="nil"/>
              <w:right w:val="single" w:sz="8" w:space="0" w:color="auto"/>
            </w:tcBorders>
            <w:tcMar>
              <w:top w:w="0" w:type="dxa"/>
              <w:left w:w="108" w:type="dxa"/>
              <w:bottom w:w="0" w:type="dxa"/>
              <w:right w:w="108" w:type="dxa"/>
            </w:tcMar>
            <w:hideMark/>
          </w:tcPr>
          <w:p w14:paraId="023B09B2" w14:textId="77777777" w:rsidR="004801D3" w:rsidRDefault="004801D3" w:rsidP="00B13BDF">
            <w:pPr>
              <w:jc w:val="center"/>
            </w:pPr>
            <w:r>
              <w:rPr>
                <w:b/>
                <w:bCs/>
                <w:sz w:val="22"/>
                <w:szCs w:val="22"/>
              </w:rPr>
              <w:t>N/A</w:t>
            </w:r>
          </w:p>
          <w:sdt>
            <w:sdtPr>
              <w:rPr>
                <w:sz w:val="32"/>
              </w:rPr>
              <w:id w:val="1183322755"/>
              <w14:checkbox>
                <w14:checked w14:val="0"/>
                <w14:checkedState w14:val="2612" w14:font="MS Gothic"/>
                <w14:uncheckedState w14:val="2610" w14:font="MS Gothic"/>
              </w14:checkbox>
            </w:sdtPr>
            <w:sdtEndPr/>
            <w:sdtContent>
              <w:p w14:paraId="40BA1AAD" w14:textId="40CFD060" w:rsidR="00991A16" w:rsidRDefault="00991A16" w:rsidP="00991A16">
                <w:pPr>
                  <w:jc w:val="center"/>
                  <w:rPr>
                    <w:sz w:val="32"/>
                  </w:rPr>
                </w:pPr>
                <w:r>
                  <w:rPr>
                    <w:rFonts w:ascii="MS Gothic" w:eastAsia="MS Gothic" w:hAnsi="MS Gothic" w:hint="eastAsia"/>
                    <w:sz w:val="32"/>
                  </w:rPr>
                  <w:t>☐</w:t>
                </w:r>
              </w:p>
            </w:sdtContent>
          </w:sdt>
          <w:p w14:paraId="2DEF9854" w14:textId="6E09252E" w:rsidR="004801D3" w:rsidRDefault="004801D3" w:rsidP="00B13BDF">
            <w:pPr>
              <w:jc w:val="center"/>
            </w:pPr>
          </w:p>
        </w:tc>
      </w:tr>
      <w:tr w:rsidR="00991A16" w14:paraId="7AFDC3D5" w14:textId="77777777" w:rsidTr="00B13BDF">
        <w:trPr>
          <w:trHeight w:val="1213"/>
        </w:trPr>
        <w:tc>
          <w:tcPr>
            <w:tcW w:w="7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25D8" w14:textId="77777777" w:rsidR="00991A16" w:rsidRPr="00247B3C" w:rsidRDefault="00991A16" w:rsidP="004244C4">
            <w:pPr>
              <w:pStyle w:val="ListParagraph"/>
              <w:numPr>
                <w:ilvl w:val="0"/>
                <w:numId w:val="71"/>
              </w:numPr>
              <w:ind w:left="337" w:hanging="337"/>
              <w:jc w:val="both"/>
              <w:rPr>
                <w:rFonts w:ascii="Times New Roman" w:hAnsi="Times New Roman"/>
              </w:rPr>
            </w:pPr>
            <w:r w:rsidRPr="00247B3C">
              <w:rPr>
                <w:rFonts w:ascii="Times New Roman" w:hAnsi="Times New Roman"/>
              </w:rPr>
              <w:t>Do you know who your principal point of contact is with PRMCS?</w:t>
            </w:r>
          </w:p>
          <w:p w14:paraId="11047AEE" w14:textId="77777777" w:rsidR="00991A16" w:rsidRPr="00247B3C" w:rsidRDefault="00991A16" w:rsidP="00991A16">
            <w:pPr>
              <w:pStyle w:val="ListParagraph"/>
              <w:ind w:left="337"/>
              <w:jc w:val="both"/>
            </w:pPr>
            <w:r w:rsidRPr="00247B3C">
              <w:rPr>
                <w:rFonts w:ascii="Times New Roman" w:hAnsi="Times New Roman"/>
              </w:rPr>
              <w:t> </w:t>
            </w:r>
          </w:p>
          <w:p w14:paraId="73ECBD6C" w14:textId="77777777" w:rsidR="00991A16" w:rsidRPr="00247B3C" w:rsidRDefault="00E47611" w:rsidP="00991A16">
            <w:pPr>
              <w:pStyle w:val="ListParagraph"/>
              <w:ind w:left="337"/>
              <w:jc w:val="both"/>
              <w:rPr>
                <w:rFonts w:ascii="Times New Roman" w:hAnsi="Times New Roman"/>
              </w:rPr>
            </w:pPr>
            <w:hyperlink r:id="rId40" w:history="1">
              <w:r w:rsidR="00991A16" w:rsidRPr="002E6753">
                <w:rPr>
                  <w:rStyle w:val="Hyperlink"/>
                </w:rPr>
                <w:t>https://www.nova.edu/pmc/index.html</w:t>
              </w:r>
            </w:hyperlink>
          </w:p>
        </w:tc>
        <w:tc>
          <w:tcPr>
            <w:tcW w:w="71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sdt>
            <w:sdtPr>
              <w:rPr>
                <w:sz w:val="32"/>
              </w:rPr>
              <w:id w:val="-1493327195"/>
              <w14:checkbox>
                <w14:checked w14:val="0"/>
                <w14:checkedState w14:val="2612" w14:font="MS Gothic"/>
                <w14:uncheckedState w14:val="2610" w14:font="MS Gothic"/>
              </w14:checkbox>
            </w:sdtPr>
            <w:sdtEndPr/>
            <w:sdtContent>
              <w:p w14:paraId="5C2BC494" w14:textId="36A7BA50" w:rsidR="00991A16" w:rsidRDefault="00991A16" w:rsidP="00991A16">
                <w:pPr>
                  <w:jc w:val="center"/>
                  <w:rPr>
                    <w:b/>
                    <w:bCs/>
                    <w:sz w:val="22"/>
                    <w:szCs w:val="22"/>
                  </w:rPr>
                </w:pPr>
                <w:r>
                  <w:rPr>
                    <w:rFonts w:ascii="MS Gothic" w:eastAsia="MS Gothic" w:hAnsi="MS Gothic" w:hint="eastAsia"/>
                    <w:sz w:val="32"/>
                  </w:rPr>
                  <w:t>☐</w:t>
                </w:r>
              </w:p>
            </w:sdtContent>
          </w:sdt>
        </w:tc>
        <w:tc>
          <w:tcPr>
            <w:tcW w:w="716" w:type="dxa"/>
            <w:tcBorders>
              <w:top w:val="single" w:sz="8" w:space="0" w:color="auto"/>
              <w:left w:val="nil"/>
              <w:bottom w:val="single" w:sz="8" w:space="0" w:color="auto"/>
              <w:right w:val="single" w:sz="8" w:space="0" w:color="auto"/>
            </w:tcBorders>
            <w:tcMar>
              <w:top w:w="0" w:type="dxa"/>
              <w:left w:w="108" w:type="dxa"/>
              <w:bottom w:w="0" w:type="dxa"/>
              <w:right w:w="108" w:type="dxa"/>
            </w:tcMar>
          </w:tcPr>
          <w:sdt>
            <w:sdtPr>
              <w:rPr>
                <w:sz w:val="32"/>
              </w:rPr>
              <w:id w:val="-1915536008"/>
              <w14:checkbox>
                <w14:checked w14:val="0"/>
                <w14:checkedState w14:val="2612" w14:font="MS Gothic"/>
                <w14:uncheckedState w14:val="2610" w14:font="MS Gothic"/>
              </w14:checkbox>
            </w:sdtPr>
            <w:sdtEndPr/>
            <w:sdtContent>
              <w:p w14:paraId="162154C9" w14:textId="06305C62" w:rsidR="00991A16" w:rsidRDefault="00991A16" w:rsidP="00991A16">
                <w:pPr>
                  <w:jc w:val="center"/>
                  <w:rPr>
                    <w:b/>
                    <w:bCs/>
                    <w:sz w:val="22"/>
                    <w:szCs w:val="22"/>
                  </w:rPr>
                </w:pPr>
                <w:r>
                  <w:rPr>
                    <w:rFonts w:ascii="MS Gothic" w:eastAsia="MS Gothic" w:hAnsi="MS Gothic" w:hint="eastAsia"/>
                    <w:sz w:val="32"/>
                  </w:rPr>
                  <w:t>☐</w:t>
                </w:r>
              </w:p>
            </w:sdtContent>
          </w:sdt>
        </w:tc>
        <w:tc>
          <w:tcPr>
            <w:tcW w:w="705" w:type="dxa"/>
            <w:tcBorders>
              <w:top w:val="single" w:sz="8" w:space="0" w:color="auto"/>
              <w:left w:val="nil"/>
              <w:bottom w:val="single" w:sz="8" w:space="0" w:color="auto"/>
              <w:right w:val="single" w:sz="8" w:space="0" w:color="auto"/>
            </w:tcBorders>
            <w:tcMar>
              <w:top w:w="0" w:type="dxa"/>
              <w:left w:w="108" w:type="dxa"/>
              <w:bottom w:w="0" w:type="dxa"/>
              <w:right w:w="108" w:type="dxa"/>
            </w:tcMar>
          </w:tcPr>
          <w:sdt>
            <w:sdtPr>
              <w:rPr>
                <w:sz w:val="32"/>
              </w:rPr>
              <w:id w:val="1412813544"/>
              <w14:checkbox>
                <w14:checked w14:val="0"/>
                <w14:checkedState w14:val="2612" w14:font="MS Gothic"/>
                <w14:uncheckedState w14:val="2610" w14:font="MS Gothic"/>
              </w14:checkbox>
            </w:sdtPr>
            <w:sdtEndPr/>
            <w:sdtContent>
              <w:p w14:paraId="17BE4F88" w14:textId="21CA0DA9" w:rsidR="00991A16" w:rsidRDefault="00991A16" w:rsidP="00991A16">
                <w:pPr>
                  <w:jc w:val="center"/>
                  <w:rPr>
                    <w:b/>
                    <w:bCs/>
                    <w:sz w:val="22"/>
                    <w:szCs w:val="22"/>
                  </w:rPr>
                </w:pPr>
                <w:r>
                  <w:rPr>
                    <w:rFonts w:ascii="MS Gothic" w:eastAsia="MS Gothic" w:hAnsi="MS Gothic" w:hint="eastAsia"/>
                    <w:sz w:val="32"/>
                  </w:rPr>
                  <w:t>☐</w:t>
                </w:r>
              </w:p>
            </w:sdtContent>
          </w:sdt>
        </w:tc>
      </w:tr>
      <w:tr w:rsidR="00991A16" w14:paraId="27A4BC83" w14:textId="77777777" w:rsidTr="00B13BDF">
        <w:trPr>
          <w:trHeight w:val="898"/>
        </w:trPr>
        <w:tc>
          <w:tcPr>
            <w:tcW w:w="7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EC1C1" w14:textId="77777777" w:rsidR="00991A16" w:rsidRPr="00AC0DB3" w:rsidRDefault="00991A16" w:rsidP="004244C4">
            <w:pPr>
              <w:pStyle w:val="ListParagraph"/>
              <w:numPr>
                <w:ilvl w:val="0"/>
                <w:numId w:val="71"/>
              </w:numPr>
              <w:ind w:left="337" w:hanging="337"/>
              <w:jc w:val="both"/>
              <w:rPr>
                <w:rFonts w:ascii="Times New Roman" w:hAnsi="Times New Roman"/>
              </w:rPr>
            </w:pPr>
            <w:r w:rsidRPr="00AC0DB3">
              <w:rPr>
                <w:rFonts w:ascii="Times New Roman" w:hAnsi="Times New Roman"/>
              </w:rPr>
              <w:t>Do you start/plan all marketing and promotional materials projects in collaboration with your representative from PRMCS?</w:t>
            </w:r>
          </w:p>
          <w:p w14:paraId="0C6C013A" w14:textId="77777777" w:rsidR="00991A16" w:rsidRPr="00A402A0" w:rsidRDefault="00991A16" w:rsidP="00991A16">
            <w:pPr>
              <w:jc w:val="both"/>
            </w:pPr>
          </w:p>
        </w:tc>
        <w:tc>
          <w:tcPr>
            <w:tcW w:w="71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sdt>
            <w:sdtPr>
              <w:rPr>
                <w:sz w:val="32"/>
              </w:rPr>
              <w:id w:val="379288415"/>
              <w14:checkbox>
                <w14:checked w14:val="0"/>
                <w14:checkedState w14:val="2612" w14:font="MS Gothic"/>
                <w14:uncheckedState w14:val="2610" w14:font="MS Gothic"/>
              </w14:checkbox>
            </w:sdtPr>
            <w:sdtEndPr/>
            <w:sdtContent>
              <w:p w14:paraId="5C45DE26" w14:textId="29A0D7FD" w:rsidR="00991A16" w:rsidRDefault="00991A16" w:rsidP="00991A16">
                <w:pPr>
                  <w:jc w:val="center"/>
                  <w:rPr>
                    <w:b/>
                    <w:bCs/>
                    <w:sz w:val="22"/>
                    <w:szCs w:val="22"/>
                  </w:rPr>
                </w:pPr>
                <w:r>
                  <w:rPr>
                    <w:rFonts w:ascii="MS Gothic" w:eastAsia="MS Gothic" w:hAnsi="MS Gothic" w:hint="eastAsia"/>
                    <w:sz w:val="32"/>
                  </w:rPr>
                  <w:t>☐</w:t>
                </w:r>
              </w:p>
            </w:sdtContent>
          </w:sdt>
        </w:tc>
        <w:tc>
          <w:tcPr>
            <w:tcW w:w="716" w:type="dxa"/>
            <w:tcBorders>
              <w:top w:val="single" w:sz="8" w:space="0" w:color="auto"/>
              <w:left w:val="nil"/>
              <w:bottom w:val="single" w:sz="8" w:space="0" w:color="auto"/>
              <w:right w:val="single" w:sz="8" w:space="0" w:color="auto"/>
            </w:tcBorders>
            <w:tcMar>
              <w:top w:w="0" w:type="dxa"/>
              <w:left w:w="108" w:type="dxa"/>
              <w:bottom w:w="0" w:type="dxa"/>
              <w:right w:w="108" w:type="dxa"/>
            </w:tcMar>
          </w:tcPr>
          <w:sdt>
            <w:sdtPr>
              <w:rPr>
                <w:sz w:val="32"/>
              </w:rPr>
              <w:id w:val="589895913"/>
              <w14:checkbox>
                <w14:checked w14:val="0"/>
                <w14:checkedState w14:val="2612" w14:font="MS Gothic"/>
                <w14:uncheckedState w14:val="2610" w14:font="MS Gothic"/>
              </w14:checkbox>
            </w:sdtPr>
            <w:sdtEndPr/>
            <w:sdtContent>
              <w:p w14:paraId="5E58F52D" w14:textId="58BC0985" w:rsidR="00991A16" w:rsidRDefault="00991A16" w:rsidP="00991A16">
                <w:pPr>
                  <w:jc w:val="center"/>
                  <w:rPr>
                    <w:b/>
                    <w:bCs/>
                    <w:sz w:val="22"/>
                    <w:szCs w:val="22"/>
                  </w:rPr>
                </w:pPr>
                <w:r>
                  <w:rPr>
                    <w:rFonts w:ascii="MS Gothic" w:eastAsia="MS Gothic" w:hAnsi="MS Gothic" w:hint="eastAsia"/>
                    <w:sz w:val="32"/>
                  </w:rPr>
                  <w:t>☐</w:t>
                </w:r>
              </w:p>
            </w:sdtContent>
          </w:sdt>
        </w:tc>
        <w:tc>
          <w:tcPr>
            <w:tcW w:w="705" w:type="dxa"/>
            <w:tcBorders>
              <w:top w:val="single" w:sz="8" w:space="0" w:color="auto"/>
              <w:left w:val="nil"/>
              <w:bottom w:val="single" w:sz="8" w:space="0" w:color="auto"/>
              <w:right w:val="single" w:sz="8" w:space="0" w:color="auto"/>
            </w:tcBorders>
            <w:tcMar>
              <w:top w:w="0" w:type="dxa"/>
              <w:left w:w="108" w:type="dxa"/>
              <w:bottom w:w="0" w:type="dxa"/>
              <w:right w:w="108" w:type="dxa"/>
            </w:tcMar>
          </w:tcPr>
          <w:sdt>
            <w:sdtPr>
              <w:rPr>
                <w:sz w:val="32"/>
              </w:rPr>
              <w:id w:val="590896801"/>
              <w14:checkbox>
                <w14:checked w14:val="0"/>
                <w14:checkedState w14:val="2612" w14:font="MS Gothic"/>
                <w14:uncheckedState w14:val="2610" w14:font="MS Gothic"/>
              </w14:checkbox>
            </w:sdtPr>
            <w:sdtEndPr/>
            <w:sdtContent>
              <w:p w14:paraId="68ABF361" w14:textId="0C82C036" w:rsidR="00991A16" w:rsidRDefault="00991A16" w:rsidP="00991A16">
                <w:pPr>
                  <w:jc w:val="center"/>
                  <w:rPr>
                    <w:b/>
                    <w:bCs/>
                    <w:sz w:val="22"/>
                    <w:szCs w:val="22"/>
                  </w:rPr>
                </w:pPr>
                <w:r>
                  <w:rPr>
                    <w:rFonts w:ascii="MS Gothic" w:eastAsia="MS Gothic" w:hAnsi="MS Gothic" w:hint="eastAsia"/>
                    <w:sz w:val="32"/>
                  </w:rPr>
                  <w:t>☐</w:t>
                </w:r>
              </w:p>
            </w:sdtContent>
          </w:sdt>
        </w:tc>
      </w:tr>
      <w:tr w:rsidR="00991A16" w14:paraId="7F18E7BE" w14:textId="77777777" w:rsidTr="00991A16">
        <w:tc>
          <w:tcPr>
            <w:tcW w:w="7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E0B31F" w14:textId="77777777" w:rsidR="00991A16" w:rsidRPr="002B7713" w:rsidRDefault="00991A16" w:rsidP="004244C4">
            <w:pPr>
              <w:pStyle w:val="ListParagraph"/>
              <w:numPr>
                <w:ilvl w:val="0"/>
                <w:numId w:val="71"/>
              </w:numPr>
              <w:ind w:left="337" w:hanging="337"/>
              <w:jc w:val="both"/>
            </w:pPr>
            <w:r w:rsidRPr="002B7713">
              <w:rPr>
                <w:rFonts w:ascii="Times New Roman" w:hAnsi="Times New Roman"/>
              </w:rPr>
              <w:t xml:space="preserve">Does the College/Department periodically review with </w:t>
            </w:r>
            <w:r>
              <w:rPr>
                <w:rFonts w:ascii="Times New Roman" w:hAnsi="Times New Roman"/>
              </w:rPr>
              <w:t>PRMCS</w:t>
            </w:r>
            <w:r w:rsidRPr="002B7713">
              <w:rPr>
                <w:rFonts w:ascii="Times New Roman" w:hAnsi="Times New Roman"/>
              </w:rPr>
              <w:t xml:space="preserve"> the effectiveness of the various marketing and communication efforts</w:t>
            </w:r>
            <w:r>
              <w:rPr>
                <w:rFonts w:ascii="Times New Roman" w:hAnsi="Times New Roman"/>
              </w:rPr>
              <w:t xml:space="preserve"> to achieve your goals</w:t>
            </w:r>
            <w:r w:rsidRPr="002B7713">
              <w:rPr>
                <w:rFonts w:ascii="Times New Roman" w:hAnsi="Times New Roman"/>
              </w:rPr>
              <w:t>, including:</w:t>
            </w:r>
          </w:p>
          <w:p w14:paraId="48449BAE" w14:textId="77777777" w:rsidR="00991A16" w:rsidRPr="002B7713" w:rsidRDefault="00991A16" w:rsidP="004244C4">
            <w:pPr>
              <w:pStyle w:val="ListParagraph"/>
              <w:numPr>
                <w:ilvl w:val="0"/>
                <w:numId w:val="72"/>
              </w:numPr>
              <w:jc w:val="both"/>
              <w:rPr>
                <w:rFonts w:ascii="Times New Roman" w:hAnsi="Times New Roman"/>
              </w:rPr>
            </w:pPr>
            <w:r w:rsidRPr="002B7713">
              <w:rPr>
                <w:rFonts w:ascii="Times New Roman" w:hAnsi="Times New Roman"/>
              </w:rPr>
              <w:t xml:space="preserve">Return on Investment, </w:t>
            </w:r>
          </w:p>
          <w:p w14:paraId="0B153FF3" w14:textId="77777777" w:rsidR="00991A16" w:rsidRPr="002B7713" w:rsidRDefault="00991A16" w:rsidP="004244C4">
            <w:pPr>
              <w:pStyle w:val="ListParagraph"/>
              <w:numPr>
                <w:ilvl w:val="0"/>
                <w:numId w:val="72"/>
              </w:numPr>
              <w:jc w:val="both"/>
              <w:rPr>
                <w:rFonts w:ascii="Times New Roman" w:hAnsi="Times New Roman"/>
              </w:rPr>
            </w:pPr>
            <w:r w:rsidRPr="002B7713">
              <w:rPr>
                <w:rFonts w:ascii="Times New Roman" w:hAnsi="Times New Roman"/>
              </w:rPr>
              <w:t>Return on Advertising Spend, and</w:t>
            </w:r>
          </w:p>
          <w:p w14:paraId="494309AB" w14:textId="77777777" w:rsidR="00991A16" w:rsidRPr="002B7713" w:rsidRDefault="00991A16" w:rsidP="004244C4">
            <w:pPr>
              <w:pStyle w:val="ListParagraph"/>
              <w:numPr>
                <w:ilvl w:val="0"/>
                <w:numId w:val="72"/>
              </w:numPr>
              <w:jc w:val="both"/>
            </w:pPr>
            <w:r w:rsidRPr="002B7713">
              <w:rPr>
                <w:rFonts w:ascii="Times New Roman" w:hAnsi="Times New Roman"/>
              </w:rPr>
              <w:t>Use of Advertising vs. Recruitment funds?</w:t>
            </w:r>
          </w:p>
          <w:p w14:paraId="2BD6CE66" w14:textId="77777777" w:rsidR="00991A16" w:rsidRPr="002B7713" w:rsidRDefault="00991A16" w:rsidP="00991A16">
            <w:pPr>
              <w:jc w:val="both"/>
            </w:pPr>
            <w:r w:rsidRPr="002B7713">
              <w:rPr>
                <w:sz w:val="22"/>
                <w:szCs w:val="22"/>
              </w:rPr>
              <w:t> </w:t>
            </w:r>
          </w:p>
        </w:tc>
        <w:tc>
          <w:tcPr>
            <w:tcW w:w="71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sdt>
            <w:sdtPr>
              <w:rPr>
                <w:sz w:val="32"/>
              </w:rPr>
              <w:id w:val="247702564"/>
              <w14:checkbox>
                <w14:checked w14:val="0"/>
                <w14:checkedState w14:val="2612" w14:font="MS Gothic"/>
                <w14:uncheckedState w14:val="2610" w14:font="MS Gothic"/>
              </w14:checkbox>
            </w:sdtPr>
            <w:sdtEndPr/>
            <w:sdtContent>
              <w:p w14:paraId="509F4F80" w14:textId="646B74CC" w:rsidR="00991A16" w:rsidRPr="002B7713" w:rsidRDefault="00991A16" w:rsidP="00991A16">
                <w:pPr>
                  <w:jc w:val="center"/>
                </w:pPr>
                <w:r>
                  <w:rPr>
                    <w:rFonts w:ascii="MS Gothic" w:eastAsia="MS Gothic" w:hAnsi="MS Gothic" w:hint="eastAsia"/>
                    <w:sz w:val="32"/>
                  </w:rPr>
                  <w:t>☐</w:t>
                </w:r>
              </w:p>
            </w:sdtContent>
          </w:sdt>
        </w:tc>
        <w:tc>
          <w:tcPr>
            <w:tcW w:w="716" w:type="dxa"/>
            <w:tcBorders>
              <w:top w:val="single" w:sz="8" w:space="0" w:color="auto"/>
              <w:left w:val="nil"/>
              <w:bottom w:val="single" w:sz="8" w:space="0" w:color="auto"/>
              <w:right w:val="single" w:sz="8" w:space="0" w:color="auto"/>
            </w:tcBorders>
            <w:tcMar>
              <w:top w:w="0" w:type="dxa"/>
              <w:left w:w="108" w:type="dxa"/>
              <w:bottom w:w="0" w:type="dxa"/>
              <w:right w:w="108" w:type="dxa"/>
            </w:tcMar>
          </w:tcPr>
          <w:sdt>
            <w:sdtPr>
              <w:rPr>
                <w:sz w:val="32"/>
              </w:rPr>
              <w:id w:val="309685849"/>
              <w14:checkbox>
                <w14:checked w14:val="0"/>
                <w14:checkedState w14:val="2612" w14:font="MS Gothic"/>
                <w14:uncheckedState w14:val="2610" w14:font="MS Gothic"/>
              </w14:checkbox>
            </w:sdtPr>
            <w:sdtEndPr/>
            <w:sdtContent>
              <w:p w14:paraId="10A87D8D" w14:textId="46A5AE6D" w:rsidR="00991A16" w:rsidRDefault="00991A16" w:rsidP="00991A16">
                <w:pPr>
                  <w:jc w:val="center"/>
                </w:pPr>
                <w:r>
                  <w:rPr>
                    <w:rFonts w:ascii="MS Gothic" w:eastAsia="MS Gothic" w:hAnsi="MS Gothic" w:hint="eastAsia"/>
                    <w:sz w:val="32"/>
                  </w:rPr>
                  <w:t>☐</w:t>
                </w:r>
              </w:p>
            </w:sdtContent>
          </w:sdt>
        </w:tc>
        <w:tc>
          <w:tcPr>
            <w:tcW w:w="705" w:type="dxa"/>
            <w:tcBorders>
              <w:top w:val="single" w:sz="8" w:space="0" w:color="auto"/>
              <w:left w:val="nil"/>
              <w:bottom w:val="single" w:sz="8" w:space="0" w:color="auto"/>
              <w:right w:val="single" w:sz="8" w:space="0" w:color="auto"/>
            </w:tcBorders>
            <w:tcMar>
              <w:top w:w="0" w:type="dxa"/>
              <w:left w:w="108" w:type="dxa"/>
              <w:bottom w:w="0" w:type="dxa"/>
              <w:right w:w="108" w:type="dxa"/>
            </w:tcMar>
          </w:tcPr>
          <w:sdt>
            <w:sdtPr>
              <w:rPr>
                <w:sz w:val="32"/>
              </w:rPr>
              <w:id w:val="174847999"/>
              <w14:checkbox>
                <w14:checked w14:val="0"/>
                <w14:checkedState w14:val="2612" w14:font="MS Gothic"/>
                <w14:uncheckedState w14:val="2610" w14:font="MS Gothic"/>
              </w14:checkbox>
            </w:sdtPr>
            <w:sdtEndPr/>
            <w:sdtContent>
              <w:p w14:paraId="37742E17" w14:textId="3EFE4C96" w:rsidR="00991A16" w:rsidRDefault="00991A16" w:rsidP="00991A16">
                <w:pPr>
                  <w:jc w:val="center"/>
                </w:pPr>
                <w:r>
                  <w:rPr>
                    <w:rFonts w:ascii="MS Gothic" w:eastAsia="MS Gothic" w:hAnsi="MS Gothic" w:hint="eastAsia"/>
                    <w:sz w:val="32"/>
                  </w:rPr>
                  <w:t>☐</w:t>
                </w:r>
              </w:p>
            </w:sdtContent>
          </w:sdt>
        </w:tc>
      </w:tr>
      <w:tr w:rsidR="00991A16" w14:paraId="4A579059" w14:textId="77777777" w:rsidTr="00991A16">
        <w:tc>
          <w:tcPr>
            <w:tcW w:w="7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F577C" w14:textId="77777777" w:rsidR="00991A16" w:rsidRPr="002B7713" w:rsidRDefault="00991A16" w:rsidP="004244C4">
            <w:pPr>
              <w:pStyle w:val="ListParagraph"/>
              <w:numPr>
                <w:ilvl w:val="0"/>
                <w:numId w:val="71"/>
              </w:numPr>
              <w:ind w:left="337" w:hanging="337"/>
              <w:jc w:val="both"/>
            </w:pPr>
            <w:r w:rsidRPr="002B7713">
              <w:rPr>
                <w:rFonts w:ascii="Times New Roman" w:hAnsi="Times New Roman"/>
              </w:rPr>
              <w:t>Within the College/Department has the responsibility for achieving objectives (enrollment, etc.) been assigned and documented?</w:t>
            </w:r>
          </w:p>
          <w:p w14:paraId="254C2CCE" w14:textId="77777777" w:rsidR="00991A16" w:rsidRPr="002B7713" w:rsidRDefault="00991A16" w:rsidP="00991A16">
            <w:pPr>
              <w:jc w:val="both"/>
            </w:pPr>
            <w:r w:rsidRPr="002B7713">
              <w:rPr>
                <w:sz w:val="22"/>
                <w:szCs w:val="22"/>
              </w:rPr>
              <w:t> </w:t>
            </w:r>
          </w:p>
        </w:tc>
        <w:tc>
          <w:tcPr>
            <w:tcW w:w="717" w:type="dxa"/>
            <w:tcBorders>
              <w:top w:val="nil"/>
              <w:left w:val="single" w:sz="4" w:space="0" w:color="auto"/>
              <w:bottom w:val="single" w:sz="8" w:space="0" w:color="auto"/>
              <w:right w:val="single" w:sz="8" w:space="0" w:color="auto"/>
            </w:tcBorders>
            <w:tcMar>
              <w:top w:w="0" w:type="dxa"/>
              <w:left w:w="108" w:type="dxa"/>
              <w:bottom w:w="0" w:type="dxa"/>
              <w:right w:w="108" w:type="dxa"/>
            </w:tcMar>
          </w:tcPr>
          <w:sdt>
            <w:sdtPr>
              <w:rPr>
                <w:sz w:val="32"/>
              </w:rPr>
              <w:id w:val="-1264923816"/>
              <w14:checkbox>
                <w14:checked w14:val="0"/>
                <w14:checkedState w14:val="2612" w14:font="MS Gothic"/>
                <w14:uncheckedState w14:val="2610" w14:font="MS Gothic"/>
              </w14:checkbox>
            </w:sdtPr>
            <w:sdtEndPr/>
            <w:sdtContent>
              <w:p w14:paraId="4D618806" w14:textId="1D037369" w:rsidR="00991A16" w:rsidRPr="002B7713" w:rsidRDefault="00991A16" w:rsidP="00991A16">
                <w:pPr>
                  <w:jc w:val="center"/>
                </w:pPr>
                <w:r>
                  <w:rPr>
                    <w:rFonts w:ascii="MS Gothic" w:eastAsia="MS Gothic" w:hAnsi="MS Gothic" w:hint="eastAsia"/>
                    <w:sz w:val="32"/>
                  </w:rPr>
                  <w:t>☐</w:t>
                </w:r>
              </w:p>
            </w:sdtContent>
          </w:sdt>
        </w:tc>
        <w:tc>
          <w:tcPr>
            <w:tcW w:w="716" w:type="dxa"/>
            <w:tcBorders>
              <w:top w:val="nil"/>
              <w:left w:val="nil"/>
              <w:bottom w:val="single" w:sz="8" w:space="0" w:color="auto"/>
              <w:right w:val="single" w:sz="8" w:space="0" w:color="auto"/>
            </w:tcBorders>
            <w:tcMar>
              <w:top w:w="0" w:type="dxa"/>
              <w:left w:w="108" w:type="dxa"/>
              <w:bottom w:w="0" w:type="dxa"/>
              <w:right w:w="108" w:type="dxa"/>
            </w:tcMar>
          </w:tcPr>
          <w:sdt>
            <w:sdtPr>
              <w:rPr>
                <w:sz w:val="32"/>
              </w:rPr>
              <w:id w:val="1718392739"/>
              <w14:checkbox>
                <w14:checked w14:val="0"/>
                <w14:checkedState w14:val="2612" w14:font="MS Gothic"/>
                <w14:uncheckedState w14:val="2610" w14:font="MS Gothic"/>
              </w14:checkbox>
            </w:sdtPr>
            <w:sdtEndPr/>
            <w:sdtContent>
              <w:p w14:paraId="3557102E" w14:textId="4FCB49B2" w:rsidR="00991A16" w:rsidRDefault="00991A16" w:rsidP="00991A16">
                <w:pPr>
                  <w:jc w:val="center"/>
                </w:pPr>
                <w:r>
                  <w:rPr>
                    <w:rFonts w:ascii="MS Gothic" w:eastAsia="MS Gothic" w:hAnsi="MS Gothic" w:hint="eastAsia"/>
                    <w:sz w:val="32"/>
                  </w:rPr>
                  <w:t>☐</w:t>
                </w:r>
              </w:p>
            </w:sdtContent>
          </w:sdt>
        </w:tc>
        <w:tc>
          <w:tcPr>
            <w:tcW w:w="705" w:type="dxa"/>
            <w:tcBorders>
              <w:top w:val="nil"/>
              <w:left w:val="nil"/>
              <w:bottom w:val="single" w:sz="8" w:space="0" w:color="auto"/>
              <w:right w:val="single" w:sz="8" w:space="0" w:color="auto"/>
            </w:tcBorders>
            <w:tcMar>
              <w:top w:w="0" w:type="dxa"/>
              <w:left w:w="108" w:type="dxa"/>
              <w:bottom w:w="0" w:type="dxa"/>
              <w:right w:w="108" w:type="dxa"/>
            </w:tcMar>
          </w:tcPr>
          <w:sdt>
            <w:sdtPr>
              <w:rPr>
                <w:sz w:val="32"/>
              </w:rPr>
              <w:id w:val="1677230205"/>
              <w14:checkbox>
                <w14:checked w14:val="0"/>
                <w14:checkedState w14:val="2612" w14:font="MS Gothic"/>
                <w14:uncheckedState w14:val="2610" w14:font="MS Gothic"/>
              </w14:checkbox>
            </w:sdtPr>
            <w:sdtEndPr/>
            <w:sdtContent>
              <w:p w14:paraId="73637A4B" w14:textId="0C64DD0F" w:rsidR="00991A16" w:rsidRDefault="00991A16" w:rsidP="00991A16">
                <w:pPr>
                  <w:jc w:val="center"/>
                </w:pPr>
                <w:r>
                  <w:rPr>
                    <w:rFonts w:ascii="MS Gothic" w:eastAsia="MS Gothic" w:hAnsi="MS Gothic" w:hint="eastAsia"/>
                    <w:sz w:val="32"/>
                  </w:rPr>
                  <w:t>☐</w:t>
                </w:r>
              </w:p>
            </w:sdtContent>
          </w:sdt>
        </w:tc>
      </w:tr>
      <w:tr w:rsidR="00991A16" w14:paraId="565D10C9" w14:textId="77777777" w:rsidTr="00991A16">
        <w:tc>
          <w:tcPr>
            <w:tcW w:w="7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497EFA" w14:textId="77777777" w:rsidR="00991A16" w:rsidRPr="002B7713" w:rsidRDefault="00991A16" w:rsidP="004244C4">
            <w:pPr>
              <w:pStyle w:val="ListParagraph"/>
              <w:numPr>
                <w:ilvl w:val="0"/>
                <w:numId w:val="71"/>
              </w:numPr>
              <w:ind w:left="337"/>
              <w:jc w:val="both"/>
            </w:pPr>
            <w:r w:rsidRPr="002B7713">
              <w:rPr>
                <w:rFonts w:ascii="Times New Roman" w:hAnsi="Times New Roman"/>
              </w:rPr>
              <w:t>Does the College/Department use the most current NSU logos/letterheads?</w:t>
            </w:r>
          </w:p>
          <w:p w14:paraId="4A98EBBA" w14:textId="77777777" w:rsidR="00991A16" w:rsidRPr="002B7713" w:rsidRDefault="00991A16" w:rsidP="00991A16">
            <w:pPr>
              <w:jc w:val="both"/>
            </w:pPr>
            <w:r w:rsidRPr="002B7713">
              <w:rPr>
                <w:sz w:val="22"/>
                <w:szCs w:val="22"/>
              </w:rPr>
              <w:t> </w:t>
            </w:r>
          </w:p>
          <w:p w14:paraId="67980D2B" w14:textId="77777777" w:rsidR="00991A16" w:rsidRPr="002B7713" w:rsidRDefault="00991A16" w:rsidP="00991A16">
            <w:pPr>
              <w:jc w:val="both"/>
            </w:pPr>
            <w:r w:rsidRPr="002B7713">
              <w:rPr>
                <w:sz w:val="22"/>
                <w:szCs w:val="22"/>
              </w:rPr>
              <w:t xml:space="preserve">       </w:t>
            </w:r>
            <w:hyperlink r:id="rId41" w:history="1">
              <w:r w:rsidRPr="002B7713">
                <w:rPr>
                  <w:rStyle w:val="Hyperlink"/>
                  <w:sz w:val="22"/>
                  <w:szCs w:val="22"/>
                </w:rPr>
                <w:t>https://www.nova.edu/brand/wordmarks-logos.html</w:t>
              </w:r>
            </w:hyperlink>
          </w:p>
          <w:p w14:paraId="4F3E1937" w14:textId="77777777" w:rsidR="00991A16" w:rsidRPr="002B7713" w:rsidRDefault="00991A16" w:rsidP="00991A16">
            <w:pPr>
              <w:jc w:val="both"/>
            </w:pPr>
            <w:r w:rsidRPr="002B7713">
              <w:t> </w:t>
            </w:r>
          </w:p>
        </w:tc>
        <w:tc>
          <w:tcPr>
            <w:tcW w:w="717" w:type="dxa"/>
            <w:tcBorders>
              <w:top w:val="nil"/>
              <w:left w:val="single" w:sz="4" w:space="0" w:color="auto"/>
              <w:bottom w:val="single" w:sz="8" w:space="0" w:color="auto"/>
              <w:right w:val="single" w:sz="8" w:space="0" w:color="auto"/>
            </w:tcBorders>
            <w:tcMar>
              <w:top w:w="0" w:type="dxa"/>
              <w:left w:w="108" w:type="dxa"/>
              <w:bottom w:w="0" w:type="dxa"/>
              <w:right w:w="108" w:type="dxa"/>
            </w:tcMar>
          </w:tcPr>
          <w:sdt>
            <w:sdtPr>
              <w:rPr>
                <w:sz w:val="32"/>
              </w:rPr>
              <w:id w:val="-1794360316"/>
              <w14:checkbox>
                <w14:checked w14:val="0"/>
                <w14:checkedState w14:val="2612" w14:font="MS Gothic"/>
                <w14:uncheckedState w14:val="2610" w14:font="MS Gothic"/>
              </w14:checkbox>
            </w:sdtPr>
            <w:sdtEndPr/>
            <w:sdtContent>
              <w:p w14:paraId="4B0BBF3C" w14:textId="76D611E9" w:rsidR="00991A16" w:rsidRPr="002B7713" w:rsidRDefault="00991A16" w:rsidP="00991A16">
                <w:pPr>
                  <w:jc w:val="center"/>
                </w:pPr>
                <w:r>
                  <w:rPr>
                    <w:rFonts w:ascii="MS Gothic" w:eastAsia="MS Gothic" w:hAnsi="MS Gothic" w:hint="eastAsia"/>
                    <w:sz w:val="32"/>
                  </w:rPr>
                  <w:t>☐</w:t>
                </w:r>
              </w:p>
            </w:sdtContent>
          </w:sdt>
        </w:tc>
        <w:tc>
          <w:tcPr>
            <w:tcW w:w="716" w:type="dxa"/>
            <w:tcBorders>
              <w:top w:val="nil"/>
              <w:left w:val="nil"/>
              <w:bottom w:val="single" w:sz="8" w:space="0" w:color="auto"/>
              <w:right w:val="single" w:sz="8" w:space="0" w:color="auto"/>
            </w:tcBorders>
            <w:tcMar>
              <w:top w:w="0" w:type="dxa"/>
              <w:left w:w="108" w:type="dxa"/>
              <w:bottom w:w="0" w:type="dxa"/>
              <w:right w:w="108" w:type="dxa"/>
            </w:tcMar>
          </w:tcPr>
          <w:sdt>
            <w:sdtPr>
              <w:rPr>
                <w:sz w:val="32"/>
              </w:rPr>
              <w:id w:val="-1276550050"/>
              <w14:checkbox>
                <w14:checked w14:val="0"/>
                <w14:checkedState w14:val="2612" w14:font="MS Gothic"/>
                <w14:uncheckedState w14:val="2610" w14:font="MS Gothic"/>
              </w14:checkbox>
            </w:sdtPr>
            <w:sdtEndPr/>
            <w:sdtContent>
              <w:p w14:paraId="4B8A763F" w14:textId="302886C5" w:rsidR="00991A16" w:rsidRDefault="00991A16" w:rsidP="00991A16">
                <w:pPr>
                  <w:jc w:val="center"/>
                </w:pPr>
                <w:r>
                  <w:rPr>
                    <w:rFonts w:ascii="MS Gothic" w:eastAsia="MS Gothic" w:hAnsi="MS Gothic" w:hint="eastAsia"/>
                    <w:sz w:val="32"/>
                  </w:rPr>
                  <w:t>☐</w:t>
                </w:r>
              </w:p>
            </w:sdtContent>
          </w:sdt>
        </w:tc>
        <w:tc>
          <w:tcPr>
            <w:tcW w:w="705" w:type="dxa"/>
            <w:tcBorders>
              <w:top w:val="nil"/>
              <w:left w:val="nil"/>
              <w:bottom w:val="single" w:sz="8" w:space="0" w:color="auto"/>
              <w:right w:val="single" w:sz="8" w:space="0" w:color="auto"/>
            </w:tcBorders>
            <w:tcMar>
              <w:top w:w="0" w:type="dxa"/>
              <w:left w:w="108" w:type="dxa"/>
              <w:bottom w:w="0" w:type="dxa"/>
              <w:right w:w="108" w:type="dxa"/>
            </w:tcMar>
          </w:tcPr>
          <w:sdt>
            <w:sdtPr>
              <w:rPr>
                <w:sz w:val="32"/>
              </w:rPr>
              <w:id w:val="812680152"/>
              <w14:checkbox>
                <w14:checked w14:val="0"/>
                <w14:checkedState w14:val="2612" w14:font="MS Gothic"/>
                <w14:uncheckedState w14:val="2610" w14:font="MS Gothic"/>
              </w14:checkbox>
            </w:sdtPr>
            <w:sdtEndPr/>
            <w:sdtContent>
              <w:p w14:paraId="5343428E" w14:textId="68194679" w:rsidR="00991A16" w:rsidRDefault="00991A16" w:rsidP="00991A16">
                <w:pPr>
                  <w:jc w:val="center"/>
                </w:pPr>
                <w:r>
                  <w:rPr>
                    <w:rFonts w:ascii="MS Gothic" w:eastAsia="MS Gothic" w:hAnsi="MS Gothic" w:hint="eastAsia"/>
                    <w:sz w:val="32"/>
                  </w:rPr>
                  <w:t>☐</w:t>
                </w:r>
              </w:p>
            </w:sdtContent>
          </w:sdt>
        </w:tc>
      </w:tr>
    </w:tbl>
    <w:p w14:paraId="4B59C8A2" w14:textId="77777777" w:rsidR="004801D3" w:rsidRDefault="004801D3" w:rsidP="004801D3">
      <w:pPr>
        <w:rPr>
          <w:sz w:val="22"/>
          <w:szCs w:val="22"/>
        </w:rPr>
      </w:pPr>
    </w:p>
    <w:p w14:paraId="2506EE7A" w14:textId="44314A3E" w:rsidR="004801D3" w:rsidRPr="00C80CD7" w:rsidRDefault="004801D3" w:rsidP="004801D3">
      <w:pPr>
        <w:pStyle w:val="Heading2"/>
        <w:pBdr>
          <w:top w:val="threeDEngrave" w:sz="24" w:space="0" w:color="auto"/>
          <w:left w:val="threeDEngrave" w:sz="24" w:space="4" w:color="auto"/>
          <w:bottom w:val="threeDEngrave" w:sz="24" w:space="1" w:color="auto"/>
          <w:right w:val="threeDEngrave" w:sz="24" w:space="4" w:color="auto"/>
          <w:between w:val="none" w:sz="0" w:space="0" w:color="auto"/>
          <w:bar w:val="none" w:sz="0" w:color="auto"/>
        </w:pBdr>
      </w:pPr>
      <w:r w:rsidRPr="00680670">
        <w:t>17.  PROSPECTIVE STUDENT COMMUNICATION PLAN</w:t>
      </w:r>
      <w:r w:rsidR="00F12BCB">
        <w:t>S</w:t>
      </w:r>
    </w:p>
    <w:p w14:paraId="15F77193" w14:textId="77777777" w:rsidR="004801D3" w:rsidRDefault="004801D3" w:rsidP="004801D3">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7238"/>
        <w:gridCol w:w="707"/>
        <w:gridCol w:w="707"/>
        <w:gridCol w:w="698"/>
      </w:tblGrid>
      <w:tr w:rsidR="000D4292" w:rsidRPr="0076080F" w14:paraId="1D14C3DD" w14:textId="77777777" w:rsidTr="002B0911">
        <w:tc>
          <w:tcPr>
            <w:tcW w:w="7238" w:type="dxa"/>
            <w:tcBorders>
              <w:top w:val="single" w:sz="4" w:space="0" w:color="auto"/>
              <w:bottom w:val="single" w:sz="4" w:space="0" w:color="auto"/>
            </w:tcBorders>
          </w:tcPr>
          <w:p w14:paraId="2F05AC9E" w14:textId="77777777" w:rsidR="000D4292" w:rsidRPr="001F5AF2" w:rsidRDefault="000D4292" w:rsidP="000D4292">
            <w:pPr>
              <w:jc w:val="both"/>
            </w:pPr>
            <w:r w:rsidRPr="001F5AF2">
              <w:t xml:space="preserve">Generally, the </w:t>
            </w:r>
            <w:r>
              <w:t>below</w:t>
            </w:r>
            <w:r w:rsidRPr="001F5AF2">
              <w:t xml:space="preserve"> processes are handled within separate areas of the university:  </w:t>
            </w:r>
          </w:p>
          <w:p w14:paraId="07BBFC33" w14:textId="77777777" w:rsidR="000D4292" w:rsidRPr="001F5AF2" w:rsidRDefault="000D4292" w:rsidP="000D4292">
            <w:pPr>
              <w:jc w:val="both"/>
            </w:pPr>
          </w:p>
          <w:p w14:paraId="51C6D8FD" w14:textId="77777777" w:rsidR="000D4292" w:rsidRPr="001F5AF2" w:rsidRDefault="000D4292" w:rsidP="000D4292">
            <w:pPr>
              <w:pStyle w:val="ListParagraph"/>
              <w:numPr>
                <w:ilvl w:val="0"/>
                <w:numId w:val="38"/>
              </w:numPr>
              <w:jc w:val="both"/>
              <w:rPr>
                <w:rFonts w:ascii="Times New Roman" w:hAnsi="Times New Roman"/>
              </w:rPr>
            </w:pPr>
            <w:r w:rsidRPr="001F5AF2">
              <w:rPr>
                <w:rFonts w:ascii="Times New Roman" w:hAnsi="Times New Roman"/>
              </w:rPr>
              <w:t>Undergraduate Admissions</w:t>
            </w:r>
          </w:p>
          <w:p w14:paraId="547F3F0C" w14:textId="77777777" w:rsidR="000D4292" w:rsidRPr="00757426" w:rsidRDefault="000D4292" w:rsidP="000D4292">
            <w:pPr>
              <w:pStyle w:val="ListParagraph"/>
              <w:numPr>
                <w:ilvl w:val="0"/>
                <w:numId w:val="38"/>
              </w:numPr>
              <w:jc w:val="both"/>
              <w:rPr>
                <w:rFonts w:ascii="Times New Roman" w:hAnsi="Times New Roman"/>
              </w:rPr>
            </w:pPr>
            <w:r w:rsidRPr="001F5AF2">
              <w:rPr>
                <w:rFonts w:ascii="Times New Roman" w:hAnsi="Times New Roman"/>
              </w:rPr>
              <w:t xml:space="preserve">Graduate Programs (within the </w:t>
            </w:r>
            <w:r w:rsidRPr="00757426">
              <w:rPr>
                <w:rFonts w:ascii="Times New Roman" w:hAnsi="Times New Roman"/>
              </w:rPr>
              <w:t>various Colleges, etc.)</w:t>
            </w:r>
          </w:p>
          <w:p w14:paraId="30A280BC" w14:textId="77777777" w:rsidR="000D4292" w:rsidRPr="00757426" w:rsidRDefault="000D4292" w:rsidP="000D4292">
            <w:pPr>
              <w:pStyle w:val="ListParagraph"/>
              <w:numPr>
                <w:ilvl w:val="0"/>
                <w:numId w:val="38"/>
              </w:numPr>
              <w:jc w:val="both"/>
              <w:rPr>
                <w:rFonts w:ascii="Times New Roman" w:hAnsi="Times New Roman"/>
              </w:rPr>
            </w:pPr>
            <w:r w:rsidRPr="00757426">
              <w:rPr>
                <w:rFonts w:ascii="Times New Roman" w:hAnsi="Times New Roman"/>
              </w:rPr>
              <w:t>Professional Programs (within the various Colleges, etc.)</w:t>
            </w:r>
          </w:p>
          <w:p w14:paraId="33B52F46" w14:textId="77777777" w:rsidR="000D4292" w:rsidRDefault="000D4292" w:rsidP="000D4292">
            <w:pPr>
              <w:pStyle w:val="Header"/>
              <w:tabs>
                <w:tab w:val="clear" w:pos="4320"/>
                <w:tab w:val="clear" w:pos="8640"/>
              </w:tabs>
            </w:pPr>
          </w:p>
          <w:p w14:paraId="48E35AAF" w14:textId="77777777" w:rsidR="000D4292" w:rsidRDefault="000D4292" w:rsidP="000D4292">
            <w:pPr>
              <w:rPr>
                <w:b/>
                <w:bCs/>
                <w:sz w:val="22"/>
                <w:szCs w:val="22"/>
              </w:rPr>
            </w:pPr>
            <w:r w:rsidRPr="001F5AF2">
              <w:rPr>
                <w:b/>
                <w:bCs/>
                <w:sz w:val="22"/>
                <w:szCs w:val="22"/>
              </w:rPr>
              <w:t>UNDERGRADUATE ADMISSIONS</w:t>
            </w:r>
          </w:p>
          <w:p w14:paraId="551AC5A3" w14:textId="77777777" w:rsidR="000D4292" w:rsidRDefault="000D4292" w:rsidP="000D4292">
            <w:pPr>
              <w:rPr>
                <w:b/>
                <w:bCs/>
                <w:sz w:val="22"/>
                <w:szCs w:val="22"/>
              </w:rPr>
            </w:pPr>
          </w:p>
          <w:p w14:paraId="7F1CE4CA" w14:textId="77777777" w:rsidR="000D4292" w:rsidRDefault="000D4292" w:rsidP="000D4292">
            <w:pPr>
              <w:pStyle w:val="Header"/>
              <w:tabs>
                <w:tab w:val="clear" w:pos="4320"/>
                <w:tab w:val="clear" w:pos="8640"/>
              </w:tabs>
            </w:pPr>
            <w:r w:rsidRPr="001F5AF2">
              <w:rPr>
                <w:sz w:val="22"/>
                <w:szCs w:val="22"/>
              </w:rPr>
              <w:t xml:space="preserve">Generally, for Undergraduate Programs, prospect communication and admissions is </w:t>
            </w:r>
            <w:r w:rsidRPr="00757426">
              <w:rPr>
                <w:sz w:val="22"/>
                <w:szCs w:val="22"/>
              </w:rPr>
              <w:t>handled by the Undergraduate Admissions Department.</w:t>
            </w:r>
          </w:p>
          <w:p w14:paraId="2230D748" w14:textId="77777777" w:rsidR="000D4292" w:rsidRDefault="000D4292" w:rsidP="000D4292">
            <w:pPr>
              <w:pStyle w:val="Header"/>
              <w:tabs>
                <w:tab w:val="clear" w:pos="4320"/>
                <w:tab w:val="clear" w:pos="8640"/>
              </w:tabs>
            </w:pPr>
          </w:p>
          <w:p w14:paraId="46BFA658" w14:textId="77777777" w:rsidR="000D4292" w:rsidRPr="001F5AF2" w:rsidRDefault="000D4292" w:rsidP="000D4292">
            <w:pPr>
              <w:jc w:val="both"/>
              <w:rPr>
                <w:b/>
                <w:bCs/>
                <w:sz w:val="22"/>
                <w:szCs w:val="22"/>
              </w:rPr>
            </w:pPr>
            <w:r w:rsidRPr="001F5AF2">
              <w:rPr>
                <w:b/>
                <w:bCs/>
                <w:sz w:val="22"/>
                <w:szCs w:val="22"/>
              </w:rPr>
              <w:t>GRADUATE PROGRAMS</w:t>
            </w:r>
            <w:r>
              <w:rPr>
                <w:b/>
                <w:bCs/>
                <w:sz w:val="22"/>
                <w:szCs w:val="22"/>
              </w:rPr>
              <w:t xml:space="preserve"> – see below</w:t>
            </w:r>
          </w:p>
          <w:p w14:paraId="415D58DB" w14:textId="77777777" w:rsidR="000D4292" w:rsidRDefault="000D4292" w:rsidP="000D4292">
            <w:pPr>
              <w:pStyle w:val="Header"/>
              <w:tabs>
                <w:tab w:val="clear" w:pos="4320"/>
                <w:tab w:val="clear" w:pos="8640"/>
              </w:tabs>
            </w:pPr>
          </w:p>
          <w:p w14:paraId="3526B010" w14:textId="77777777" w:rsidR="000D4292" w:rsidRDefault="000D4292" w:rsidP="000D4292">
            <w:pPr>
              <w:jc w:val="both"/>
              <w:rPr>
                <w:b/>
                <w:bCs/>
                <w:sz w:val="22"/>
                <w:szCs w:val="22"/>
              </w:rPr>
            </w:pPr>
            <w:r w:rsidRPr="001F5AF2">
              <w:rPr>
                <w:b/>
                <w:bCs/>
                <w:sz w:val="22"/>
                <w:szCs w:val="22"/>
              </w:rPr>
              <w:t>PROFESSIONAL PROGRAMS</w:t>
            </w:r>
            <w:r>
              <w:rPr>
                <w:b/>
                <w:bCs/>
                <w:sz w:val="22"/>
                <w:szCs w:val="22"/>
              </w:rPr>
              <w:t xml:space="preserve"> – see below</w:t>
            </w:r>
          </w:p>
          <w:p w14:paraId="735C2CEF" w14:textId="707984AC" w:rsidR="000D4292" w:rsidRPr="0076080F" w:rsidRDefault="000D4292" w:rsidP="000D4292">
            <w:pPr>
              <w:pStyle w:val="ListParagraph"/>
              <w:ind w:left="337"/>
              <w:jc w:val="both"/>
              <w:rPr>
                <w:rFonts w:ascii="Times New Roman" w:hAnsi="Times New Roman"/>
              </w:rPr>
            </w:pPr>
          </w:p>
        </w:tc>
        <w:tc>
          <w:tcPr>
            <w:tcW w:w="707" w:type="dxa"/>
            <w:tcBorders>
              <w:top w:val="single" w:sz="4" w:space="0" w:color="auto"/>
              <w:bottom w:val="single" w:sz="4" w:space="0" w:color="auto"/>
            </w:tcBorders>
            <w:shd w:val="clear" w:color="auto" w:fill="auto"/>
          </w:tcPr>
          <w:p w14:paraId="3234C323" w14:textId="77777777" w:rsidR="000D4292" w:rsidRDefault="000D4292" w:rsidP="00B13BDF">
            <w:pPr>
              <w:jc w:val="center"/>
              <w:rPr>
                <w:sz w:val="32"/>
              </w:rPr>
            </w:pPr>
          </w:p>
        </w:tc>
        <w:tc>
          <w:tcPr>
            <w:tcW w:w="707" w:type="dxa"/>
            <w:tcBorders>
              <w:top w:val="single" w:sz="4" w:space="0" w:color="auto"/>
              <w:bottom w:val="single" w:sz="4" w:space="0" w:color="auto"/>
            </w:tcBorders>
            <w:shd w:val="clear" w:color="auto" w:fill="auto"/>
          </w:tcPr>
          <w:p w14:paraId="2D2EE85D" w14:textId="77777777" w:rsidR="000D4292" w:rsidRDefault="000D4292" w:rsidP="00B13BDF">
            <w:pPr>
              <w:jc w:val="center"/>
              <w:rPr>
                <w:sz w:val="32"/>
              </w:rPr>
            </w:pPr>
          </w:p>
        </w:tc>
        <w:tc>
          <w:tcPr>
            <w:tcW w:w="698" w:type="dxa"/>
            <w:tcBorders>
              <w:top w:val="single" w:sz="4" w:space="0" w:color="auto"/>
              <w:bottom w:val="single" w:sz="4" w:space="0" w:color="auto"/>
            </w:tcBorders>
            <w:shd w:val="clear" w:color="auto" w:fill="auto"/>
          </w:tcPr>
          <w:p w14:paraId="7B94F8AB" w14:textId="77777777" w:rsidR="000D4292" w:rsidRDefault="000D4292" w:rsidP="00B13BDF">
            <w:pPr>
              <w:jc w:val="center"/>
              <w:rPr>
                <w:sz w:val="32"/>
              </w:rPr>
            </w:pPr>
          </w:p>
        </w:tc>
      </w:tr>
      <w:tr w:rsidR="004801D3" w:rsidRPr="0076080F" w14:paraId="7450A628" w14:textId="77777777" w:rsidTr="000A2C9A">
        <w:tc>
          <w:tcPr>
            <w:tcW w:w="7238" w:type="dxa"/>
            <w:tcBorders>
              <w:top w:val="single" w:sz="4" w:space="0" w:color="auto"/>
              <w:bottom w:val="single" w:sz="4" w:space="0" w:color="auto"/>
            </w:tcBorders>
          </w:tcPr>
          <w:p w14:paraId="53D543B3" w14:textId="77777777" w:rsidR="004801D3" w:rsidRPr="0076080F" w:rsidRDefault="004801D3" w:rsidP="00F5152D">
            <w:pPr>
              <w:pStyle w:val="ListParagraph"/>
              <w:numPr>
                <w:ilvl w:val="0"/>
                <w:numId w:val="31"/>
              </w:numPr>
              <w:ind w:left="337" w:hanging="337"/>
              <w:jc w:val="both"/>
              <w:rPr>
                <w:rFonts w:ascii="Times New Roman" w:hAnsi="Times New Roman"/>
              </w:rPr>
            </w:pPr>
            <w:r w:rsidRPr="0076080F">
              <w:rPr>
                <w:rFonts w:ascii="Times New Roman" w:hAnsi="Times New Roman"/>
              </w:rPr>
              <w:t xml:space="preserve">Does the College have a prospective students’ Communication Plan in writing? </w:t>
            </w:r>
          </w:p>
          <w:p w14:paraId="37930F08" w14:textId="77777777" w:rsidR="004801D3" w:rsidRPr="0076080F" w:rsidRDefault="004801D3" w:rsidP="00B13BDF">
            <w:pPr>
              <w:ind w:left="360" w:hanging="360"/>
              <w:jc w:val="both"/>
              <w:rPr>
                <w:sz w:val="22"/>
              </w:rPr>
            </w:pPr>
          </w:p>
        </w:tc>
        <w:tc>
          <w:tcPr>
            <w:tcW w:w="707" w:type="dxa"/>
            <w:tcBorders>
              <w:top w:val="single" w:sz="4" w:space="0" w:color="auto"/>
              <w:bottom w:val="single" w:sz="4" w:space="0" w:color="auto"/>
            </w:tcBorders>
            <w:shd w:val="clear" w:color="auto" w:fill="auto"/>
          </w:tcPr>
          <w:p w14:paraId="020738BD" w14:textId="77777777" w:rsidR="00DE085A" w:rsidRPr="006B5FAF" w:rsidRDefault="00DE085A" w:rsidP="00DE085A">
            <w:pPr>
              <w:jc w:val="center"/>
              <w:rPr>
                <w:b/>
                <w:bCs/>
                <w:sz w:val="22"/>
              </w:rPr>
            </w:pPr>
            <w:r w:rsidRPr="006B5FAF">
              <w:rPr>
                <w:b/>
                <w:bCs/>
                <w:sz w:val="22"/>
              </w:rPr>
              <w:t>YES</w:t>
            </w:r>
          </w:p>
          <w:sdt>
            <w:sdtPr>
              <w:rPr>
                <w:sz w:val="32"/>
              </w:rPr>
              <w:id w:val="-827585353"/>
              <w14:checkbox>
                <w14:checked w14:val="0"/>
                <w14:checkedState w14:val="2612" w14:font="MS Gothic"/>
                <w14:uncheckedState w14:val="2610" w14:font="MS Gothic"/>
              </w14:checkbox>
            </w:sdtPr>
            <w:sdtEndPr/>
            <w:sdtContent>
              <w:p w14:paraId="1FB47A0E" w14:textId="702A74C2" w:rsidR="004801D3" w:rsidRPr="0076080F" w:rsidRDefault="00DE5787" w:rsidP="00DE085A">
                <w:pPr>
                  <w:jc w:val="center"/>
                  <w:rPr>
                    <w:sz w:val="32"/>
                  </w:rPr>
                </w:pPr>
                <w:r>
                  <w:rPr>
                    <w:rFonts w:ascii="MS Gothic" w:eastAsia="MS Gothic" w:hAnsi="MS Gothic" w:hint="eastAsia"/>
                    <w:sz w:val="32"/>
                  </w:rPr>
                  <w:t>☐</w:t>
                </w:r>
              </w:p>
            </w:sdtContent>
          </w:sdt>
          <w:p w14:paraId="69BB1DE3" w14:textId="77777777" w:rsidR="004801D3" w:rsidRPr="0076080F" w:rsidRDefault="004801D3" w:rsidP="00B13BDF">
            <w:pPr>
              <w:jc w:val="center"/>
              <w:rPr>
                <w:sz w:val="22"/>
              </w:rPr>
            </w:pPr>
          </w:p>
        </w:tc>
        <w:tc>
          <w:tcPr>
            <w:tcW w:w="707" w:type="dxa"/>
            <w:tcBorders>
              <w:top w:val="single" w:sz="4" w:space="0" w:color="auto"/>
              <w:bottom w:val="single" w:sz="4" w:space="0" w:color="auto"/>
            </w:tcBorders>
            <w:shd w:val="clear" w:color="auto" w:fill="auto"/>
          </w:tcPr>
          <w:p w14:paraId="40C5A842" w14:textId="77777777" w:rsidR="00DE085A" w:rsidRPr="006B5FAF" w:rsidRDefault="00DE085A" w:rsidP="00DE085A">
            <w:pPr>
              <w:jc w:val="center"/>
              <w:rPr>
                <w:b/>
                <w:bCs/>
                <w:sz w:val="22"/>
              </w:rPr>
            </w:pPr>
            <w:r w:rsidRPr="006B5FAF">
              <w:rPr>
                <w:b/>
                <w:bCs/>
                <w:sz w:val="22"/>
              </w:rPr>
              <w:t>NO</w:t>
            </w:r>
          </w:p>
          <w:sdt>
            <w:sdtPr>
              <w:rPr>
                <w:sz w:val="32"/>
              </w:rPr>
              <w:id w:val="-1055472961"/>
              <w14:checkbox>
                <w14:checked w14:val="0"/>
                <w14:checkedState w14:val="2612" w14:font="MS Gothic"/>
                <w14:uncheckedState w14:val="2610" w14:font="MS Gothic"/>
              </w14:checkbox>
            </w:sdtPr>
            <w:sdtEndPr/>
            <w:sdtContent>
              <w:p w14:paraId="3C4622EC" w14:textId="79D4C3B7" w:rsidR="004801D3" w:rsidRPr="0076080F" w:rsidRDefault="00DE085A" w:rsidP="00DE085A">
                <w:pPr>
                  <w:jc w:val="center"/>
                  <w:rPr>
                    <w:sz w:val="22"/>
                  </w:rPr>
                </w:pPr>
                <w:r w:rsidRPr="006B5FAF">
                  <w:rPr>
                    <w:rFonts w:ascii="MS Gothic" w:eastAsia="MS Gothic" w:hAnsi="MS Gothic" w:hint="eastAsia"/>
                    <w:sz w:val="32"/>
                  </w:rPr>
                  <w:t>☐</w:t>
                </w:r>
              </w:p>
            </w:sdtContent>
          </w:sdt>
        </w:tc>
        <w:tc>
          <w:tcPr>
            <w:tcW w:w="698" w:type="dxa"/>
            <w:tcBorders>
              <w:top w:val="single" w:sz="4" w:space="0" w:color="auto"/>
              <w:bottom w:val="single" w:sz="4" w:space="0" w:color="auto"/>
            </w:tcBorders>
            <w:shd w:val="clear" w:color="auto" w:fill="auto"/>
          </w:tcPr>
          <w:p w14:paraId="752A42EF" w14:textId="77777777" w:rsidR="00DE085A" w:rsidRPr="006B5FAF" w:rsidRDefault="00DE085A" w:rsidP="00DE085A">
            <w:pPr>
              <w:jc w:val="center"/>
              <w:rPr>
                <w:b/>
                <w:bCs/>
                <w:sz w:val="22"/>
              </w:rPr>
            </w:pPr>
            <w:r w:rsidRPr="006B5FAF">
              <w:rPr>
                <w:b/>
                <w:bCs/>
                <w:sz w:val="22"/>
              </w:rPr>
              <w:t>N/A</w:t>
            </w:r>
          </w:p>
          <w:sdt>
            <w:sdtPr>
              <w:rPr>
                <w:sz w:val="32"/>
              </w:rPr>
              <w:id w:val="1114015458"/>
              <w14:checkbox>
                <w14:checked w14:val="0"/>
                <w14:checkedState w14:val="2612" w14:font="MS Gothic"/>
                <w14:uncheckedState w14:val="2610" w14:font="MS Gothic"/>
              </w14:checkbox>
            </w:sdtPr>
            <w:sdtEndPr/>
            <w:sdtContent>
              <w:p w14:paraId="69B68296" w14:textId="7156B31F" w:rsidR="004801D3" w:rsidRPr="0076080F" w:rsidRDefault="00DE085A" w:rsidP="00DE085A">
                <w:pPr>
                  <w:jc w:val="center"/>
                  <w:rPr>
                    <w:sz w:val="32"/>
                  </w:rPr>
                </w:pPr>
                <w:r w:rsidRPr="006B5FAF">
                  <w:rPr>
                    <w:rFonts w:ascii="MS Gothic" w:eastAsia="MS Gothic" w:hAnsi="MS Gothic" w:hint="eastAsia"/>
                    <w:sz w:val="32"/>
                  </w:rPr>
                  <w:t>☐</w:t>
                </w:r>
              </w:p>
            </w:sdtContent>
          </w:sdt>
          <w:p w14:paraId="19BC9FF1" w14:textId="77777777" w:rsidR="004801D3" w:rsidRPr="0076080F" w:rsidRDefault="004801D3" w:rsidP="00B13BDF">
            <w:pPr>
              <w:jc w:val="center"/>
              <w:rPr>
                <w:sz w:val="22"/>
              </w:rPr>
            </w:pPr>
          </w:p>
        </w:tc>
      </w:tr>
      <w:tr w:rsidR="004801D3" w:rsidRPr="0076080F" w14:paraId="304C1369" w14:textId="77777777" w:rsidTr="000A2C9A">
        <w:tc>
          <w:tcPr>
            <w:tcW w:w="7238" w:type="dxa"/>
            <w:tcBorders>
              <w:top w:val="single" w:sz="4" w:space="0" w:color="auto"/>
              <w:bottom w:val="nil"/>
            </w:tcBorders>
          </w:tcPr>
          <w:p w14:paraId="550342EB" w14:textId="77777777" w:rsidR="004801D3" w:rsidRPr="00C80CD7" w:rsidRDefault="004801D3" w:rsidP="00F5152D">
            <w:pPr>
              <w:pStyle w:val="ListParagraph"/>
              <w:numPr>
                <w:ilvl w:val="0"/>
                <w:numId w:val="31"/>
              </w:numPr>
              <w:ind w:left="337" w:hanging="337"/>
              <w:jc w:val="both"/>
              <w:rPr>
                <w:rFonts w:ascii="Times New Roman" w:hAnsi="Times New Roman"/>
              </w:rPr>
            </w:pPr>
            <w:r w:rsidRPr="00C80CD7">
              <w:rPr>
                <w:rFonts w:ascii="Times New Roman" w:hAnsi="Times New Roman"/>
              </w:rPr>
              <w:t xml:space="preserve">Does the Communication Plan include: </w:t>
            </w:r>
          </w:p>
          <w:p w14:paraId="792B0AE8" w14:textId="77777777" w:rsidR="004801D3" w:rsidRPr="00C80CD7" w:rsidRDefault="004801D3" w:rsidP="00B13BDF">
            <w:pPr>
              <w:ind w:left="360" w:hanging="360"/>
              <w:jc w:val="both"/>
              <w:rPr>
                <w:sz w:val="22"/>
              </w:rPr>
            </w:pPr>
          </w:p>
        </w:tc>
        <w:tc>
          <w:tcPr>
            <w:tcW w:w="707" w:type="dxa"/>
            <w:tcBorders>
              <w:top w:val="single" w:sz="4" w:space="0" w:color="auto"/>
              <w:bottom w:val="nil"/>
            </w:tcBorders>
            <w:shd w:val="clear" w:color="auto" w:fill="auto"/>
          </w:tcPr>
          <w:p w14:paraId="721790DB" w14:textId="77777777" w:rsidR="004801D3" w:rsidRPr="0076080F" w:rsidRDefault="004801D3" w:rsidP="002B0911">
            <w:pPr>
              <w:jc w:val="center"/>
              <w:rPr>
                <w:sz w:val="22"/>
              </w:rPr>
            </w:pPr>
          </w:p>
        </w:tc>
        <w:tc>
          <w:tcPr>
            <w:tcW w:w="707" w:type="dxa"/>
            <w:tcBorders>
              <w:top w:val="single" w:sz="4" w:space="0" w:color="auto"/>
              <w:bottom w:val="nil"/>
            </w:tcBorders>
            <w:shd w:val="clear" w:color="auto" w:fill="auto"/>
          </w:tcPr>
          <w:p w14:paraId="0D1D2297" w14:textId="26AF3E7A" w:rsidR="004801D3" w:rsidRPr="0076080F" w:rsidRDefault="004801D3" w:rsidP="00B13BDF">
            <w:pPr>
              <w:jc w:val="center"/>
              <w:rPr>
                <w:sz w:val="32"/>
              </w:rPr>
            </w:pPr>
          </w:p>
          <w:p w14:paraId="31C4BD2B" w14:textId="77777777" w:rsidR="004801D3" w:rsidRPr="0076080F" w:rsidRDefault="004801D3" w:rsidP="00B13BDF">
            <w:pPr>
              <w:jc w:val="center"/>
              <w:rPr>
                <w:sz w:val="22"/>
              </w:rPr>
            </w:pPr>
          </w:p>
        </w:tc>
        <w:tc>
          <w:tcPr>
            <w:tcW w:w="698" w:type="dxa"/>
            <w:tcBorders>
              <w:top w:val="single" w:sz="4" w:space="0" w:color="auto"/>
              <w:bottom w:val="nil"/>
            </w:tcBorders>
            <w:shd w:val="clear" w:color="auto" w:fill="auto"/>
          </w:tcPr>
          <w:p w14:paraId="6399EAF1" w14:textId="4762F7F3" w:rsidR="004801D3" w:rsidRPr="0076080F" w:rsidRDefault="004801D3" w:rsidP="00B13BDF">
            <w:pPr>
              <w:jc w:val="center"/>
              <w:rPr>
                <w:sz w:val="32"/>
              </w:rPr>
            </w:pPr>
          </w:p>
          <w:p w14:paraId="22D714F7" w14:textId="77777777" w:rsidR="004801D3" w:rsidRPr="0076080F" w:rsidRDefault="004801D3" w:rsidP="00B13BDF">
            <w:pPr>
              <w:jc w:val="center"/>
              <w:rPr>
                <w:sz w:val="22"/>
              </w:rPr>
            </w:pPr>
          </w:p>
        </w:tc>
      </w:tr>
      <w:tr w:rsidR="004801D3" w:rsidRPr="0076080F" w14:paraId="5BFEC050" w14:textId="77777777" w:rsidTr="000A2C9A">
        <w:tc>
          <w:tcPr>
            <w:tcW w:w="7238" w:type="dxa"/>
            <w:tcBorders>
              <w:top w:val="nil"/>
              <w:bottom w:val="nil"/>
            </w:tcBorders>
          </w:tcPr>
          <w:p w14:paraId="71916827" w14:textId="77777777" w:rsidR="004801D3" w:rsidRPr="00C80CD7" w:rsidRDefault="004801D3" w:rsidP="00F5152D">
            <w:pPr>
              <w:numPr>
                <w:ilvl w:val="0"/>
                <w:numId w:val="6"/>
              </w:numPr>
              <w:tabs>
                <w:tab w:val="clear" w:pos="360"/>
                <w:tab w:val="num" w:pos="540"/>
              </w:tabs>
              <w:ind w:left="540"/>
              <w:jc w:val="both"/>
              <w:rPr>
                <w:sz w:val="22"/>
              </w:rPr>
            </w:pPr>
            <w:r w:rsidRPr="00C80CD7">
              <w:rPr>
                <w:sz w:val="22"/>
              </w:rPr>
              <w:t>Using NSU’s Recruit system (or other approved system) to communicate with prospective students?</w:t>
            </w:r>
          </w:p>
          <w:p w14:paraId="7255852B" w14:textId="77777777" w:rsidR="004801D3" w:rsidRPr="00C80CD7" w:rsidRDefault="004801D3" w:rsidP="00B13BDF">
            <w:pPr>
              <w:tabs>
                <w:tab w:val="num" w:pos="540"/>
              </w:tabs>
              <w:ind w:left="540" w:hanging="360"/>
              <w:jc w:val="both"/>
              <w:rPr>
                <w:sz w:val="22"/>
              </w:rPr>
            </w:pPr>
          </w:p>
        </w:tc>
        <w:tc>
          <w:tcPr>
            <w:tcW w:w="707" w:type="dxa"/>
            <w:tcBorders>
              <w:top w:val="nil"/>
              <w:bottom w:val="nil"/>
            </w:tcBorders>
            <w:shd w:val="clear" w:color="auto" w:fill="auto"/>
          </w:tcPr>
          <w:sdt>
            <w:sdtPr>
              <w:rPr>
                <w:sz w:val="32"/>
              </w:rPr>
              <w:id w:val="705989997"/>
              <w14:checkbox>
                <w14:checked w14:val="0"/>
                <w14:checkedState w14:val="2612" w14:font="MS Gothic"/>
                <w14:uncheckedState w14:val="2610" w14:font="MS Gothic"/>
              </w14:checkbox>
            </w:sdtPr>
            <w:sdtEndPr/>
            <w:sdtContent>
              <w:p w14:paraId="55E2BD21" w14:textId="77777777" w:rsidR="004801D3" w:rsidRPr="0076080F" w:rsidRDefault="004801D3" w:rsidP="00B13BDF">
                <w:pPr>
                  <w:jc w:val="center"/>
                  <w:rPr>
                    <w:sz w:val="32"/>
                  </w:rPr>
                </w:pPr>
                <w:r w:rsidRPr="0076080F">
                  <w:rPr>
                    <w:rFonts w:ascii="MS Gothic" w:eastAsia="MS Gothic" w:hAnsi="MS Gothic" w:hint="eastAsia"/>
                    <w:sz w:val="32"/>
                  </w:rPr>
                  <w:t>☐</w:t>
                </w:r>
              </w:p>
            </w:sdtContent>
          </w:sdt>
          <w:p w14:paraId="767E743A" w14:textId="77777777" w:rsidR="004801D3" w:rsidRPr="0076080F" w:rsidRDefault="004801D3" w:rsidP="00B13BDF">
            <w:pPr>
              <w:jc w:val="center"/>
              <w:rPr>
                <w:sz w:val="22"/>
              </w:rPr>
            </w:pPr>
          </w:p>
        </w:tc>
        <w:tc>
          <w:tcPr>
            <w:tcW w:w="707" w:type="dxa"/>
            <w:tcBorders>
              <w:top w:val="nil"/>
              <w:bottom w:val="nil"/>
            </w:tcBorders>
            <w:shd w:val="clear" w:color="auto" w:fill="auto"/>
          </w:tcPr>
          <w:sdt>
            <w:sdtPr>
              <w:rPr>
                <w:sz w:val="32"/>
              </w:rPr>
              <w:id w:val="-613059532"/>
              <w14:checkbox>
                <w14:checked w14:val="0"/>
                <w14:checkedState w14:val="2612" w14:font="MS Gothic"/>
                <w14:uncheckedState w14:val="2610" w14:font="MS Gothic"/>
              </w14:checkbox>
            </w:sdtPr>
            <w:sdtEndPr/>
            <w:sdtContent>
              <w:p w14:paraId="6C3DBBB8" w14:textId="77777777" w:rsidR="004801D3" w:rsidRPr="0076080F" w:rsidRDefault="004801D3" w:rsidP="00B13BDF">
                <w:pPr>
                  <w:jc w:val="center"/>
                  <w:rPr>
                    <w:sz w:val="32"/>
                  </w:rPr>
                </w:pPr>
                <w:r w:rsidRPr="0076080F">
                  <w:rPr>
                    <w:rFonts w:ascii="MS Gothic" w:eastAsia="MS Gothic" w:hAnsi="MS Gothic" w:hint="eastAsia"/>
                    <w:sz w:val="32"/>
                  </w:rPr>
                  <w:t>☐</w:t>
                </w:r>
              </w:p>
            </w:sdtContent>
          </w:sdt>
          <w:p w14:paraId="17577C5B" w14:textId="77777777" w:rsidR="004801D3" w:rsidRPr="0076080F" w:rsidRDefault="004801D3" w:rsidP="00B13BDF">
            <w:pPr>
              <w:jc w:val="center"/>
              <w:rPr>
                <w:sz w:val="22"/>
              </w:rPr>
            </w:pPr>
          </w:p>
        </w:tc>
        <w:tc>
          <w:tcPr>
            <w:tcW w:w="698" w:type="dxa"/>
            <w:tcBorders>
              <w:top w:val="nil"/>
              <w:bottom w:val="nil"/>
            </w:tcBorders>
            <w:shd w:val="clear" w:color="auto" w:fill="auto"/>
          </w:tcPr>
          <w:sdt>
            <w:sdtPr>
              <w:rPr>
                <w:sz w:val="32"/>
              </w:rPr>
              <w:id w:val="1000624517"/>
              <w14:checkbox>
                <w14:checked w14:val="0"/>
                <w14:checkedState w14:val="2612" w14:font="MS Gothic"/>
                <w14:uncheckedState w14:val="2610" w14:font="MS Gothic"/>
              </w14:checkbox>
            </w:sdtPr>
            <w:sdtEndPr/>
            <w:sdtContent>
              <w:p w14:paraId="124A61F0" w14:textId="77777777" w:rsidR="004801D3" w:rsidRPr="0076080F" w:rsidRDefault="004801D3" w:rsidP="00B13BDF">
                <w:pPr>
                  <w:jc w:val="center"/>
                  <w:rPr>
                    <w:sz w:val="32"/>
                  </w:rPr>
                </w:pPr>
                <w:r w:rsidRPr="0076080F">
                  <w:rPr>
                    <w:rFonts w:ascii="MS Gothic" w:eastAsia="MS Gothic" w:hAnsi="MS Gothic" w:hint="eastAsia"/>
                    <w:sz w:val="32"/>
                  </w:rPr>
                  <w:t>☐</w:t>
                </w:r>
              </w:p>
            </w:sdtContent>
          </w:sdt>
          <w:p w14:paraId="4A9BF47A" w14:textId="77777777" w:rsidR="004801D3" w:rsidRPr="0076080F" w:rsidRDefault="004801D3" w:rsidP="00B13BDF">
            <w:pPr>
              <w:jc w:val="center"/>
              <w:rPr>
                <w:sz w:val="22"/>
              </w:rPr>
            </w:pPr>
          </w:p>
        </w:tc>
      </w:tr>
      <w:tr w:rsidR="004801D3" w:rsidRPr="0076080F" w14:paraId="3C58F8FC" w14:textId="77777777" w:rsidTr="000A2C9A">
        <w:tc>
          <w:tcPr>
            <w:tcW w:w="7238" w:type="dxa"/>
            <w:tcBorders>
              <w:top w:val="nil"/>
              <w:bottom w:val="nil"/>
            </w:tcBorders>
          </w:tcPr>
          <w:p w14:paraId="5724AEA7" w14:textId="77777777" w:rsidR="004801D3" w:rsidRPr="00C80CD7" w:rsidRDefault="004801D3" w:rsidP="00F5152D">
            <w:pPr>
              <w:numPr>
                <w:ilvl w:val="0"/>
                <w:numId w:val="6"/>
              </w:numPr>
              <w:tabs>
                <w:tab w:val="clear" w:pos="360"/>
                <w:tab w:val="num" w:pos="540"/>
              </w:tabs>
              <w:ind w:left="540"/>
              <w:jc w:val="both"/>
              <w:rPr>
                <w:sz w:val="22"/>
              </w:rPr>
            </w:pPr>
            <w:r w:rsidRPr="00C80CD7">
              <w:rPr>
                <w:sz w:val="22"/>
              </w:rPr>
              <w:t>Samples of documentation/letters used to communicate with prospective students?</w:t>
            </w:r>
          </w:p>
          <w:p w14:paraId="354D2498" w14:textId="77777777" w:rsidR="004801D3" w:rsidRPr="00C80CD7" w:rsidRDefault="004801D3" w:rsidP="00B13BDF">
            <w:pPr>
              <w:ind w:left="540"/>
              <w:jc w:val="both"/>
              <w:rPr>
                <w:sz w:val="22"/>
              </w:rPr>
            </w:pPr>
          </w:p>
        </w:tc>
        <w:tc>
          <w:tcPr>
            <w:tcW w:w="707" w:type="dxa"/>
            <w:tcBorders>
              <w:top w:val="nil"/>
              <w:bottom w:val="nil"/>
            </w:tcBorders>
            <w:shd w:val="clear" w:color="auto" w:fill="auto"/>
          </w:tcPr>
          <w:sdt>
            <w:sdtPr>
              <w:rPr>
                <w:sz w:val="32"/>
              </w:rPr>
              <w:id w:val="-1348629973"/>
              <w14:checkbox>
                <w14:checked w14:val="0"/>
                <w14:checkedState w14:val="2612" w14:font="MS Gothic"/>
                <w14:uncheckedState w14:val="2610" w14:font="MS Gothic"/>
              </w14:checkbox>
            </w:sdtPr>
            <w:sdtEndPr/>
            <w:sdtContent>
              <w:p w14:paraId="6B81B295" w14:textId="187DB93D" w:rsidR="004801D3" w:rsidRPr="0076080F" w:rsidRDefault="00DE5787" w:rsidP="00B13BDF">
                <w:pPr>
                  <w:jc w:val="center"/>
                  <w:rPr>
                    <w:sz w:val="32"/>
                  </w:rPr>
                </w:pPr>
                <w:r>
                  <w:rPr>
                    <w:rFonts w:ascii="MS Gothic" w:eastAsia="MS Gothic" w:hAnsi="MS Gothic" w:hint="eastAsia"/>
                    <w:sz w:val="32"/>
                  </w:rPr>
                  <w:t>☐</w:t>
                </w:r>
              </w:p>
            </w:sdtContent>
          </w:sdt>
          <w:p w14:paraId="69ACF663" w14:textId="77777777" w:rsidR="004801D3" w:rsidRPr="0076080F" w:rsidRDefault="004801D3" w:rsidP="00B13BDF">
            <w:pPr>
              <w:jc w:val="center"/>
              <w:rPr>
                <w:sz w:val="22"/>
              </w:rPr>
            </w:pPr>
          </w:p>
        </w:tc>
        <w:tc>
          <w:tcPr>
            <w:tcW w:w="707" w:type="dxa"/>
            <w:tcBorders>
              <w:top w:val="nil"/>
              <w:bottom w:val="nil"/>
            </w:tcBorders>
            <w:shd w:val="clear" w:color="auto" w:fill="auto"/>
          </w:tcPr>
          <w:sdt>
            <w:sdtPr>
              <w:rPr>
                <w:sz w:val="32"/>
              </w:rPr>
              <w:id w:val="-157074053"/>
              <w14:checkbox>
                <w14:checked w14:val="0"/>
                <w14:checkedState w14:val="2612" w14:font="MS Gothic"/>
                <w14:uncheckedState w14:val="2610" w14:font="MS Gothic"/>
              </w14:checkbox>
            </w:sdtPr>
            <w:sdtEndPr/>
            <w:sdtContent>
              <w:p w14:paraId="2B752256" w14:textId="77777777" w:rsidR="004801D3" w:rsidRPr="0076080F" w:rsidRDefault="004801D3" w:rsidP="00B13BDF">
                <w:pPr>
                  <w:jc w:val="center"/>
                  <w:rPr>
                    <w:sz w:val="32"/>
                  </w:rPr>
                </w:pPr>
                <w:r w:rsidRPr="0076080F">
                  <w:rPr>
                    <w:rFonts w:ascii="MS Gothic" w:eastAsia="MS Gothic" w:hAnsi="MS Gothic" w:hint="eastAsia"/>
                    <w:sz w:val="32"/>
                  </w:rPr>
                  <w:t>☐</w:t>
                </w:r>
              </w:p>
            </w:sdtContent>
          </w:sdt>
          <w:p w14:paraId="47B30613" w14:textId="77777777" w:rsidR="004801D3" w:rsidRPr="0076080F" w:rsidRDefault="004801D3" w:rsidP="00B13BDF">
            <w:pPr>
              <w:jc w:val="center"/>
              <w:rPr>
                <w:sz w:val="22"/>
              </w:rPr>
            </w:pPr>
          </w:p>
        </w:tc>
        <w:tc>
          <w:tcPr>
            <w:tcW w:w="698" w:type="dxa"/>
            <w:tcBorders>
              <w:top w:val="nil"/>
              <w:bottom w:val="nil"/>
            </w:tcBorders>
            <w:shd w:val="clear" w:color="auto" w:fill="auto"/>
          </w:tcPr>
          <w:sdt>
            <w:sdtPr>
              <w:rPr>
                <w:sz w:val="32"/>
              </w:rPr>
              <w:id w:val="-183055085"/>
              <w14:checkbox>
                <w14:checked w14:val="0"/>
                <w14:checkedState w14:val="2612" w14:font="MS Gothic"/>
                <w14:uncheckedState w14:val="2610" w14:font="MS Gothic"/>
              </w14:checkbox>
            </w:sdtPr>
            <w:sdtEndPr/>
            <w:sdtContent>
              <w:p w14:paraId="39FCCFA9" w14:textId="77777777" w:rsidR="004801D3" w:rsidRPr="0076080F" w:rsidRDefault="004801D3" w:rsidP="00B13BDF">
                <w:pPr>
                  <w:jc w:val="center"/>
                  <w:rPr>
                    <w:sz w:val="32"/>
                  </w:rPr>
                </w:pPr>
                <w:r>
                  <w:rPr>
                    <w:rFonts w:ascii="MS Gothic" w:eastAsia="MS Gothic" w:hAnsi="MS Gothic" w:hint="eastAsia"/>
                    <w:sz w:val="32"/>
                  </w:rPr>
                  <w:t>☐</w:t>
                </w:r>
              </w:p>
            </w:sdtContent>
          </w:sdt>
          <w:p w14:paraId="32B7482F" w14:textId="77777777" w:rsidR="004801D3" w:rsidRPr="0076080F" w:rsidRDefault="004801D3" w:rsidP="00B13BDF">
            <w:pPr>
              <w:jc w:val="center"/>
              <w:rPr>
                <w:sz w:val="22"/>
              </w:rPr>
            </w:pPr>
          </w:p>
        </w:tc>
      </w:tr>
      <w:tr w:rsidR="004801D3" w:rsidRPr="0076080F" w14:paraId="1A701C7A" w14:textId="77777777" w:rsidTr="000A2C9A">
        <w:tc>
          <w:tcPr>
            <w:tcW w:w="7238" w:type="dxa"/>
            <w:tcBorders>
              <w:top w:val="nil"/>
              <w:left w:val="single" w:sz="4" w:space="0" w:color="auto"/>
              <w:bottom w:val="single" w:sz="4" w:space="0" w:color="auto"/>
            </w:tcBorders>
          </w:tcPr>
          <w:p w14:paraId="15B46BB0" w14:textId="592985C1" w:rsidR="004801D3" w:rsidRPr="00C80CD7" w:rsidRDefault="004801D3" w:rsidP="000A2C9A">
            <w:pPr>
              <w:numPr>
                <w:ilvl w:val="0"/>
                <w:numId w:val="6"/>
              </w:numPr>
              <w:tabs>
                <w:tab w:val="clear" w:pos="360"/>
                <w:tab w:val="num" w:pos="540"/>
              </w:tabs>
              <w:ind w:left="540"/>
              <w:jc w:val="both"/>
              <w:rPr>
                <w:sz w:val="22"/>
              </w:rPr>
            </w:pPr>
            <w:r w:rsidRPr="00C80CD7">
              <w:rPr>
                <w:sz w:val="22"/>
              </w:rPr>
              <w:t xml:space="preserve">Populating the Recruit system (or other approved system) with the dates of all the correspondence sent to, or received from, the prospective students? </w:t>
            </w:r>
          </w:p>
        </w:tc>
        <w:tc>
          <w:tcPr>
            <w:tcW w:w="707" w:type="dxa"/>
            <w:tcBorders>
              <w:top w:val="nil"/>
              <w:bottom w:val="single" w:sz="4" w:space="0" w:color="auto"/>
            </w:tcBorders>
            <w:shd w:val="clear" w:color="auto" w:fill="auto"/>
          </w:tcPr>
          <w:sdt>
            <w:sdtPr>
              <w:rPr>
                <w:sz w:val="32"/>
              </w:rPr>
              <w:id w:val="-946000358"/>
              <w14:checkbox>
                <w14:checked w14:val="0"/>
                <w14:checkedState w14:val="2612" w14:font="MS Gothic"/>
                <w14:uncheckedState w14:val="2610" w14:font="MS Gothic"/>
              </w14:checkbox>
            </w:sdtPr>
            <w:sdtEndPr/>
            <w:sdtContent>
              <w:p w14:paraId="4593F63C" w14:textId="0429EB15" w:rsidR="004801D3" w:rsidRPr="0076080F" w:rsidRDefault="00DE5787" w:rsidP="00B13BDF">
                <w:pPr>
                  <w:jc w:val="center"/>
                  <w:rPr>
                    <w:sz w:val="32"/>
                  </w:rPr>
                </w:pPr>
                <w:r>
                  <w:rPr>
                    <w:rFonts w:ascii="MS Gothic" w:eastAsia="MS Gothic" w:hAnsi="MS Gothic" w:hint="eastAsia"/>
                    <w:sz w:val="32"/>
                  </w:rPr>
                  <w:t>☐</w:t>
                </w:r>
              </w:p>
            </w:sdtContent>
          </w:sdt>
          <w:p w14:paraId="585A3795" w14:textId="77777777" w:rsidR="004801D3" w:rsidRPr="0076080F" w:rsidRDefault="004801D3" w:rsidP="00B13BDF">
            <w:pPr>
              <w:jc w:val="center"/>
              <w:rPr>
                <w:sz w:val="22"/>
              </w:rPr>
            </w:pPr>
          </w:p>
        </w:tc>
        <w:tc>
          <w:tcPr>
            <w:tcW w:w="707" w:type="dxa"/>
            <w:tcBorders>
              <w:top w:val="nil"/>
              <w:bottom w:val="single" w:sz="4" w:space="0" w:color="auto"/>
            </w:tcBorders>
            <w:shd w:val="clear" w:color="auto" w:fill="auto"/>
          </w:tcPr>
          <w:sdt>
            <w:sdtPr>
              <w:rPr>
                <w:sz w:val="32"/>
              </w:rPr>
              <w:id w:val="-515610211"/>
              <w14:checkbox>
                <w14:checked w14:val="0"/>
                <w14:checkedState w14:val="2612" w14:font="MS Gothic"/>
                <w14:uncheckedState w14:val="2610" w14:font="MS Gothic"/>
              </w14:checkbox>
            </w:sdtPr>
            <w:sdtEndPr/>
            <w:sdtContent>
              <w:p w14:paraId="18133C87" w14:textId="77777777" w:rsidR="004801D3" w:rsidRPr="0076080F" w:rsidRDefault="004801D3" w:rsidP="00B13BDF">
                <w:pPr>
                  <w:jc w:val="center"/>
                  <w:rPr>
                    <w:sz w:val="32"/>
                  </w:rPr>
                </w:pPr>
                <w:r w:rsidRPr="0076080F">
                  <w:rPr>
                    <w:rFonts w:ascii="MS Gothic" w:eastAsia="MS Gothic" w:hAnsi="MS Gothic" w:hint="eastAsia"/>
                    <w:sz w:val="32"/>
                  </w:rPr>
                  <w:t>☐</w:t>
                </w:r>
              </w:p>
            </w:sdtContent>
          </w:sdt>
          <w:p w14:paraId="3505C203" w14:textId="77777777" w:rsidR="004801D3" w:rsidRPr="0076080F" w:rsidRDefault="004801D3" w:rsidP="00B13BDF">
            <w:pPr>
              <w:jc w:val="center"/>
              <w:rPr>
                <w:sz w:val="22"/>
              </w:rPr>
            </w:pPr>
          </w:p>
        </w:tc>
        <w:tc>
          <w:tcPr>
            <w:tcW w:w="698" w:type="dxa"/>
            <w:tcBorders>
              <w:top w:val="nil"/>
              <w:bottom w:val="single" w:sz="4" w:space="0" w:color="auto"/>
            </w:tcBorders>
            <w:shd w:val="clear" w:color="auto" w:fill="auto"/>
          </w:tcPr>
          <w:sdt>
            <w:sdtPr>
              <w:rPr>
                <w:sz w:val="32"/>
              </w:rPr>
              <w:id w:val="258260841"/>
              <w14:checkbox>
                <w14:checked w14:val="0"/>
                <w14:checkedState w14:val="2612" w14:font="MS Gothic"/>
                <w14:uncheckedState w14:val="2610" w14:font="MS Gothic"/>
              </w14:checkbox>
            </w:sdtPr>
            <w:sdtEndPr/>
            <w:sdtContent>
              <w:p w14:paraId="38F0C50E" w14:textId="77777777" w:rsidR="004801D3" w:rsidRPr="0076080F" w:rsidRDefault="004801D3" w:rsidP="00B13BDF">
                <w:pPr>
                  <w:jc w:val="center"/>
                  <w:rPr>
                    <w:sz w:val="32"/>
                  </w:rPr>
                </w:pPr>
                <w:r w:rsidRPr="0076080F">
                  <w:rPr>
                    <w:rFonts w:ascii="MS Gothic" w:eastAsia="MS Gothic" w:hAnsi="MS Gothic" w:hint="eastAsia"/>
                    <w:sz w:val="32"/>
                  </w:rPr>
                  <w:t>☐</w:t>
                </w:r>
              </w:p>
            </w:sdtContent>
          </w:sdt>
          <w:p w14:paraId="07C48D5F" w14:textId="77777777" w:rsidR="004801D3" w:rsidRPr="0076080F" w:rsidRDefault="004801D3" w:rsidP="00B13BDF">
            <w:pPr>
              <w:jc w:val="center"/>
              <w:rPr>
                <w:sz w:val="22"/>
              </w:rPr>
            </w:pPr>
          </w:p>
        </w:tc>
      </w:tr>
      <w:tr w:rsidR="004801D3" w:rsidRPr="0076080F" w14:paraId="6F7F26F6" w14:textId="77777777" w:rsidTr="00673715">
        <w:tc>
          <w:tcPr>
            <w:tcW w:w="7238" w:type="dxa"/>
            <w:tcBorders>
              <w:top w:val="single" w:sz="4" w:space="0" w:color="auto"/>
              <w:bottom w:val="nil"/>
            </w:tcBorders>
          </w:tcPr>
          <w:p w14:paraId="5A01392E" w14:textId="77777777" w:rsidR="004801D3" w:rsidRPr="0076080F" w:rsidRDefault="004801D3" w:rsidP="00F5152D">
            <w:pPr>
              <w:pStyle w:val="ListParagraph"/>
              <w:numPr>
                <w:ilvl w:val="0"/>
                <w:numId w:val="31"/>
              </w:numPr>
              <w:ind w:left="337" w:hanging="337"/>
              <w:jc w:val="both"/>
              <w:rPr>
                <w:rFonts w:ascii="Times New Roman" w:hAnsi="Times New Roman"/>
              </w:rPr>
            </w:pPr>
            <w:r w:rsidRPr="0076080F">
              <w:rPr>
                <w:rFonts w:ascii="Times New Roman" w:hAnsi="Times New Roman"/>
              </w:rPr>
              <w:t xml:space="preserve">Does the College receive hardcopy documentation from students such as admissions applications, and other student admissions documentation (e.g., transcripts, test scores, etc.)? </w:t>
            </w:r>
          </w:p>
          <w:p w14:paraId="7BFB70C6" w14:textId="77777777" w:rsidR="004801D3" w:rsidRPr="0076080F" w:rsidRDefault="004801D3" w:rsidP="00B13BDF">
            <w:pPr>
              <w:ind w:left="360" w:hanging="360"/>
              <w:jc w:val="both"/>
              <w:rPr>
                <w:sz w:val="22"/>
              </w:rPr>
            </w:pPr>
          </w:p>
        </w:tc>
        <w:tc>
          <w:tcPr>
            <w:tcW w:w="707" w:type="dxa"/>
            <w:tcBorders>
              <w:top w:val="single" w:sz="4" w:space="0" w:color="auto"/>
              <w:bottom w:val="nil"/>
            </w:tcBorders>
            <w:shd w:val="clear" w:color="auto" w:fill="auto"/>
          </w:tcPr>
          <w:sdt>
            <w:sdtPr>
              <w:rPr>
                <w:sz w:val="32"/>
              </w:rPr>
              <w:id w:val="-1963174971"/>
              <w14:checkbox>
                <w14:checked w14:val="0"/>
                <w14:checkedState w14:val="2612" w14:font="MS Gothic"/>
                <w14:uncheckedState w14:val="2610" w14:font="MS Gothic"/>
              </w14:checkbox>
            </w:sdtPr>
            <w:sdtEndPr/>
            <w:sdtContent>
              <w:p w14:paraId="78225EAD" w14:textId="77777777" w:rsidR="004801D3" w:rsidRPr="0076080F" w:rsidRDefault="004801D3" w:rsidP="00B13BDF">
                <w:pPr>
                  <w:jc w:val="center"/>
                  <w:rPr>
                    <w:sz w:val="32"/>
                  </w:rPr>
                </w:pPr>
                <w:r w:rsidRPr="0076080F">
                  <w:rPr>
                    <w:rFonts w:ascii="MS Gothic" w:eastAsia="MS Gothic" w:hAnsi="MS Gothic" w:hint="eastAsia"/>
                    <w:sz w:val="32"/>
                  </w:rPr>
                  <w:t>☐</w:t>
                </w:r>
              </w:p>
            </w:sdtContent>
          </w:sdt>
          <w:p w14:paraId="599711B3" w14:textId="77777777" w:rsidR="004801D3" w:rsidRPr="0076080F" w:rsidRDefault="004801D3" w:rsidP="00B13BDF">
            <w:pPr>
              <w:jc w:val="center"/>
              <w:rPr>
                <w:sz w:val="22"/>
              </w:rPr>
            </w:pPr>
          </w:p>
        </w:tc>
        <w:tc>
          <w:tcPr>
            <w:tcW w:w="707" w:type="dxa"/>
            <w:tcBorders>
              <w:top w:val="single" w:sz="4" w:space="0" w:color="auto"/>
              <w:bottom w:val="nil"/>
            </w:tcBorders>
            <w:shd w:val="clear" w:color="auto" w:fill="auto"/>
          </w:tcPr>
          <w:sdt>
            <w:sdtPr>
              <w:rPr>
                <w:sz w:val="32"/>
              </w:rPr>
              <w:id w:val="-52468823"/>
              <w14:checkbox>
                <w14:checked w14:val="0"/>
                <w14:checkedState w14:val="2612" w14:font="MS Gothic"/>
                <w14:uncheckedState w14:val="2610" w14:font="MS Gothic"/>
              </w14:checkbox>
            </w:sdtPr>
            <w:sdtEndPr/>
            <w:sdtContent>
              <w:p w14:paraId="138EEDCD" w14:textId="77777777" w:rsidR="004801D3" w:rsidRPr="0076080F" w:rsidRDefault="004801D3" w:rsidP="00B13BDF">
                <w:pPr>
                  <w:jc w:val="center"/>
                  <w:rPr>
                    <w:sz w:val="32"/>
                  </w:rPr>
                </w:pPr>
                <w:r w:rsidRPr="0076080F">
                  <w:rPr>
                    <w:rFonts w:ascii="MS Gothic" w:eastAsia="MS Gothic" w:hAnsi="MS Gothic" w:hint="eastAsia"/>
                    <w:sz w:val="32"/>
                  </w:rPr>
                  <w:t>☐</w:t>
                </w:r>
              </w:p>
            </w:sdtContent>
          </w:sdt>
          <w:p w14:paraId="6D4588EB" w14:textId="77777777" w:rsidR="004801D3" w:rsidRPr="0076080F" w:rsidRDefault="004801D3" w:rsidP="00B13BDF">
            <w:pPr>
              <w:jc w:val="center"/>
              <w:rPr>
                <w:sz w:val="22"/>
              </w:rPr>
            </w:pPr>
          </w:p>
        </w:tc>
        <w:tc>
          <w:tcPr>
            <w:tcW w:w="698" w:type="dxa"/>
            <w:tcBorders>
              <w:top w:val="single" w:sz="4" w:space="0" w:color="auto"/>
              <w:bottom w:val="nil"/>
            </w:tcBorders>
            <w:shd w:val="clear" w:color="auto" w:fill="auto"/>
          </w:tcPr>
          <w:sdt>
            <w:sdtPr>
              <w:rPr>
                <w:sz w:val="32"/>
              </w:rPr>
              <w:id w:val="-1627539425"/>
              <w14:checkbox>
                <w14:checked w14:val="0"/>
                <w14:checkedState w14:val="2612" w14:font="MS Gothic"/>
                <w14:uncheckedState w14:val="2610" w14:font="MS Gothic"/>
              </w14:checkbox>
            </w:sdtPr>
            <w:sdtEndPr/>
            <w:sdtContent>
              <w:p w14:paraId="1FA28919" w14:textId="77777777" w:rsidR="004801D3" w:rsidRPr="0076080F" w:rsidRDefault="004801D3" w:rsidP="00B13BDF">
                <w:pPr>
                  <w:jc w:val="center"/>
                  <w:rPr>
                    <w:sz w:val="32"/>
                  </w:rPr>
                </w:pPr>
                <w:r w:rsidRPr="0076080F">
                  <w:rPr>
                    <w:rFonts w:ascii="MS Gothic" w:eastAsia="MS Gothic" w:hAnsi="MS Gothic" w:hint="eastAsia"/>
                    <w:sz w:val="32"/>
                  </w:rPr>
                  <w:t>☐</w:t>
                </w:r>
              </w:p>
            </w:sdtContent>
          </w:sdt>
          <w:p w14:paraId="397242F3" w14:textId="77777777" w:rsidR="004801D3" w:rsidRPr="0076080F" w:rsidRDefault="004801D3" w:rsidP="00B13BDF">
            <w:pPr>
              <w:jc w:val="center"/>
              <w:rPr>
                <w:sz w:val="22"/>
              </w:rPr>
            </w:pPr>
          </w:p>
        </w:tc>
      </w:tr>
      <w:tr w:rsidR="0039440A" w:rsidRPr="0076080F" w14:paraId="7F478890" w14:textId="77777777" w:rsidTr="000D4292">
        <w:tc>
          <w:tcPr>
            <w:tcW w:w="7238" w:type="dxa"/>
            <w:tcBorders>
              <w:top w:val="nil"/>
              <w:bottom w:val="single" w:sz="4" w:space="0" w:color="auto"/>
            </w:tcBorders>
          </w:tcPr>
          <w:p w14:paraId="01727A43" w14:textId="77777777" w:rsidR="0039440A" w:rsidRDefault="0039440A" w:rsidP="0039440A">
            <w:pPr>
              <w:numPr>
                <w:ilvl w:val="0"/>
                <w:numId w:val="1"/>
              </w:numPr>
              <w:tabs>
                <w:tab w:val="clear" w:pos="360"/>
                <w:tab w:val="num" w:pos="540"/>
              </w:tabs>
              <w:ind w:left="540"/>
              <w:jc w:val="both"/>
              <w:rPr>
                <w:sz w:val="22"/>
              </w:rPr>
            </w:pPr>
            <w:r w:rsidRPr="0076080F">
              <w:rPr>
                <w:sz w:val="22"/>
              </w:rPr>
              <w:t>Has the College centralized the receipt of the students’ hardcopy documentation (e.g., admissions applications, transcripts, test scores)?</w:t>
            </w:r>
          </w:p>
          <w:p w14:paraId="015380E0" w14:textId="77777777" w:rsidR="0039440A" w:rsidRDefault="0039440A" w:rsidP="0039440A">
            <w:pPr>
              <w:jc w:val="both"/>
              <w:rPr>
                <w:sz w:val="22"/>
              </w:rPr>
            </w:pPr>
          </w:p>
          <w:p w14:paraId="5DFA286B" w14:textId="77777777" w:rsidR="0039440A" w:rsidRPr="0076080F" w:rsidRDefault="0039440A" w:rsidP="0039440A">
            <w:pPr>
              <w:numPr>
                <w:ilvl w:val="0"/>
                <w:numId w:val="7"/>
              </w:numPr>
              <w:tabs>
                <w:tab w:val="clear" w:pos="360"/>
                <w:tab w:val="num" w:pos="540"/>
              </w:tabs>
              <w:ind w:left="540"/>
              <w:jc w:val="both"/>
              <w:rPr>
                <w:sz w:val="22"/>
              </w:rPr>
            </w:pPr>
            <w:r w:rsidRPr="0076080F">
              <w:rPr>
                <w:sz w:val="22"/>
              </w:rPr>
              <w:t>Are all hardcopy admissions applications and other hardcopy documentation received by College/Department forwarded to EPS for processing and imaging?</w:t>
            </w:r>
          </w:p>
          <w:p w14:paraId="7C069E87" w14:textId="33728901" w:rsidR="0039440A" w:rsidRPr="0076080F" w:rsidRDefault="0039440A" w:rsidP="0039440A">
            <w:pPr>
              <w:jc w:val="both"/>
              <w:rPr>
                <w:sz w:val="22"/>
              </w:rPr>
            </w:pPr>
          </w:p>
        </w:tc>
        <w:tc>
          <w:tcPr>
            <w:tcW w:w="707" w:type="dxa"/>
            <w:tcBorders>
              <w:top w:val="nil"/>
              <w:bottom w:val="single" w:sz="4" w:space="0" w:color="auto"/>
            </w:tcBorders>
            <w:shd w:val="clear" w:color="auto" w:fill="auto"/>
          </w:tcPr>
          <w:sdt>
            <w:sdtPr>
              <w:rPr>
                <w:sz w:val="32"/>
              </w:rPr>
              <w:id w:val="310453287"/>
              <w14:checkbox>
                <w14:checked w14:val="0"/>
                <w14:checkedState w14:val="2612" w14:font="MS Gothic"/>
                <w14:uncheckedState w14:val="2610" w14:font="MS Gothic"/>
              </w14:checkbox>
            </w:sdtPr>
            <w:sdtEndPr/>
            <w:sdtContent>
              <w:p w14:paraId="023CBA23" w14:textId="2F60DBE3" w:rsidR="0039440A" w:rsidRPr="0076080F" w:rsidRDefault="0039440A" w:rsidP="0039440A">
                <w:pPr>
                  <w:jc w:val="center"/>
                  <w:rPr>
                    <w:sz w:val="32"/>
                  </w:rPr>
                </w:pPr>
                <w:r>
                  <w:rPr>
                    <w:rFonts w:ascii="MS Gothic" w:eastAsia="MS Gothic" w:hAnsi="MS Gothic" w:hint="eastAsia"/>
                    <w:sz w:val="32"/>
                  </w:rPr>
                  <w:t>☐</w:t>
                </w:r>
              </w:p>
            </w:sdtContent>
          </w:sdt>
          <w:p w14:paraId="0D8580C6" w14:textId="77777777" w:rsidR="003114BC" w:rsidRDefault="003114BC" w:rsidP="003114BC">
            <w:pPr>
              <w:jc w:val="center"/>
              <w:rPr>
                <w:sz w:val="32"/>
              </w:rPr>
            </w:pPr>
          </w:p>
          <w:sdt>
            <w:sdtPr>
              <w:rPr>
                <w:sz w:val="32"/>
              </w:rPr>
              <w:id w:val="-150607046"/>
              <w14:checkbox>
                <w14:checked w14:val="0"/>
                <w14:checkedState w14:val="2612" w14:font="MS Gothic"/>
                <w14:uncheckedState w14:val="2610" w14:font="MS Gothic"/>
              </w14:checkbox>
            </w:sdtPr>
            <w:sdtEndPr/>
            <w:sdtContent>
              <w:p w14:paraId="419DA5F7" w14:textId="1E06135A" w:rsidR="003114BC" w:rsidRPr="0076080F" w:rsidRDefault="00DE5787" w:rsidP="003114BC">
                <w:pPr>
                  <w:jc w:val="center"/>
                  <w:rPr>
                    <w:sz w:val="32"/>
                  </w:rPr>
                </w:pPr>
                <w:r>
                  <w:rPr>
                    <w:rFonts w:ascii="MS Gothic" w:eastAsia="MS Gothic" w:hAnsi="MS Gothic" w:hint="eastAsia"/>
                    <w:sz w:val="32"/>
                  </w:rPr>
                  <w:t>☐</w:t>
                </w:r>
              </w:p>
            </w:sdtContent>
          </w:sdt>
          <w:p w14:paraId="0BD0F37B" w14:textId="5F954D15" w:rsidR="0039440A" w:rsidRPr="0076080F" w:rsidRDefault="0039440A" w:rsidP="0039440A">
            <w:pPr>
              <w:jc w:val="center"/>
              <w:rPr>
                <w:sz w:val="22"/>
              </w:rPr>
            </w:pPr>
          </w:p>
        </w:tc>
        <w:tc>
          <w:tcPr>
            <w:tcW w:w="707" w:type="dxa"/>
            <w:tcBorders>
              <w:top w:val="nil"/>
              <w:bottom w:val="single" w:sz="4" w:space="0" w:color="auto"/>
            </w:tcBorders>
            <w:shd w:val="clear" w:color="auto" w:fill="auto"/>
          </w:tcPr>
          <w:sdt>
            <w:sdtPr>
              <w:rPr>
                <w:sz w:val="32"/>
              </w:rPr>
              <w:id w:val="48972979"/>
              <w14:checkbox>
                <w14:checked w14:val="0"/>
                <w14:checkedState w14:val="2612" w14:font="MS Gothic"/>
                <w14:uncheckedState w14:val="2610" w14:font="MS Gothic"/>
              </w14:checkbox>
            </w:sdtPr>
            <w:sdtEndPr/>
            <w:sdtContent>
              <w:p w14:paraId="6A196BEE" w14:textId="77777777" w:rsidR="0039440A" w:rsidRPr="0076080F" w:rsidRDefault="0039440A" w:rsidP="0039440A">
                <w:pPr>
                  <w:jc w:val="center"/>
                  <w:rPr>
                    <w:sz w:val="32"/>
                  </w:rPr>
                </w:pPr>
                <w:r w:rsidRPr="0076080F">
                  <w:rPr>
                    <w:rFonts w:ascii="MS Gothic" w:eastAsia="MS Gothic" w:hAnsi="MS Gothic" w:hint="eastAsia"/>
                    <w:sz w:val="32"/>
                  </w:rPr>
                  <w:t>☐</w:t>
                </w:r>
              </w:p>
            </w:sdtContent>
          </w:sdt>
          <w:p w14:paraId="7D42E179" w14:textId="77777777" w:rsidR="003114BC" w:rsidRDefault="003114BC" w:rsidP="003114BC">
            <w:pPr>
              <w:jc w:val="center"/>
              <w:rPr>
                <w:sz w:val="32"/>
              </w:rPr>
            </w:pPr>
          </w:p>
          <w:sdt>
            <w:sdtPr>
              <w:rPr>
                <w:sz w:val="32"/>
              </w:rPr>
              <w:id w:val="1468860436"/>
              <w14:checkbox>
                <w14:checked w14:val="0"/>
                <w14:checkedState w14:val="2612" w14:font="MS Gothic"/>
                <w14:uncheckedState w14:val="2610" w14:font="MS Gothic"/>
              </w14:checkbox>
            </w:sdtPr>
            <w:sdtEndPr/>
            <w:sdtContent>
              <w:p w14:paraId="14EA4C71" w14:textId="2E13713A" w:rsidR="003114BC" w:rsidRPr="0076080F" w:rsidRDefault="003114BC" w:rsidP="003114BC">
                <w:pPr>
                  <w:jc w:val="center"/>
                  <w:rPr>
                    <w:sz w:val="32"/>
                  </w:rPr>
                </w:pPr>
                <w:r>
                  <w:rPr>
                    <w:rFonts w:ascii="MS Gothic" w:eastAsia="MS Gothic" w:hAnsi="MS Gothic" w:hint="eastAsia"/>
                    <w:sz w:val="32"/>
                  </w:rPr>
                  <w:t>☐</w:t>
                </w:r>
              </w:p>
            </w:sdtContent>
          </w:sdt>
          <w:p w14:paraId="6C4E76C7" w14:textId="77777777" w:rsidR="0039440A" w:rsidRPr="0076080F" w:rsidRDefault="0039440A" w:rsidP="0039440A">
            <w:pPr>
              <w:jc w:val="center"/>
              <w:rPr>
                <w:sz w:val="22"/>
              </w:rPr>
            </w:pPr>
          </w:p>
        </w:tc>
        <w:tc>
          <w:tcPr>
            <w:tcW w:w="698" w:type="dxa"/>
            <w:tcBorders>
              <w:top w:val="nil"/>
              <w:bottom w:val="single" w:sz="4" w:space="0" w:color="auto"/>
            </w:tcBorders>
            <w:shd w:val="clear" w:color="auto" w:fill="auto"/>
          </w:tcPr>
          <w:sdt>
            <w:sdtPr>
              <w:rPr>
                <w:sz w:val="32"/>
              </w:rPr>
              <w:id w:val="-374546948"/>
              <w14:checkbox>
                <w14:checked w14:val="0"/>
                <w14:checkedState w14:val="2612" w14:font="MS Gothic"/>
                <w14:uncheckedState w14:val="2610" w14:font="MS Gothic"/>
              </w14:checkbox>
            </w:sdtPr>
            <w:sdtEndPr/>
            <w:sdtContent>
              <w:p w14:paraId="192FB106" w14:textId="77777777" w:rsidR="0039440A" w:rsidRPr="0076080F" w:rsidRDefault="0039440A" w:rsidP="0039440A">
                <w:pPr>
                  <w:jc w:val="center"/>
                  <w:rPr>
                    <w:sz w:val="32"/>
                  </w:rPr>
                </w:pPr>
                <w:r w:rsidRPr="0076080F">
                  <w:rPr>
                    <w:rFonts w:ascii="MS Gothic" w:eastAsia="MS Gothic" w:hAnsi="MS Gothic" w:hint="eastAsia"/>
                    <w:sz w:val="32"/>
                  </w:rPr>
                  <w:t>☐</w:t>
                </w:r>
              </w:p>
            </w:sdtContent>
          </w:sdt>
          <w:p w14:paraId="71678784" w14:textId="77777777" w:rsidR="003114BC" w:rsidRDefault="003114BC" w:rsidP="0039440A">
            <w:pPr>
              <w:jc w:val="center"/>
              <w:rPr>
                <w:sz w:val="32"/>
              </w:rPr>
            </w:pPr>
          </w:p>
          <w:sdt>
            <w:sdtPr>
              <w:rPr>
                <w:sz w:val="32"/>
              </w:rPr>
              <w:id w:val="223497173"/>
              <w14:checkbox>
                <w14:checked w14:val="0"/>
                <w14:checkedState w14:val="2612" w14:font="MS Gothic"/>
                <w14:uncheckedState w14:val="2610" w14:font="MS Gothic"/>
              </w14:checkbox>
            </w:sdtPr>
            <w:sdtEndPr/>
            <w:sdtContent>
              <w:p w14:paraId="48C69559" w14:textId="17674FA7" w:rsidR="0039440A" w:rsidRPr="0076080F" w:rsidRDefault="0039440A" w:rsidP="0039440A">
                <w:pPr>
                  <w:jc w:val="center"/>
                  <w:rPr>
                    <w:sz w:val="32"/>
                  </w:rPr>
                </w:pPr>
                <w:r>
                  <w:rPr>
                    <w:rFonts w:ascii="MS Gothic" w:eastAsia="MS Gothic" w:hAnsi="MS Gothic" w:hint="eastAsia"/>
                    <w:sz w:val="32"/>
                  </w:rPr>
                  <w:t>☐</w:t>
                </w:r>
              </w:p>
            </w:sdtContent>
          </w:sdt>
          <w:p w14:paraId="55A6E90D" w14:textId="77777777" w:rsidR="0039440A" w:rsidRPr="0076080F" w:rsidRDefault="0039440A" w:rsidP="0039440A">
            <w:pPr>
              <w:jc w:val="center"/>
              <w:rPr>
                <w:sz w:val="22"/>
              </w:rPr>
            </w:pPr>
          </w:p>
        </w:tc>
      </w:tr>
      <w:tr w:rsidR="0039440A" w:rsidRPr="0076080F" w14:paraId="2358EB05" w14:textId="77777777" w:rsidTr="000D4292">
        <w:tc>
          <w:tcPr>
            <w:tcW w:w="7238" w:type="dxa"/>
            <w:tcBorders>
              <w:top w:val="single" w:sz="4" w:space="0" w:color="auto"/>
            </w:tcBorders>
          </w:tcPr>
          <w:p w14:paraId="4CA50372" w14:textId="77777777" w:rsidR="0039440A" w:rsidRPr="0076080F" w:rsidRDefault="0039440A" w:rsidP="003114BC">
            <w:pPr>
              <w:jc w:val="both"/>
              <w:rPr>
                <w:sz w:val="22"/>
              </w:rPr>
            </w:pPr>
          </w:p>
        </w:tc>
        <w:tc>
          <w:tcPr>
            <w:tcW w:w="707" w:type="dxa"/>
            <w:tcBorders>
              <w:top w:val="single" w:sz="4" w:space="0" w:color="auto"/>
              <w:bottom w:val="nil"/>
            </w:tcBorders>
            <w:shd w:val="clear" w:color="auto" w:fill="auto"/>
          </w:tcPr>
          <w:p w14:paraId="2384854E" w14:textId="77777777" w:rsidR="0039440A" w:rsidRPr="0076080F" w:rsidRDefault="0039440A" w:rsidP="003114BC">
            <w:pPr>
              <w:jc w:val="center"/>
              <w:rPr>
                <w:sz w:val="22"/>
              </w:rPr>
            </w:pPr>
          </w:p>
        </w:tc>
        <w:tc>
          <w:tcPr>
            <w:tcW w:w="707" w:type="dxa"/>
            <w:tcBorders>
              <w:top w:val="single" w:sz="4" w:space="0" w:color="auto"/>
              <w:bottom w:val="nil"/>
            </w:tcBorders>
            <w:shd w:val="clear" w:color="auto" w:fill="auto"/>
          </w:tcPr>
          <w:p w14:paraId="09B1B64D" w14:textId="77777777" w:rsidR="0039440A" w:rsidRPr="0076080F" w:rsidRDefault="0039440A" w:rsidP="003114BC">
            <w:pPr>
              <w:jc w:val="center"/>
              <w:rPr>
                <w:sz w:val="22"/>
              </w:rPr>
            </w:pPr>
          </w:p>
        </w:tc>
        <w:tc>
          <w:tcPr>
            <w:tcW w:w="698" w:type="dxa"/>
            <w:tcBorders>
              <w:top w:val="single" w:sz="4" w:space="0" w:color="auto"/>
              <w:bottom w:val="nil"/>
            </w:tcBorders>
            <w:shd w:val="clear" w:color="auto" w:fill="auto"/>
          </w:tcPr>
          <w:p w14:paraId="27BD46FC" w14:textId="77777777" w:rsidR="0039440A" w:rsidRPr="0076080F" w:rsidRDefault="0039440A" w:rsidP="0039440A">
            <w:pPr>
              <w:jc w:val="center"/>
              <w:rPr>
                <w:sz w:val="22"/>
              </w:rPr>
            </w:pPr>
          </w:p>
        </w:tc>
      </w:tr>
      <w:tr w:rsidR="0039440A" w:rsidRPr="0076080F" w14:paraId="1260764F" w14:textId="77777777" w:rsidTr="00B13BDF">
        <w:tc>
          <w:tcPr>
            <w:tcW w:w="7238" w:type="dxa"/>
          </w:tcPr>
          <w:p w14:paraId="253CF583" w14:textId="77777777" w:rsidR="0039440A" w:rsidRPr="0076080F" w:rsidRDefault="0039440A" w:rsidP="0039440A">
            <w:pPr>
              <w:pStyle w:val="ListParagraph"/>
              <w:numPr>
                <w:ilvl w:val="0"/>
                <w:numId w:val="31"/>
              </w:numPr>
              <w:ind w:left="337"/>
              <w:jc w:val="both"/>
              <w:rPr>
                <w:rFonts w:ascii="Times New Roman" w:hAnsi="Times New Roman"/>
              </w:rPr>
            </w:pPr>
            <w:r w:rsidRPr="0076080F">
              <w:rPr>
                <w:rFonts w:ascii="Times New Roman" w:hAnsi="Times New Roman"/>
              </w:rPr>
              <w:t>Does the College retain any of the hardcopy student admissions documentation on site? If so:</w:t>
            </w:r>
          </w:p>
        </w:tc>
        <w:tc>
          <w:tcPr>
            <w:tcW w:w="707" w:type="dxa"/>
          </w:tcPr>
          <w:sdt>
            <w:sdtPr>
              <w:rPr>
                <w:sz w:val="32"/>
              </w:rPr>
              <w:id w:val="1028299733"/>
              <w14:checkbox>
                <w14:checked w14:val="0"/>
                <w14:checkedState w14:val="2612" w14:font="MS Gothic"/>
                <w14:uncheckedState w14:val="2610" w14:font="MS Gothic"/>
              </w14:checkbox>
            </w:sdtPr>
            <w:sdtEndPr/>
            <w:sdtContent>
              <w:p w14:paraId="2EA35C23" w14:textId="77777777" w:rsidR="0039440A" w:rsidRPr="0076080F" w:rsidRDefault="0039440A" w:rsidP="0039440A">
                <w:pPr>
                  <w:jc w:val="center"/>
                  <w:rPr>
                    <w:sz w:val="32"/>
                  </w:rPr>
                </w:pPr>
                <w:r w:rsidRPr="0076080F">
                  <w:rPr>
                    <w:rFonts w:ascii="MS Gothic" w:eastAsia="MS Gothic" w:hAnsi="MS Gothic" w:hint="eastAsia"/>
                    <w:sz w:val="32"/>
                  </w:rPr>
                  <w:t>☐</w:t>
                </w:r>
              </w:p>
            </w:sdtContent>
          </w:sdt>
          <w:p w14:paraId="4C12715F" w14:textId="77777777" w:rsidR="0039440A" w:rsidRPr="0076080F" w:rsidRDefault="0039440A" w:rsidP="0039440A">
            <w:pPr>
              <w:jc w:val="center"/>
              <w:rPr>
                <w:sz w:val="22"/>
              </w:rPr>
            </w:pPr>
          </w:p>
        </w:tc>
        <w:tc>
          <w:tcPr>
            <w:tcW w:w="707" w:type="dxa"/>
          </w:tcPr>
          <w:sdt>
            <w:sdtPr>
              <w:rPr>
                <w:sz w:val="32"/>
              </w:rPr>
              <w:id w:val="-1685897596"/>
              <w14:checkbox>
                <w14:checked w14:val="0"/>
                <w14:checkedState w14:val="2612" w14:font="MS Gothic"/>
                <w14:uncheckedState w14:val="2610" w14:font="MS Gothic"/>
              </w14:checkbox>
            </w:sdtPr>
            <w:sdtEndPr/>
            <w:sdtContent>
              <w:p w14:paraId="7A942E5D" w14:textId="77777777" w:rsidR="0039440A" w:rsidRPr="0076080F" w:rsidRDefault="0039440A" w:rsidP="0039440A">
                <w:pPr>
                  <w:jc w:val="center"/>
                  <w:rPr>
                    <w:sz w:val="32"/>
                  </w:rPr>
                </w:pPr>
                <w:r w:rsidRPr="0076080F">
                  <w:rPr>
                    <w:rFonts w:ascii="MS Gothic" w:eastAsia="MS Gothic" w:hAnsi="MS Gothic" w:hint="eastAsia"/>
                    <w:sz w:val="32"/>
                  </w:rPr>
                  <w:t>☐</w:t>
                </w:r>
              </w:p>
            </w:sdtContent>
          </w:sdt>
          <w:p w14:paraId="21C3925C" w14:textId="77777777" w:rsidR="0039440A" w:rsidRPr="0076080F" w:rsidRDefault="0039440A" w:rsidP="0039440A">
            <w:pPr>
              <w:jc w:val="center"/>
              <w:rPr>
                <w:sz w:val="22"/>
              </w:rPr>
            </w:pPr>
          </w:p>
        </w:tc>
        <w:tc>
          <w:tcPr>
            <w:tcW w:w="698" w:type="dxa"/>
          </w:tcPr>
          <w:sdt>
            <w:sdtPr>
              <w:rPr>
                <w:sz w:val="32"/>
              </w:rPr>
              <w:id w:val="-1860969862"/>
              <w14:checkbox>
                <w14:checked w14:val="0"/>
                <w14:checkedState w14:val="2612" w14:font="MS Gothic"/>
                <w14:uncheckedState w14:val="2610" w14:font="MS Gothic"/>
              </w14:checkbox>
            </w:sdtPr>
            <w:sdtEndPr/>
            <w:sdtContent>
              <w:p w14:paraId="66D28E8A" w14:textId="3B6C7B8A" w:rsidR="0039440A" w:rsidRPr="0076080F" w:rsidRDefault="00DE5787" w:rsidP="0039440A">
                <w:pPr>
                  <w:jc w:val="center"/>
                  <w:rPr>
                    <w:sz w:val="32"/>
                  </w:rPr>
                </w:pPr>
                <w:r>
                  <w:rPr>
                    <w:rFonts w:ascii="MS Gothic" w:eastAsia="MS Gothic" w:hAnsi="MS Gothic" w:hint="eastAsia"/>
                    <w:sz w:val="32"/>
                  </w:rPr>
                  <w:t>☐</w:t>
                </w:r>
              </w:p>
            </w:sdtContent>
          </w:sdt>
          <w:p w14:paraId="36B32A09" w14:textId="77777777" w:rsidR="0039440A" w:rsidRPr="0076080F" w:rsidRDefault="0039440A" w:rsidP="0039440A">
            <w:pPr>
              <w:jc w:val="center"/>
              <w:rPr>
                <w:sz w:val="22"/>
              </w:rPr>
            </w:pPr>
          </w:p>
        </w:tc>
      </w:tr>
      <w:tr w:rsidR="0039440A" w:rsidRPr="0076080F" w14:paraId="31F754D9" w14:textId="77777777" w:rsidTr="00B13BDF">
        <w:tc>
          <w:tcPr>
            <w:tcW w:w="7238" w:type="dxa"/>
          </w:tcPr>
          <w:p w14:paraId="19A782C7" w14:textId="77777777" w:rsidR="0039440A" w:rsidRPr="0076080F" w:rsidRDefault="0039440A" w:rsidP="0039440A">
            <w:pPr>
              <w:numPr>
                <w:ilvl w:val="0"/>
                <w:numId w:val="8"/>
              </w:numPr>
              <w:tabs>
                <w:tab w:val="clear" w:pos="360"/>
                <w:tab w:val="num" w:pos="540"/>
              </w:tabs>
              <w:ind w:left="540"/>
              <w:jc w:val="both"/>
              <w:rPr>
                <w:sz w:val="22"/>
              </w:rPr>
            </w:pPr>
            <w:r w:rsidRPr="0076080F">
              <w:rPr>
                <w:sz w:val="22"/>
              </w:rPr>
              <w:t>Is the student’s admission review process documented in the student’s file?</w:t>
            </w:r>
          </w:p>
          <w:p w14:paraId="4A50CA1C" w14:textId="77777777" w:rsidR="0039440A" w:rsidRPr="0076080F" w:rsidRDefault="0039440A" w:rsidP="0039440A">
            <w:pPr>
              <w:jc w:val="both"/>
              <w:rPr>
                <w:sz w:val="22"/>
              </w:rPr>
            </w:pPr>
          </w:p>
        </w:tc>
        <w:tc>
          <w:tcPr>
            <w:tcW w:w="707" w:type="dxa"/>
          </w:tcPr>
          <w:sdt>
            <w:sdtPr>
              <w:rPr>
                <w:sz w:val="32"/>
              </w:rPr>
              <w:id w:val="-458483480"/>
              <w14:checkbox>
                <w14:checked w14:val="0"/>
                <w14:checkedState w14:val="2612" w14:font="MS Gothic"/>
                <w14:uncheckedState w14:val="2610" w14:font="MS Gothic"/>
              </w14:checkbox>
            </w:sdtPr>
            <w:sdtEndPr/>
            <w:sdtContent>
              <w:p w14:paraId="18666865" w14:textId="5883316C" w:rsidR="0039440A" w:rsidRPr="0076080F" w:rsidRDefault="00DE5787" w:rsidP="0039440A">
                <w:pPr>
                  <w:jc w:val="center"/>
                  <w:rPr>
                    <w:sz w:val="32"/>
                  </w:rPr>
                </w:pPr>
                <w:r>
                  <w:rPr>
                    <w:rFonts w:ascii="MS Gothic" w:eastAsia="MS Gothic" w:hAnsi="MS Gothic" w:hint="eastAsia"/>
                    <w:sz w:val="32"/>
                  </w:rPr>
                  <w:t>☐</w:t>
                </w:r>
              </w:p>
            </w:sdtContent>
          </w:sdt>
          <w:p w14:paraId="2BBFA476" w14:textId="77777777" w:rsidR="0039440A" w:rsidRPr="0076080F" w:rsidRDefault="0039440A" w:rsidP="0039440A">
            <w:pPr>
              <w:jc w:val="center"/>
              <w:rPr>
                <w:sz w:val="22"/>
              </w:rPr>
            </w:pPr>
          </w:p>
        </w:tc>
        <w:tc>
          <w:tcPr>
            <w:tcW w:w="707" w:type="dxa"/>
          </w:tcPr>
          <w:sdt>
            <w:sdtPr>
              <w:rPr>
                <w:sz w:val="32"/>
              </w:rPr>
              <w:id w:val="-781874929"/>
              <w14:checkbox>
                <w14:checked w14:val="0"/>
                <w14:checkedState w14:val="2612" w14:font="MS Gothic"/>
                <w14:uncheckedState w14:val="2610" w14:font="MS Gothic"/>
              </w14:checkbox>
            </w:sdtPr>
            <w:sdtEndPr/>
            <w:sdtContent>
              <w:p w14:paraId="72151E6D" w14:textId="77777777" w:rsidR="0039440A" w:rsidRPr="0076080F" w:rsidRDefault="0039440A" w:rsidP="0039440A">
                <w:pPr>
                  <w:jc w:val="center"/>
                  <w:rPr>
                    <w:sz w:val="32"/>
                  </w:rPr>
                </w:pPr>
                <w:r w:rsidRPr="0076080F">
                  <w:rPr>
                    <w:rFonts w:ascii="MS Gothic" w:eastAsia="MS Gothic" w:hAnsi="MS Gothic" w:hint="eastAsia"/>
                    <w:sz w:val="32"/>
                  </w:rPr>
                  <w:t>☐</w:t>
                </w:r>
              </w:p>
            </w:sdtContent>
          </w:sdt>
          <w:p w14:paraId="2F3D3A74" w14:textId="77777777" w:rsidR="0039440A" w:rsidRPr="0076080F" w:rsidRDefault="0039440A" w:rsidP="0039440A">
            <w:pPr>
              <w:jc w:val="center"/>
              <w:rPr>
                <w:sz w:val="22"/>
              </w:rPr>
            </w:pPr>
          </w:p>
        </w:tc>
        <w:tc>
          <w:tcPr>
            <w:tcW w:w="698" w:type="dxa"/>
          </w:tcPr>
          <w:sdt>
            <w:sdtPr>
              <w:rPr>
                <w:sz w:val="32"/>
              </w:rPr>
              <w:id w:val="1962144448"/>
              <w14:checkbox>
                <w14:checked w14:val="0"/>
                <w14:checkedState w14:val="2612" w14:font="MS Gothic"/>
                <w14:uncheckedState w14:val="2610" w14:font="MS Gothic"/>
              </w14:checkbox>
            </w:sdtPr>
            <w:sdtEndPr/>
            <w:sdtContent>
              <w:p w14:paraId="5AF83B8C" w14:textId="7D529362" w:rsidR="0039440A" w:rsidRPr="0076080F" w:rsidRDefault="00DE5787" w:rsidP="0039440A">
                <w:pPr>
                  <w:jc w:val="center"/>
                  <w:rPr>
                    <w:sz w:val="32"/>
                  </w:rPr>
                </w:pPr>
                <w:r>
                  <w:rPr>
                    <w:rFonts w:ascii="MS Gothic" w:eastAsia="MS Gothic" w:hAnsi="MS Gothic" w:hint="eastAsia"/>
                    <w:sz w:val="32"/>
                  </w:rPr>
                  <w:t>☐</w:t>
                </w:r>
              </w:p>
            </w:sdtContent>
          </w:sdt>
          <w:p w14:paraId="001147AC" w14:textId="77777777" w:rsidR="0039440A" w:rsidRPr="0076080F" w:rsidRDefault="0039440A" w:rsidP="0039440A">
            <w:pPr>
              <w:jc w:val="center"/>
              <w:rPr>
                <w:sz w:val="22"/>
              </w:rPr>
            </w:pPr>
          </w:p>
        </w:tc>
      </w:tr>
      <w:tr w:rsidR="0039440A" w:rsidRPr="0076080F" w14:paraId="249E492F" w14:textId="77777777" w:rsidTr="00B13BDF">
        <w:tc>
          <w:tcPr>
            <w:tcW w:w="7238" w:type="dxa"/>
            <w:tcBorders>
              <w:bottom w:val="single" w:sz="4" w:space="0" w:color="auto"/>
            </w:tcBorders>
          </w:tcPr>
          <w:p w14:paraId="787EC79F" w14:textId="77777777" w:rsidR="0039440A" w:rsidRPr="0076080F" w:rsidRDefault="0039440A" w:rsidP="0039440A">
            <w:pPr>
              <w:numPr>
                <w:ilvl w:val="0"/>
                <w:numId w:val="8"/>
              </w:numPr>
              <w:tabs>
                <w:tab w:val="clear" w:pos="360"/>
                <w:tab w:val="num" w:pos="540"/>
              </w:tabs>
              <w:ind w:left="540"/>
              <w:jc w:val="both"/>
              <w:rPr>
                <w:sz w:val="22"/>
              </w:rPr>
            </w:pPr>
            <w:r w:rsidRPr="0076080F">
              <w:rPr>
                <w:sz w:val="22"/>
              </w:rPr>
              <w:t>Is the prospective student’s information and reports maintained in a secured manner by College personnel?</w:t>
            </w:r>
          </w:p>
        </w:tc>
        <w:tc>
          <w:tcPr>
            <w:tcW w:w="707" w:type="dxa"/>
            <w:tcBorders>
              <w:bottom w:val="single" w:sz="4" w:space="0" w:color="auto"/>
            </w:tcBorders>
          </w:tcPr>
          <w:sdt>
            <w:sdtPr>
              <w:rPr>
                <w:sz w:val="32"/>
              </w:rPr>
              <w:id w:val="210933586"/>
              <w14:checkbox>
                <w14:checked w14:val="0"/>
                <w14:checkedState w14:val="2612" w14:font="MS Gothic"/>
                <w14:uncheckedState w14:val="2610" w14:font="MS Gothic"/>
              </w14:checkbox>
            </w:sdtPr>
            <w:sdtEndPr/>
            <w:sdtContent>
              <w:p w14:paraId="32BD0E7B" w14:textId="7FD29A9D" w:rsidR="0039440A" w:rsidRPr="0076080F" w:rsidRDefault="00DE5787" w:rsidP="0039440A">
                <w:pPr>
                  <w:jc w:val="center"/>
                  <w:rPr>
                    <w:sz w:val="32"/>
                  </w:rPr>
                </w:pPr>
                <w:r>
                  <w:rPr>
                    <w:rFonts w:ascii="MS Gothic" w:eastAsia="MS Gothic" w:hAnsi="MS Gothic" w:hint="eastAsia"/>
                    <w:sz w:val="32"/>
                  </w:rPr>
                  <w:t>☐</w:t>
                </w:r>
              </w:p>
            </w:sdtContent>
          </w:sdt>
          <w:p w14:paraId="19E157EE" w14:textId="77777777" w:rsidR="0039440A" w:rsidRPr="0076080F" w:rsidRDefault="0039440A" w:rsidP="0039440A">
            <w:pPr>
              <w:jc w:val="center"/>
              <w:rPr>
                <w:sz w:val="22"/>
              </w:rPr>
            </w:pPr>
          </w:p>
        </w:tc>
        <w:tc>
          <w:tcPr>
            <w:tcW w:w="707" w:type="dxa"/>
            <w:tcBorders>
              <w:bottom w:val="single" w:sz="4" w:space="0" w:color="auto"/>
            </w:tcBorders>
          </w:tcPr>
          <w:sdt>
            <w:sdtPr>
              <w:rPr>
                <w:sz w:val="32"/>
              </w:rPr>
              <w:id w:val="-1783567056"/>
              <w14:checkbox>
                <w14:checked w14:val="0"/>
                <w14:checkedState w14:val="2612" w14:font="MS Gothic"/>
                <w14:uncheckedState w14:val="2610" w14:font="MS Gothic"/>
              </w14:checkbox>
            </w:sdtPr>
            <w:sdtEndPr/>
            <w:sdtContent>
              <w:p w14:paraId="74F717BB" w14:textId="5F1CB9EB" w:rsidR="0039440A" w:rsidRPr="0076080F" w:rsidRDefault="00DE5787" w:rsidP="0039440A">
                <w:pPr>
                  <w:jc w:val="center"/>
                  <w:rPr>
                    <w:sz w:val="32"/>
                  </w:rPr>
                </w:pPr>
                <w:r>
                  <w:rPr>
                    <w:rFonts w:ascii="MS Gothic" w:eastAsia="MS Gothic" w:hAnsi="MS Gothic" w:hint="eastAsia"/>
                    <w:sz w:val="32"/>
                  </w:rPr>
                  <w:t>☐</w:t>
                </w:r>
              </w:p>
            </w:sdtContent>
          </w:sdt>
          <w:p w14:paraId="46564BB5" w14:textId="77777777" w:rsidR="0039440A" w:rsidRPr="0076080F" w:rsidRDefault="0039440A" w:rsidP="0039440A">
            <w:pPr>
              <w:jc w:val="center"/>
              <w:rPr>
                <w:sz w:val="22"/>
              </w:rPr>
            </w:pPr>
          </w:p>
        </w:tc>
        <w:tc>
          <w:tcPr>
            <w:tcW w:w="698" w:type="dxa"/>
            <w:tcBorders>
              <w:bottom w:val="single" w:sz="4" w:space="0" w:color="auto"/>
            </w:tcBorders>
          </w:tcPr>
          <w:sdt>
            <w:sdtPr>
              <w:rPr>
                <w:sz w:val="32"/>
              </w:rPr>
              <w:id w:val="-1264528654"/>
              <w14:checkbox>
                <w14:checked w14:val="0"/>
                <w14:checkedState w14:val="2612" w14:font="MS Gothic"/>
                <w14:uncheckedState w14:val="2610" w14:font="MS Gothic"/>
              </w14:checkbox>
            </w:sdtPr>
            <w:sdtEndPr/>
            <w:sdtContent>
              <w:p w14:paraId="77A33272" w14:textId="77777777" w:rsidR="0039440A" w:rsidRPr="0076080F" w:rsidRDefault="0039440A" w:rsidP="0039440A">
                <w:pPr>
                  <w:jc w:val="center"/>
                  <w:rPr>
                    <w:sz w:val="32"/>
                  </w:rPr>
                </w:pPr>
                <w:r w:rsidRPr="0076080F">
                  <w:rPr>
                    <w:rFonts w:ascii="MS Gothic" w:eastAsia="MS Gothic" w:hAnsi="MS Gothic" w:hint="eastAsia"/>
                    <w:sz w:val="32"/>
                  </w:rPr>
                  <w:t>☐</w:t>
                </w:r>
              </w:p>
            </w:sdtContent>
          </w:sdt>
          <w:p w14:paraId="4AD33B7F" w14:textId="77777777" w:rsidR="0039440A" w:rsidRPr="0076080F" w:rsidRDefault="0039440A" w:rsidP="0039440A">
            <w:pPr>
              <w:jc w:val="center"/>
              <w:rPr>
                <w:sz w:val="22"/>
              </w:rPr>
            </w:pPr>
          </w:p>
        </w:tc>
      </w:tr>
    </w:tbl>
    <w:p w14:paraId="1311826D" w14:textId="77777777" w:rsidR="004801D3" w:rsidRDefault="004801D3" w:rsidP="004801D3"/>
    <w:p w14:paraId="21C5562F" w14:textId="17944990" w:rsidR="004801D3" w:rsidRPr="001A3CD6" w:rsidRDefault="009628DC" w:rsidP="004801D3">
      <w:pPr>
        <w:pStyle w:val="Heading6"/>
        <w:pBdr>
          <w:top w:val="threeDEngrave" w:sz="24" w:space="0" w:color="auto"/>
          <w:left w:val="threeDEngrave" w:sz="24" w:space="4" w:color="auto"/>
          <w:bottom w:val="threeDEngrave" w:sz="24" w:space="1" w:color="auto"/>
          <w:right w:val="threeDEngrave" w:sz="24" w:space="4" w:color="auto"/>
        </w:pBdr>
        <w:rPr>
          <w:sz w:val="22"/>
          <w:szCs w:val="22"/>
        </w:rPr>
      </w:pPr>
      <w:r w:rsidRPr="000E6E0E">
        <w:rPr>
          <w:sz w:val="22"/>
          <w:szCs w:val="22"/>
        </w:rPr>
        <w:t>18</w:t>
      </w:r>
      <w:r w:rsidR="004801D3" w:rsidRPr="000E6E0E">
        <w:rPr>
          <w:sz w:val="22"/>
          <w:szCs w:val="22"/>
        </w:rPr>
        <w:t>.  ADMISSIONS &amp; ADVISING</w:t>
      </w:r>
    </w:p>
    <w:p w14:paraId="2A880099" w14:textId="77777777" w:rsidR="004801D3" w:rsidRPr="001A3CD6" w:rsidRDefault="004801D3" w:rsidP="004801D3"/>
    <w:tbl>
      <w:tblPr>
        <w:tblW w:w="9634"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7285"/>
        <w:gridCol w:w="810"/>
        <w:gridCol w:w="720"/>
        <w:gridCol w:w="819"/>
      </w:tblGrid>
      <w:tr w:rsidR="004801D3" w:rsidRPr="001A3CD6" w14:paraId="66B35DF2" w14:textId="77777777" w:rsidTr="009628DC">
        <w:tc>
          <w:tcPr>
            <w:tcW w:w="7285" w:type="dxa"/>
            <w:tcBorders>
              <w:bottom w:val="single" w:sz="4" w:space="0" w:color="auto"/>
            </w:tcBorders>
          </w:tcPr>
          <w:p w14:paraId="3E8BB7E9" w14:textId="77777777" w:rsidR="004801D3" w:rsidRPr="001A18D1" w:rsidRDefault="004801D3" w:rsidP="00B13BDF">
            <w:pPr>
              <w:jc w:val="both"/>
              <w:rPr>
                <w:sz w:val="22"/>
                <w:szCs w:val="22"/>
              </w:rPr>
            </w:pPr>
            <w:r w:rsidRPr="001A18D1">
              <w:rPr>
                <w:sz w:val="22"/>
                <w:szCs w:val="22"/>
              </w:rPr>
              <w:t xml:space="preserve">Generally, the below processes are handled within separate areas of the university:  </w:t>
            </w:r>
          </w:p>
          <w:p w14:paraId="111B46AE" w14:textId="77777777" w:rsidR="004801D3" w:rsidRPr="001F5AF2" w:rsidRDefault="004801D3" w:rsidP="00B13BDF">
            <w:pPr>
              <w:jc w:val="both"/>
            </w:pPr>
          </w:p>
          <w:p w14:paraId="5E733D4D" w14:textId="77777777" w:rsidR="004801D3" w:rsidRPr="001F5AF2" w:rsidRDefault="004801D3" w:rsidP="00F5152D">
            <w:pPr>
              <w:pStyle w:val="ListParagraph"/>
              <w:numPr>
                <w:ilvl w:val="0"/>
                <w:numId w:val="38"/>
              </w:numPr>
              <w:jc w:val="both"/>
              <w:rPr>
                <w:rFonts w:ascii="Times New Roman" w:hAnsi="Times New Roman"/>
              </w:rPr>
            </w:pPr>
            <w:r w:rsidRPr="001F5AF2">
              <w:rPr>
                <w:rFonts w:ascii="Times New Roman" w:hAnsi="Times New Roman"/>
              </w:rPr>
              <w:t>Undergraduate Admissions</w:t>
            </w:r>
          </w:p>
          <w:p w14:paraId="0603A6BE" w14:textId="77777777" w:rsidR="004801D3" w:rsidRPr="00757426" w:rsidRDefault="004801D3" w:rsidP="00F5152D">
            <w:pPr>
              <w:pStyle w:val="ListParagraph"/>
              <w:numPr>
                <w:ilvl w:val="0"/>
                <w:numId w:val="38"/>
              </w:numPr>
              <w:jc w:val="both"/>
              <w:rPr>
                <w:rFonts w:ascii="Times New Roman" w:hAnsi="Times New Roman"/>
              </w:rPr>
            </w:pPr>
            <w:r w:rsidRPr="001F5AF2">
              <w:rPr>
                <w:rFonts w:ascii="Times New Roman" w:hAnsi="Times New Roman"/>
              </w:rPr>
              <w:t xml:space="preserve">Graduate Programs (within the </w:t>
            </w:r>
            <w:r w:rsidRPr="00757426">
              <w:rPr>
                <w:rFonts w:ascii="Times New Roman" w:hAnsi="Times New Roman"/>
              </w:rPr>
              <w:t>various Colleges, etc.)</w:t>
            </w:r>
          </w:p>
          <w:p w14:paraId="55206C7D" w14:textId="77777777" w:rsidR="004801D3" w:rsidRPr="00757426" w:rsidRDefault="004801D3" w:rsidP="00F5152D">
            <w:pPr>
              <w:pStyle w:val="ListParagraph"/>
              <w:numPr>
                <w:ilvl w:val="0"/>
                <w:numId w:val="38"/>
              </w:numPr>
              <w:jc w:val="both"/>
              <w:rPr>
                <w:rFonts w:ascii="Times New Roman" w:hAnsi="Times New Roman"/>
              </w:rPr>
            </w:pPr>
            <w:r w:rsidRPr="00757426">
              <w:rPr>
                <w:rFonts w:ascii="Times New Roman" w:hAnsi="Times New Roman"/>
              </w:rPr>
              <w:t>Professional Programs (within the various Colleges, etc.)</w:t>
            </w:r>
          </w:p>
          <w:p w14:paraId="57EECA5B" w14:textId="77777777" w:rsidR="004801D3" w:rsidRPr="001A3CD6" w:rsidRDefault="004801D3" w:rsidP="00B13BDF">
            <w:pPr>
              <w:jc w:val="both"/>
            </w:pPr>
          </w:p>
        </w:tc>
        <w:tc>
          <w:tcPr>
            <w:tcW w:w="810" w:type="dxa"/>
            <w:tcBorders>
              <w:top w:val="single" w:sz="4" w:space="0" w:color="auto"/>
              <w:left w:val="single" w:sz="4" w:space="0" w:color="auto"/>
              <w:right w:val="single" w:sz="4" w:space="0" w:color="auto"/>
            </w:tcBorders>
          </w:tcPr>
          <w:p w14:paraId="7ED5E1D1" w14:textId="77777777" w:rsidR="004801D3" w:rsidRPr="001A3CD6" w:rsidRDefault="004801D3" w:rsidP="00B13BDF">
            <w:pPr>
              <w:jc w:val="center"/>
              <w:rPr>
                <w:sz w:val="22"/>
              </w:rPr>
            </w:pPr>
          </w:p>
        </w:tc>
        <w:tc>
          <w:tcPr>
            <w:tcW w:w="720" w:type="dxa"/>
            <w:tcBorders>
              <w:top w:val="single" w:sz="4" w:space="0" w:color="auto"/>
              <w:left w:val="single" w:sz="4" w:space="0" w:color="auto"/>
              <w:right w:val="single" w:sz="4" w:space="0" w:color="auto"/>
            </w:tcBorders>
          </w:tcPr>
          <w:p w14:paraId="6E450A2E" w14:textId="77777777" w:rsidR="004801D3" w:rsidRPr="001A3CD6" w:rsidRDefault="004801D3" w:rsidP="00B13BDF">
            <w:pPr>
              <w:jc w:val="center"/>
              <w:rPr>
                <w:sz w:val="22"/>
              </w:rPr>
            </w:pPr>
          </w:p>
        </w:tc>
        <w:tc>
          <w:tcPr>
            <w:tcW w:w="819" w:type="dxa"/>
            <w:tcBorders>
              <w:top w:val="single" w:sz="4" w:space="0" w:color="auto"/>
              <w:left w:val="single" w:sz="4" w:space="0" w:color="auto"/>
              <w:right w:val="single" w:sz="4" w:space="0" w:color="auto"/>
            </w:tcBorders>
          </w:tcPr>
          <w:p w14:paraId="69A47F45" w14:textId="77777777" w:rsidR="004801D3" w:rsidRPr="001A3CD6" w:rsidRDefault="004801D3" w:rsidP="00B13BDF">
            <w:pPr>
              <w:jc w:val="center"/>
              <w:rPr>
                <w:sz w:val="22"/>
              </w:rPr>
            </w:pPr>
          </w:p>
        </w:tc>
      </w:tr>
      <w:tr w:rsidR="004801D3" w:rsidRPr="001A3CD6" w14:paraId="03BF2B36" w14:textId="77777777" w:rsidTr="009628DC">
        <w:trPr>
          <w:trHeight w:val="1115"/>
        </w:trPr>
        <w:tc>
          <w:tcPr>
            <w:tcW w:w="7285" w:type="dxa"/>
            <w:tcBorders>
              <w:top w:val="single" w:sz="4" w:space="0" w:color="auto"/>
              <w:bottom w:val="single" w:sz="4" w:space="0" w:color="auto"/>
            </w:tcBorders>
          </w:tcPr>
          <w:p w14:paraId="0A27EBA1" w14:textId="77777777" w:rsidR="004801D3" w:rsidRPr="004D2619" w:rsidRDefault="004801D3" w:rsidP="00B13BDF">
            <w:pPr>
              <w:jc w:val="both"/>
              <w:rPr>
                <w:b/>
                <w:bCs/>
                <w:sz w:val="22"/>
                <w:szCs w:val="22"/>
                <w:u w:val="single"/>
              </w:rPr>
            </w:pPr>
            <w:r w:rsidRPr="004D2619">
              <w:rPr>
                <w:b/>
                <w:bCs/>
                <w:sz w:val="22"/>
                <w:szCs w:val="22"/>
                <w:u w:val="single"/>
              </w:rPr>
              <w:t>UNDERGRADUATE ADMISSIONS</w:t>
            </w:r>
          </w:p>
          <w:p w14:paraId="38872361" w14:textId="77777777" w:rsidR="004801D3" w:rsidRDefault="004801D3" w:rsidP="00B13BDF">
            <w:pPr>
              <w:jc w:val="both"/>
              <w:rPr>
                <w:b/>
                <w:bCs/>
                <w:sz w:val="22"/>
                <w:szCs w:val="22"/>
              </w:rPr>
            </w:pPr>
          </w:p>
          <w:p w14:paraId="33651A4E" w14:textId="77777777" w:rsidR="004801D3" w:rsidRPr="001F5AF2" w:rsidRDefault="004801D3" w:rsidP="00B13BDF">
            <w:pPr>
              <w:jc w:val="both"/>
              <w:rPr>
                <w:b/>
                <w:bCs/>
                <w:sz w:val="22"/>
              </w:rPr>
            </w:pPr>
            <w:r w:rsidRPr="001F5AF2">
              <w:rPr>
                <w:sz w:val="22"/>
                <w:szCs w:val="22"/>
              </w:rPr>
              <w:t xml:space="preserve">Generally, for Undergraduate Programs, prospect communication and admissions is </w:t>
            </w:r>
            <w:r w:rsidRPr="00757426">
              <w:rPr>
                <w:sz w:val="22"/>
                <w:szCs w:val="22"/>
              </w:rPr>
              <w:t>handled by the Undergraduate Admissions Department.</w:t>
            </w:r>
          </w:p>
        </w:tc>
        <w:tc>
          <w:tcPr>
            <w:tcW w:w="810" w:type="dxa"/>
            <w:tcBorders>
              <w:top w:val="single" w:sz="4" w:space="0" w:color="auto"/>
              <w:bottom w:val="single" w:sz="4" w:space="0" w:color="auto"/>
            </w:tcBorders>
            <w:shd w:val="clear" w:color="auto" w:fill="auto"/>
          </w:tcPr>
          <w:p w14:paraId="48AEE28D" w14:textId="77777777" w:rsidR="004801D3" w:rsidRPr="001A3CD6" w:rsidRDefault="004801D3" w:rsidP="00B13BDF">
            <w:pPr>
              <w:jc w:val="center"/>
              <w:rPr>
                <w:sz w:val="32"/>
              </w:rPr>
            </w:pPr>
          </w:p>
        </w:tc>
        <w:tc>
          <w:tcPr>
            <w:tcW w:w="720" w:type="dxa"/>
            <w:tcBorders>
              <w:top w:val="single" w:sz="4" w:space="0" w:color="auto"/>
              <w:bottom w:val="single" w:sz="4" w:space="0" w:color="auto"/>
            </w:tcBorders>
            <w:shd w:val="clear" w:color="auto" w:fill="auto"/>
          </w:tcPr>
          <w:p w14:paraId="7836083F" w14:textId="77777777" w:rsidR="004801D3" w:rsidRPr="001A3CD6" w:rsidRDefault="004801D3" w:rsidP="00B13BDF">
            <w:pPr>
              <w:jc w:val="center"/>
              <w:rPr>
                <w:sz w:val="32"/>
              </w:rPr>
            </w:pPr>
          </w:p>
        </w:tc>
        <w:tc>
          <w:tcPr>
            <w:tcW w:w="819" w:type="dxa"/>
            <w:tcBorders>
              <w:top w:val="single" w:sz="4" w:space="0" w:color="auto"/>
              <w:bottom w:val="single" w:sz="4" w:space="0" w:color="auto"/>
            </w:tcBorders>
            <w:shd w:val="clear" w:color="auto" w:fill="auto"/>
          </w:tcPr>
          <w:p w14:paraId="4BE74E99" w14:textId="77777777" w:rsidR="004801D3" w:rsidRPr="001A3CD6" w:rsidRDefault="004801D3" w:rsidP="00B13BDF">
            <w:pPr>
              <w:jc w:val="center"/>
              <w:rPr>
                <w:sz w:val="32"/>
              </w:rPr>
            </w:pPr>
          </w:p>
        </w:tc>
      </w:tr>
      <w:tr w:rsidR="004801D3" w:rsidRPr="001A3CD6" w14:paraId="2286C9E3" w14:textId="77777777" w:rsidTr="000A2C9A">
        <w:trPr>
          <w:trHeight w:val="1079"/>
        </w:trPr>
        <w:tc>
          <w:tcPr>
            <w:tcW w:w="7285" w:type="dxa"/>
            <w:tcBorders>
              <w:top w:val="single" w:sz="4" w:space="0" w:color="auto"/>
              <w:bottom w:val="single" w:sz="4" w:space="0" w:color="auto"/>
            </w:tcBorders>
          </w:tcPr>
          <w:p w14:paraId="31CB7E8E" w14:textId="0D01C325" w:rsidR="004801D3" w:rsidRPr="00F15FC9" w:rsidRDefault="004801D3" w:rsidP="004244C4">
            <w:pPr>
              <w:pStyle w:val="ListParagraph"/>
              <w:numPr>
                <w:ilvl w:val="0"/>
                <w:numId w:val="86"/>
              </w:numPr>
              <w:jc w:val="both"/>
              <w:rPr>
                <w:rFonts w:ascii="Times New Roman" w:hAnsi="Times New Roman"/>
              </w:rPr>
            </w:pPr>
            <w:r w:rsidRPr="00F15FC9">
              <w:rPr>
                <w:rFonts w:ascii="Times New Roman" w:hAnsi="Times New Roman"/>
              </w:rPr>
              <w:t>Does the College have periodic communication with the Undergraduate Admissions Department to understand the level of prospective student interest, and the admissions that are expected for their College and their various programs?</w:t>
            </w:r>
          </w:p>
        </w:tc>
        <w:tc>
          <w:tcPr>
            <w:tcW w:w="810" w:type="dxa"/>
            <w:tcBorders>
              <w:top w:val="single" w:sz="4" w:space="0" w:color="auto"/>
              <w:left w:val="single" w:sz="4" w:space="0" w:color="auto"/>
              <w:right w:val="single" w:sz="4" w:space="0" w:color="auto"/>
            </w:tcBorders>
          </w:tcPr>
          <w:p w14:paraId="66C2D404" w14:textId="77777777" w:rsidR="004801D3" w:rsidRPr="006B5FAF" w:rsidRDefault="004801D3" w:rsidP="00B13BDF">
            <w:pPr>
              <w:jc w:val="center"/>
              <w:rPr>
                <w:b/>
                <w:bCs/>
                <w:sz w:val="22"/>
              </w:rPr>
            </w:pPr>
            <w:r w:rsidRPr="006B5FAF">
              <w:rPr>
                <w:b/>
                <w:bCs/>
                <w:sz w:val="22"/>
              </w:rPr>
              <w:t>YES</w:t>
            </w:r>
          </w:p>
          <w:sdt>
            <w:sdtPr>
              <w:rPr>
                <w:sz w:val="32"/>
              </w:rPr>
              <w:id w:val="-1124451758"/>
              <w14:checkbox>
                <w14:checked w14:val="0"/>
                <w14:checkedState w14:val="2612" w14:font="MS Gothic"/>
                <w14:uncheckedState w14:val="2610" w14:font="MS Gothic"/>
              </w14:checkbox>
            </w:sdtPr>
            <w:sdtEndPr/>
            <w:sdtContent>
              <w:p w14:paraId="5B4C93C3" w14:textId="77777777" w:rsidR="004801D3" w:rsidRPr="001A3CD6" w:rsidRDefault="004801D3" w:rsidP="00B13BDF">
                <w:pPr>
                  <w:jc w:val="center"/>
                  <w:rPr>
                    <w:sz w:val="32"/>
                  </w:rPr>
                </w:pPr>
                <w:r w:rsidRPr="006B5FAF">
                  <w:rPr>
                    <w:rFonts w:ascii="MS Gothic" w:eastAsia="MS Gothic" w:hAnsi="MS Gothic" w:hint="eastAsia"/>
                    <w:sz w:val="32"/>
                  </w:rPr>
                  <w:t>☐</w:t>
                </w:r>
              </w:p>
            </w:sdtContent>
          </w:sdt>
        </w:tc>
        <w:tc>
          <w:tcPr>
            <w:tcW w:w="720" w:type="dxa"/>
            <w:tcBorders>
              <w:top w:val="single" w:sz="4" w:space="0" w:color="auto"/>
              <w:left w:val="single" w:sz="4" w:space="0" w:color="auto"/>
              <w:right w:val="single" w:sz="4" w:space="0" w:color="auto"/>
            </w:tcBorders>
          </w:tcPr>
          <w:p w14:paraId="23CD98C7" w14:textId="77777777" w:rsidR="004801D3" w:rsidRPr="006B5FAF" w:rsidRDefault="004801D3" w:rsidP="00B13BDF">
            <w:pPr>
              <w:jc w:val="center"/>
              <w:rPr>
                <w:b/>
                <w:bCs/>
                <w:sz w:val="22"/>
              </w:rPr>
            </w:pPr>
            <w:r w:rsidRPr="006B5FAF">
              <w:rPr>
                <w:b/>
                <w:bCs/>
                <w:sz w:val="22"/>
              </w:rPr>
              <w:t>NO</w:t>
            </w:r>
          </w:p>
          <w:sdt>
            <w:sdtPr>
              <w:rPr>
                <w:sz w:val="32"/>
              </w:rPr>
              <w:id w:val="-1183820868"/>
              <w14:checkbox>
                <w14:checked w14:val="0"/>
                <w14:checkedState w14:val="2612" w14:font="MS Gothic"/>
                <w14:uncheckedState w14:val="2610" w14:font="MS Gothic"/>
              </w14:checkbox>
            </w:sdtPr>
            <w:sdtEndPr/>
            <w:sdtContent>
              <w:p w14:paraId="216AC437" w14:textId="77777777" w:rsidR="004801D3" w:rsidRPr="001A3CD6" w:rsidRDefault="004801D3" w:rsidP="00B13BDF">
                <w:pPr>
                  <w:jc w:val="center"/>
                  <w:rPr>
                    <w:sz w:val="32"/>
                  </w:rPr>
                </w:pPr>
                <w:r w:rsidRPr="006B5FAF">
                  <w:rPr>
                    <w:rFonts w:ascii="MS Gothic" w:eastAsia="MS Gothic" w:hAnsi="MS Gothic" w:hint="eastAsia"/>
                    <w:sz w:val="32"/>
                  </w:rPr>
                  <w:t>☐</w:t>
                </w:r>
              </w:p>
            </w:sdtContent>
          </w:sdt>
        </w:tc>
        <w:tc>
          <w:tcPr>
            <w:tcW w:w="819" w:type="dxa"/>
            <w:tcBorders>
              <w:top w:val="single" w:sz="4" w:space="0" w:color="auto"/>
              <w:left w:val="single" w:sz="4" w:space="0" w:color="auto"/>
              <w:right w:val="single" w:sz="4" w:space="0" w:color="auto"/>
            </w:tcBorders>
          </w:tcPr>
          <w:p w14:paraId="17F6351E" w14:textId="77777777" w:rsidR="004801D3" w:rsidRPr="006B5FAF" w:rsidRDefault="004801D3" w:rsidP="00B13BDF">
            <w:pPr>
              <w:jc w:val="center"/>
              <w:rPr>
                <w:b/>
                <w:bCs/>
                <w:sz w:val="22"/>
              </w:rPr>
            </w:pPr>
            <w:r w:rsidRPr="006B5FAF">
              <w:rPr>
                <w:b/>
                <w:bCs/>
                <w:sz w:val="22"/>
              </w:rPr>
              <w:t>N/A</w:t>
            </w:r>
          </w:p>
          <w:sdt>
            <w:sdtPr>
              <w:rPr>
                <w:sz w:val="32"/>
              </w:rPr>
              <w:id w:val="-1306399470"/>
              <w14:checkbox>
                <w14:checked w14:val="0"/>
                <w14:checkedState w14:val="2612" w14:font="MS Gothic"/>
                <w14:uncheckedState w14:val="2610" w14:font="MS Gothic"/>
              </w14:checkbox>
            </w:sdtPr>
            <w:sdtEndPr/>
            <w:sdtContent>
              <w:p w14:paraId="5B609025" w14:textId="77777777" w:rsidR="004801D3" w:rsidRPr="001A3CD6" w:rsidRDefault="004801D3" w:rsidP="00B13BDF">
                <w:pPr>
                  <w:jc w:val="center"/>
                  <w:rPr>
                    <w:sz w:val="32"/>
                  </w:rPr>
                </w:pPr>
                <w:r w:rsidRPr="006B5FAF">
                  <w:rPr>
                    <w:rFonts w:ascii="MS Gothic" w:eastAsia="MS Gothic" w:hAnsi="MS Gothic" w:hint="eastAsia"/>
                    <w:sz w:val="32"/>
                  </w:rPr>
                  <w:t>☐</w:t>
                </w:r>
              </w:p>
            </w:sdtContent>
          </w:sdt>
        </w:tc>
      </w:tr>
      <w:tr w:rsidR="004801D3" w:rsidRPr="001A3CD6" w14:paraId="52BC3F92" w14:textId="77777777" w:rsidTr="009628DC">
        <w:tc>
          <w:tcPr>
            <w:tcW w:w="7285" w:type="dxa"/>
            <w:tcBorders>
              <w:top w:val="single" w:sz="4" w:space="0" w:color="auto"/>
              <w:bottom w:val="single" w:sz="4" w:space="0" w:color="auto"/>
            </w:tcBorders>
          </w:tcPr>
          <w:p w14:paraId="03CACA57" w14:textId="771B8BD1" w:rsidR="004801D3" w:rsidRPr="00F15FC9" w:rsidRDefault="004801D3" w:rsidP="004244C4">
            <w:pPr>
              <w:pStyle w:val="ListParagraph"/>
              <w:numPr>
                <w:ilvl w:val="0"/>
                <w:numId w:val="86"/>
              </w:numPr>
              <w:jc w:val="both"/>
            </w:pPr>
            <w:r w:rsidRPr="00F15FC9">
              <w:rPr>
                <w:rFonts w:ascii="Times New Roman" w:hAnsi="Times New Roman"/>
              </w:rPr>
              <w:t xml:space="preserve">Does the College have a process to ensure that admitted students have timely Advising to assist the student in selecting classes?  </w:t>
            </w:r>
          </w:p>
        </w:tc>
        <w:tc>
          <w:tcPr>
            <w:tcW w:w="810" w:type="dxa"/>
            <w:tcBorders>
              <w:top w:val="single" w:sz="4" w:space="0" w:color="auto"/>
              <w:bottom w:val="single" w:sz="4" w:space="0" w:color="auto"/>
            </w:tcBorders>
            <w:shd w:val="clear" w:color="auto" w:fill="auto"/>
          </w:tcPr>
          <w:sdt>
            <w:sdtPr>
              <w:rPr>
                <w:sz w:val="32"/>
              </w:rPr>
              <w:id w:val="1191490475"/>
              <w14:checkbox>
                <w14:checked w14:val="0"/>
                <w14:checkedState w14:val="2612" w14:font="MS Gothic"/>
                <w14:uncheckedState w14:val="2610" w14:font="MS Gothic"/>
              </w14:checkbox>
            </w:sdtPr>
            <w:sdtEndPr/>
            <w:sdtContent>
              <w:p w14:paraId="15C12DC5" w14:textId="77777777" w:rsidR="004801D3" w:rsidRPr="001A3CD6" w:rsidRDefault="004801D3" w:rsidP="00B13BDF">
                <w:pPr>
                  <w:jc w:val="center"/>
                  <w:rPr>
                    <w:sz w:val="32"/>
                  </w:rPr>
                </w:pPr>
                <w:r>
                  <w:rPr>
                    <w:rFonts w:ascii="MS Gothic" w:eastAsia="MS Gothic" w:hAnsi="MS Gothic" w:hint="eastAsia"/>
                    <w:sz w:val="32"/>
                  </w:rPr>
                  <w:t>☐</w:t>
                </w:r>
              </w:p>
            </w:sdtContent>
          </w:sdt>
          <w:p w14:paraId="2F05A0F4" w14:textId="77777777" w:rsidR="004801D3" w:rsidRPr="001A3CD6" w:rsidRDefault="004801D3" w:rsidP="00B13BDF">
            <w:pPr>
              <w:jc w:val="center"/>
              <w:rPr>
                <w:sz w:val="32"/>
              </w:rPr>
            </w:pPr>
          </w:p>
        </w:tc>
        <w:tc>
          <w:tcPr>
            <w:tcW w:w="720" w:type="dxa"/>
            <w:tcBorders>
              <w:top w:val="single" w:sz="4" w:space="0" w:color="auto"/>
              <w:bottom w:val="single" w:sz="4" w:space="0" w:color="auto"/>
            </w:tcBorders>
            <w:shd w:val="clear" w:color="auto" w:fill="auto"/>
          </w:tcPr>
          <w:sdt>
            <w:sdtPr>
              <w:rPr>
                <w:sz w:val="32"/>
              </w:rPr>
              <w:id w:val="491377380"/>
              <w14:checkbox>
                <w14:checked w14:val="0"/>
                <w14:checkedState w14:val="2612" w14:font="MS Gothic"/>
                <w14:uncheckedState w14:val="2610" w14:font="MS Gothic"/>
              </w14:checkbox>
            </w:sdtPr>
            <w:sdtEndPr/>
            <w:sdtContent>
              <w:p w14:paraId="05FC87F0" w14:textId="77777777" w:rsidR="004801D3" w:rsidRPr="001A3CD6" w:rsidRDefault="004801D3" w:rsidP="00B13BDF">
                <w:pPr>
                  <w:jc w:val="center"/>
                  <w:rPr>
                    <w:sz w:val="32"/>
                  </w:rPr>
                </w:pPr>
                <w:r w:rsidRPr="001A3CD6">
                  <w:rPr>
                    <w:rFonts w:ascii="MS Gothic" w:eastAsia="MS Gothic" w:hAnsi="MS Gothic" w:hint="eastAsia"/>
                    <w:sz w:val="32"/>
                  </w:rPr>
                  <w:t>☐</w:t>
                </w:r>
              </w:p>
            </w:sdtContent>
          </w:sdt>
          <w:p w14:paraId="43F7A6C1" w14:textId="77777777" w:rsidR="004801D3" w:rsidRPr="001A3CD6" w:rsidRDefault="004801D3" w:rsidP="00B13BDF">
            <w:pPr>
              <w:jc w:val="center"/>
              <w:rPr>
                <w:sz w:val="32"/>
              </w:rPr>
            </w:pPr>
          </w:p>
        </w:tc>
        <w:tc>
          <w:tcPr>
            <w:tcW w:w="819" w:type="dxa"/>
            <w:tcBorders>
              <w:top w:val="single" w:sz="4" w:space="0" w:color="auto"/>
              <w:bottom w:val="single" w:sz="4" w:space="0" w:color="auto"/>
            </w:tcBorders>
            <w:shd w:val="clear" w:color="auto" w:fill="auto"/>
          </w:tcPr>
          <w:sdt>
            <w:sdtPr>
              <w:rPr>
                <w:sz w:val="32"/>
              </w:rPr>
              <w:id w:val="-419647880"/>
              <w14:checkbox>
                <w14:checked w14:val="0"/>
                <w14:checkedState w14:val="2612" w14:font="MS Gothic"/>
                <w14:uncheckedState w14:val="2610" w14:font="MS Gothic"/>
              </w14:checkbox>
            </w:sdtPr>
            <w:sdtEndPr/>
            <w:sdtContent>
              <w:p w14:paraId="0EC5062B" w14:textId="77777777" w:rsidR="004801D3" w:rsidRPr="001A3CD6" w:rsidRDefault="004801D3" w:rsidP="00B13BDF">
                <w:pPr>
                  <w:jc w:val="center"/>
                  <w:rPr>
                    <w:sz w:val="32"/>
                  </w:rPr>
                </w:pPr>
                <w:r w:rsidRPr="001A3CD6">
                  <w:rPr>
                    <w:rFonts w:ascii="MS Gothic" w:eastAsia="MS Gothic" w:hAnsi="MS Gothic" w:hint="eastAsia"/>
                    <w:sz w:val="32"/>
                  </w:rPr>
                  <w:t>☐</w:t>
                </w:r>
              </w:p>
            </w:sdtContent>
          </w:sdt>
          <w:p w14:paraId="378A611C" w14:textId="77777777" w:rsidR="004801D3" w:rsidRPr="001A3CD6" w:rsidRDefault="004801D3" w:rsidP="00B13BDF">
            <w:pPr>
              <w:jc w:val="center"/>
              <w:rPr>
                <w:sz w:val="32"/>
              </w:rPr>
            </w:pPr>
          </w:p>
        </w:tc>
      </w:tr>
      <w:tr w:rsidR="004801D3" w:rsidRPr="001A3CD6" w14:paraId="37E36900" w14:textId="77777777" w:rsidTr="009628DC">
        <w:tc>
          <w:tcPr>
            <w:tcW w:w="7285" w:type="dxa"/>
            <w:tcBorders>
              <w:top w:val="single" w:sz="4" w:space="0" w:color="auto"/>
              <w:bottom w:val="single" w:sz="4" w:space="0" w:color="auto"/>
            </w:tcBorders>
          </w:tcPr>
          <w:p w14:paraId="1ADF9A0F" w14:textId="77777777" w:rsidR="004801D3" w:rsidRPr="00F15FC9" w:rsidRDefault="004801D3" w:rsidP="004244C4">
            <w:pPr>
              <w:pStyle w:val="ListParagraph"/>
              <w:numPr>
                <w:ilvl w:val="0"/>
                <w:numId w:val="86"/>
              </w:numPr>
              <w:jc w:val="both"/>
              <w:rPr>
                <w:rFonts w:ascii="Times New Roman" w:hAnsi="Times New Roman"/>
              </w:rPr>
            </w:pPr>
            <w:r w:rsidRPr="00F15FC9">
              <w:rPr>
                <w:rFonts w:ascii="Times New Roman" w:hAnsi="Times New Roman"/>
              </w:rPr>
              <w:t>Does the College have a process to monitor Registrations to assist with planning enrollment for their specific College and their various programs?</w:t>
            </w:r>
          </w:p>
          <w:p w14:paraId="0F25F902" w14:textId="77777777" w:rsidR="004801D3" w:rsidRPr="00F15FC9" w:rsidRDefault="004801D3" w:rsidP="00B13BDF">
            <w:pPr>
              <w:jc w:val="both"/>
              <w:rPr>
                <w:sz w:val="22"/>
              </w:rPr>
            </w:pPr>
          </w:p>
        </w:tc>
        <w:tc>
          <w:tcPr>
            <w:tcW w:w="810" w:type="dxa"/>
            <w:tcBorders>
              <w:top w:val="single" w:sz="4" w:space="0" w:color="auto"/>
              <w:bottom w:val="single" w:sz="4" w:space="0" w:color="auto"/>
            </w:tcBorders>
            <w:shd w:val="clear" w:color="auto" w:fill="auto"/>
          </w:tcPr>
          <w:sdt>
            <w:sdtPr>
              <w:rPr>
                <w:sz w:val="32"/>
              </w:rPr>
              <w:id w:val="-2055143382"/>
              <w14:checkbox>
                <w14:checked w14:val="0"/>
                <w14:checkedState w14:val="2612" w14:font="MS Gothic"/>
                <w14:uncheckedState w14:val="2610" w14:font="MS Gothic"/>
              </w14:checkbox>
            </w:sdtPr>
            <w:sdtEndPr/>
            <w:sdtContent>
              <w:p w14:paraId="3ECE871C" w14:textId="77777777" w:rsidR="004801D3" w:rsidRPr="001A3CD6" w:rsidRDefault="004801D3" w:rsidP="00B13BDF">
                <w:pPr>
                  <w:jc w:val="center"/>
                  <w:rPr>
                    <w:sz w:val="32"/>
                  </w:rPr>
                </w:pPr>
                <w:r>
                  <w:rPr>
                    <w:rFonts w:ascii="MS Gothic" w:eastAsia="MS Gothic" w:hAnsi="MS Gothic" w:hint="eastAsia"/>
                    <w:sz w:val="32"/>
                  </w:rPr>
                  <w:t>☐</w:t>
                </w:r>
              </w:p>
            </w:sdtContent>
          </w:sdt>
          <w:p w14:paraId="14221EA8" w14:textId="77777777" w:rsidR="004801D3" w:rsidRPr="001A3CD6" w:rsidRDefault="004801D3" w:rsidP="00B13BDF">
            <w:pPr>
              <w:jc w:val="center"/>
              <w:rPr>
                <w:sz w:val="32"/>
              </w:rPr>
            </w:pPr>
          </w:p>
        </w:tc>
        <w:tc>
          <w:tcPr>
            <w:tcW w:w="720" w:type="dxa"/>
            <w:tcBorders>
              <w:top w:val="single" w:sz="4" w:space="0" w:color="auto"/>
              <w:bottom w:val="single" w:sz="4" w:space="0" w:color="auto"/>
            </w:tcBorders>
            <w:shd w:val="clear" w:color="auto" w:fill="auto"/>
          </w:tcPr>
          <w:sdt>
            <w:sdtPr>
              <w:rPr>
                <w:sz w:val="32"/>
              </w:rPr>
              <w:id w:val="-1785647300"/>
              <w14:checkbox>
                <w14:checked w14:val="0"/>
                <w14:checkedState w14:val="2612" w14:font="MS Gothic"/>
                <w14:uncheckedState w14:val="2610" w14:font="MS Gothic"/>
              </w14:checkbox>
            </w:sdtPr>
            <w:sdtEndPr/>
            <w:sdtContent>
              <w:p w14:paraId="7BFED291" w14:textId="77777777" w:rsidR="004801D3" w:rsidRPr="001A3CD6" w:rsidRDefault="004801D3" w:rsidP="00B13BDF">
                <w:pPr>
                  <w:jc w:val="center"/>
                  <w:rPr>
                    <w:sz w:val="32"/>
                  </w:rPr>
                </w:pPr>
                <w:r w:rsidRPr="001A3CD6">
                  <w:rPr>
                    <w:rFonts w:ascii="MS Gothic" w:eastAsia="MS Gothic" w:hAnsi="MS Gothic" w:hint="eastAsia"/>
                    <w:sz w:val="32"/>
                  </w:rPr>
                  <w:t>☐</w:t>
                </w:r>
              </w:p>
            </w:sdtContent>
          </w:sdt>
          <w:p w14:paraId="79E10613" w14:textId="77777777" w:rsidR="004801D3" w:rsidRPr="001A3CD6" w:rsidRDefault="004801D3" w:rsidP="00B13BDF">
            <w:pPr>
              <w:jc w:val="center"/>
              <w:rPr>
                <w:sz w:val="32"/>
              </w:rPr>
            </w:pPr>
          </w:p>
        </w:tc>
        <w:tc>
          <w:tcPr>
            <w:tcW w:w="819" w:type="dxa"/>
            <w:tcBorders>
              <w:top w:val="single" w:sz="4" w:space="0" w:color="auto"/>
              <w:bottom w:val="single" w:sz="4" w:space="0" w:color="auto"/>
            </w:tcBorders>
            <w:shd w:val="clear" w:color="auto" w:fill="auto"/>
          </w:tcPr>
          <w:sdt>
            <w:sdtPr>
              <w:rPr>
                <w:sz w:val="32"/>
              </w:rPr>
              <w:id w:val="1721475556"/>
              <w14:checkbox>
                <w14:checked w14:val="0"/>
                <w14:checkedState w14:val="2612" w14:font="MS Gothic"/>
                <w14:uncheckedState w14:val="2610" w14:font="MS Gothic"/>
              </w14:checkbox>
            </w:sdtPr>
            <w:sdtEndPr/>
            <w:sdtContent>
              <w:p w14:paraId="48B2FB6A" w14:textId="77777777" w:rsidR="004801D3" w:rsidRPr="001A3CD6" w:rsidRDefault="004801D3" w:rsidP="00B13BDF">
                <w:pPr>
                  <w:jc w:val="center"/>
                  <w:rPr>
                    <w:sz w:val="32"/>
                  </w:rPr>
                </w:pPr>
                <w:r w:rsidRPr="001A3CD6">
                  <w:rPr>
                    <w:rFonts w:ascii="MS Gothic" w:eastAsia="MS Gothic" w:hAnsi="MS Gothic" w:hint="eastAsia"/>
                    <w:sz w:val="32"/>
                  </w:rPr>
                  <w:t>☐</w:t>
                </w:r>
              </w:p>
            </w:sdtContent>
          </w:sdt>
          <w:p w14:paraId="1563FCBC" w14:textId="77777777" w:rsidR="004801D3" w:rsidRPr="001A3CD6" w:rsidRDefault="004801D3" w:rsidP="00B13BDF">
            <w:pPr>
              <w:jc w:val="center"/>
              <w:rPr>
                <w:sz w:val="32"/>
              </w:rPr>
            </w:pPr>
          </w:p>
        </w:tc>
      </w:tr>
      <w:tr w:rsidR="004801D3" w:rsidRPr="001A3CD6" w14:paraId="25CB39AC" w14:textId="77777777" w:rsidTr="009628DC">
        <w:tc>
          <w:tcPr>
            <w:tcW w:w="7285" w:type="dxa"/>
            <w:tcBorders>
              <w:top w:val="single" w:sz="4" w:space="0" w:color="auto"/>
              <w:bottom w:val="single" w:sz="4" w:space="0" w:color="auto"/>
            </w:tcBorders>
          </w:tcPr>
          <w:p w14:paraId="74820B61" w14:textId="76CFB627" w:rsidR="004801D3" w:rsidRPr="001A3CD6" w:rsidRDefault="004801D3" w:rsidP="004244C4">
            <w:pPr>
              <w:pStyle w:val="ListParagraph"/>
              <w:numPr>
                <w:ilvl w:val="0"/>
                <w:numId w:val="86"/>
              </w:numPr>
              <w:jc w:val="both"/>
            </w:pPr>
            <w:r w:rsidRPr="001F5AF2">
              <w:rPr>
                <w:rFonts w:ascii="Times New Roman" w:hAnsi="Times New Roman"/>
              </w:rPr>
              <w:t xml:space="preserve">Does the College have a </w:t>
            </w:r>
            <w:r>
              <w:rPr>
                <w:rFonts w:ascii="Times New Roman" w:hAnsi="Times New Roman"/>
              </w:rPr>
              <w:t xml:space="preserve">“mindset” and </w:t>
            </w:r>
            <w:r w:rsidRPr="001F5AF2">
              <w:rPr>
                <w:rFonts w:ascii="Times New Roman" w:hAnsi="Times New Roman"/>
              </w:rPr>
              <w:t xml:space="preserve">process to monitor </w:t>
            </w:r>
            <w:r>
              <w:rPr>
                <w:rFonts w:ascii="Times New Roman" w:hAnsi="Times New Roman"/>
              </w:rPr>
              <w:t xml:space="preserve">students throughout the entire process, understanding that the various component parts are not within a silo, and without </w:t>
            </w:r>
            <w:r w:rsidRPr="001F5AF2">
              <w:rPr>
                <w:rFonts w:ascii="Times New Roman" w:hAnsi="Times New Roman"/>
              </w:rPr>
              <w:t>Registrations</w:t>
            </w:r>
            <w:r>
              <w:rPr>
                <w:rFonts w:ascii="Times New Roman" w:hAnsi="Times New Roman"/>
              </w:rPr>
              <w:t xml:space="preserve"> the prior processes do not result in revenue?</w:t>
            </w:r>
          </w:p>
        </w:tc>
        <w:tc>
          <w:tcPr>
            <w:tcW w:w="810" w:type="dxa"/>
            <w:tcBorders>
              <w:top w:val="single" w:sz="4" w:space="0" w:color="auto"/>
              <w:bottom w:val="single" w:sz="4" w:space="0" w:color="auto"/>
            </w:tcBorders>
            <w:shd w:val="clear" w:color="auto" w:fill="auto"/>
          </w:tcPr>
          <w:sdt>
            <w:sdtPr>
              <w:rPr>
                <w:sz w:val="32"/>
              </w:rPr>
              <w:id w:val="217021359"/>
              <w14:checkbox>
                <w14:checked w14:val="0"/>
                <w14:checkedState w14:val="2612" w14:font="MS Gothic"/>
                <w14:uncheckedState w14:val="2610" w14:font="MS Gothic"/>
              </w14:checkbox>
            </w:sdtPr>
            <w:sdtEndPr/>
            <w:sdtContent>
              <w:p w14:paraId="3BFB6EF7" w14:textId="77777777" w:rsidR="004801D3" w:rsidRPr="001A3CD6" w:rsidRDefault="004801D3" w:rsidP="00B13BDF">
                <w:pPr>
                  <w:jc w:val="center"/>
                  <w:rPr>
                    <w:sz w:val="32"/>
                  </w:rPr>
                </w:pPr>
                <w:r>
                  <w:rPr>
                    <w:rFonts w:ascii="MS Gothic" w:eastAsia="MS Gothic" w:hAnsi="MS Gothic" w:hint="eastAsia"/>
                    <w:sz w:val="32"/>
                  </w:rPr>
                  <w:t>☐</w:t>
                </w:r>
              </w:p>
            </w:sdtContent>
          </w:sdt>
          <w:p w14:paraId="37DCD4C5" w14:textId="77777777" w:rsidR="004801D3" w:rsidRPr="001A3CD6" w:rsidRDefault="004801D3" w:rsidP="00B13BDF">
            <w:pPr>
              <w:jc w:val="center"/>
              <w:rPr>
                <w:sz w:val="32"/>
              </w:rPr>
            </w:pPr>
          </w:p>
        </w:tc>
        <w:tc>
          <w:tcPr>
            <w:tcW w:w="720" w:type="dxa"/>
            <w:tcBorders>
              <w:top w:val="single" w:sz="4" w:space="0" w:color="auto"/>
              <w:bottom w:val="single" w:sz="4" w:space="0" w:color="auto"/>
            </w:tcBorders>
            <w:shd w:val="clear" w:color="auto" w:fill="auto"/>
          </w:tcPr>
          <w:sdt>
            <w:sdtPr>
              <w:rPr>
                <w:sz w:val="32"/>
              </w:rPr>
              <w:id w:val="1293479754"/>
              <w14:checkbox>
                <w14:checked w14:val="0"/>
                <w14:checkedState w14:val="2612" w14:font="MS Gothic"/>
                <w14:uncheckedState w14:val="2610" w14:font="MS Gothic"/>
              </w14:checkbox>
            </w:sdtPr>
            <w:sdtEndPr/>
            <w:sdtContent>
              <w:p w14:paraId="2DDB57A5" w14:textId="77777777" w:rsidR="004801D3" w:rsidRPr="001A3CD6" w:rsidRDefault="004801D3" w:rsidP="00B13BDF">
                <w:pPr>
                  <w:jc w:val="center"/>
                  <w:rPr>
                    <w:sz w:val="32"/>
                  </w:rPr>
                </w:pPr>
                <w:r w:rsidRPr="001A3CD6">
                  <w:rPr>
                    <w:rFonts w:ascii="MS Gothic" w:eastAsia="MS Gothic" w:hAnsi="MS Gothic" w:hint="eastAsia"/>
                    <w:sz w:val="32"/>
                  </w:rPr>
                  <w:t>☐</w:t>
                </w:r>
              </w:p>
            </w:sdtContent>
          </w:sdt>
          <w:p w14:paraId="52BE12C2" w14:textId="77777777" w:rsidR="004801D3" w:rsidRPr="001A3CD6" w:rsidRDefault="004801D3" w:rsidP="00B13BDF">
            <w:pPr>
              <w:jc w:val="center"/>
              <w:rPr>
                <w:sz w:val="32"/>
              </w:rPr>
            </w:pPr>
          </w:p>
        </w:tc>
        <w:tc>
          <w:tcPr>
            <w:tcW w:w="819" w:type="dxa"/>
            <w:tcBorders>
              <w:top w:val="single" w:sz="4" w:space="0" w:color="auto"/>
              <w:bottom w:val="single" w:sz="4" w:space="0" w:color="auto"/>
            </w:tcBorders>
            <w:shd w:val="clear" w:color="auto" w:fill="auto"/>
          </w:tcPr>
          <w:sdt>
            <w:sdtPr>
              <w:rPr>
                <w:sz w:val="32"/>
              </w:rPr>
              <w:id w:val="1146472672"/>
              <w14:checkbox>
                <w14:checked w14:val="0"/>
                <w14:checkedState w14:val="2612" w14:font="MS Gothic"/>
                <w14:uncheckedState w14:val="2610" w14:font="MS Gothic"/>
              </w14:checkbox>
            </w:sdtPr>
            <w:sdtEndPr/>
            <w:sdtContent>
              <w:p w14:paraId="60E270B2" w14:textId="77777777" w:rsidR="004801D3" w:rsidRPr="001A3CD6" w:rsidRDefault="004801D3" w:rsidP="00B13BDF">
                <w:pPr>
                  <w:jc w:val="center"/>
                  <w:rPr>
                    <w:sz w:val="32"/>
                  </w:rPr>
                </w:pPr>
                <w:r w:rsidRPr="001A3CD6">
                  <w:rPr>
                    <w:rFonts w:ascii="MS Gothic" w:eastAsia="MS Gothic" w:hAnsi="MS Gothic" w:hint="eastAsia"/>
                    <w:sz w:val="32"/>
                  </w:rPr>
                  <w:t>☐</w:t>
                </w:r>
              </w:p>
            </w:sdtContent>
          </w:sdt>
          <w:p w14:paraId="6A0A3CCB" w14:textId="77777777" w:rsidR="004801D3" w:rsidRPr="001A3CD6" w:rsidRDefault="004801D3" w:rsidP="00B13BDF">
            <w:pPr>
              <w:jc w:val="center"/>
              <w:rPr>
                <w:sz w:val="32"/>
              </w:rPr>
            </w:pPr>
          </w:p>
        </w:tc>
      </w:tr>
      <w:tr w:rsidR="004801D3" w:rsidRPr="001A3CD6" w14:paraId="52EBE6C3" w14:textId="77777777" w:rsidTr="009628DC">
        <w:tc>
          <w:tcPr>
            <w:tcW w:w="7285" w:type="dxa"/>
            <w:tcBorders>
              <w:top w:val="single" w:sz="4" w:space="0" w:color="auto"/>
              <w:bottom w:val="single" w:sz="4" w:space="0" w:color="auto"/>
            </w:tcBorders>
          </w:tcPr>
          <w:p w14:paraId="007053FB" w14:textId="151B175B" w:rsidR="004801D3" w:rsidRPr="00F15FC9" w:rsidRDefault="004801D3" w:rsidP="004244C4">
            <w:pPr>
              <w:pStyle w:val="ListParagraph"/>
              <w:numPr>
                <w:ilvl w:val="0"/>
                <w:numId w:val="86"/>
              </w:numPr>
              <w:jc w:val="both"/>
              <w:rPr>
                <w:rFonts w:ascii="Times New Roman" w:hAnsi="Times New Roman"/>
              </w:rPr>
            </w:pPr>
            <w:proofErr w:type="gramStart"/>
            <w:r w:rsidRPr="00F15FC9">
              <w:rPr>
                <w:rFonts w:ascii="Times New Roman" w:hAnsi="Times New Roman"/>
              </w:rPr>
              <w:t>Subsequent to</w:t>
            </w:r>
            <w:proofErr w:type="gramEnd"/>
            <w:r w:rsidRPr="00F15FC9">
              <w:rPr>
                <w:rFonts w:ascii="Times New Roman" w:hAnsi="Times New Roman"/>
              </w:rPr>
              <w:t xml:space="preserve"> a student completing their first semester, does the College have a process to monitor Registrations “going forward” to help ensure that actions are taken to help students enroll in subsequent Semesters?</w:t>
            </w:r>
          </w:p>
          <w:p w14:paraId="70526526" w14:textId="77777777" w:rsidR="004801D3" w:rsidRPr="001A3CD6" w:rsidRDefault="004801D3" w:rsidP="00B13BDF">
            <w:pPr>
              <w:jc w:val="both"/>
              <w:rPr>
                <w:sz w:val="22"/>
              </w:rPr>
            </w:pPr>
          </w:p>
        </w:tc>
        <w:tc>
          <w:tcPr>
            <w:tcW w:w="810" w:type="dxa"/>
            <w:tcBorders>
              <w:top w:val="single" w:sz="4" w:space="0" w:color="auto"/>
              <w:bottom w:val="single" w:sz="4" w:space="0" w:color="auto"/>
            </w:tcBorders>
            <w:shd w:val="clear" w:color="auto" w:fill="auto"/>
          </w:tcPr>
          <w:sdt>
            <w:sdtPr>
              <w:rPr>
                <w:sz w:val="32"/>
              </w:rPr>
              <w:id w:val="-1578510567"/>
              <w14:checkbox>
                <w14:checked w14:val="0"/>
                <w14:checkedState w14:val="2612" w14:font="MS Gothic"/>
                <w14:uncheckedState w14:val="2610" w14:font="MS Gothic"/>
              </w14:checkbox>
            </w:sdtPr>
            <w:sdtEndPr/>
            <w:sdtContent>
              <w:p w14:paraId="23FF6003" w14:textId="7B86FFCF" w:rsidR="004801D3" w:rsidRPr="001A3CD6" w:rsidRDefault="00D37671" w:rsidP="00B13BDF">
                <w:pPr>
                  <w:jc w:val="center"/>
                  <w:rPr>
                    <w:sz w:val="32"/>
                  </w:rPr>
                </w:pPr>
                <w:r>
                  <w:rPr>
                    <w:rFonts w:ascii="MS Gothic" w:eastAsia="MS Gothic" w:hAnsi="MS Gothic" w:hint="eastAsia"/>
                    <w:sz w:val="32"/>
                  </w:rPr>
                  <w:t>☐</w:t>
                </w:r>
              </w:p>
            </w:sdtContent>
          </w:sdt>
          <w:p w14:paraId="17132630" w14:textId="77777777" w:rsidR="004801D3" w:rsidRPr="001A3CD6" w:rsidRDefault="004801D3" w:rsidP="00B13BDF">
            <w:pPr>
              <w:jc w:val="center"/>
              <w:rPr>
                <w:sz w:val="32"/>
              </w:rPr>
            </w:pPr>
          </w:p>
        </w:tc>
        <w:tc>
          <w:tcPr>
            <w:tcW w:w="720" w:type="dxa"/>
            <w:tcBorders>
              <w:top w:val="single" w:sz="4" w:space="0" w:color="auto"/>
              <w:bottom w:val="single" w:sz="4" w:space="0" w:color="auto"/>
            </w:tcBorders>
            <w:shd w:val="clear" w:color="auto" w:fill="auto"/>
          </w:tcPr>
          <w:sdt>
            <w:sdtPr>
              <w:rPr>
                <w:sz w:val="32"/>
              </w:rPr>
              <w:id w:val="1281769401"/>
              <w14:checkbox>
                <w14:checked w14:val="0"/>
                <w14:checkedState w14:val="2612" w14:font="MS Gothic"/>
                <w14:uncheckedState w14:val="2610" w14:font="MS Gothic"/>
              </w14:checkbox>
            </w:sdtPr>
            <w:sdtEndPr/>
            <w:sdtContent>
              <w:p w14:paraId="54ACC3C5" w14:textId="77777777" w:rsidR="004801D3" w:rsidRPr="001A3CD6" w:rsidRDefault="004801D3" w:rsidP="00B13BDF">
                <w:pPr>
                  <w:jc w:val="center"/>
                  <w:rPr>
                    <w:sz w:val="32"/>
                  </w:rPr>
                </w:pPr>
                <w:r w:rsidRPr="001A3CD6">
                  <w:rPr>
                    <w:rFonts w:ascii="MS Gothic" w:eastAsia="MS Gothic" w:hAnsi="MS Gothic" w:hint="eastAsia"/>
                    <w:sz w:val="32"/>
                  </w:rPr>
                  <w:t>☐</w:t>
                </w:r>
              </w:p>
            </w:sdtContent>
          </w:sdt>
          <w:p w14:paraId="02DF4F96" w14:textId="77777777" w:rsidR="004801D3" w:rsidRPr="001A3CD6" w:rsidRDefault="004801D3" w:rsidP="00B13BDF">
            <w:pPr>
              <w:jc w:val="center"/>
              <w:rPr>
                <w:sz w:val="32"/>
              </w:rPr>
            </w:pPr>
          </w:p>
        </w:tc>
        <w:tc>
          <w:tcPr>
            <w:tcW w:w="819" w:type="dxa"/>
            <w:tcBorders>
              <w:top w:val="single" w:sz="4" w:space="0" w:color="auto"/>
              <w:bottom w:val="single" w:sz="4" w:space="0" w:color="auto"/>
            </w:tcBorders>
            <w:shd w:val="clear" w:color="auto" w:fill="auto"/>
          </w:tcPr>
          <w:sdt>
            <w:sdtPr>
              <w:rPr>
                <w:sz w:val="32"/>
              </w:rPr>
              <w:id w:val="-50471816"/>
              <w14:checkbox>
                <w14:checked w14:val="0"/>
                <w14:checkedState w14:val="2612" w14:font="MS Gothic"/>
                <w14:uncheckedState w14:val="2610" w14:font="MS Gothic"/>
              </w14:checkbox>
            </w:sdtPr>
            <w:sdtEndPr/>
            <w:sdtContent>
              <w:p w14:paraId="4BFCDA00" w14:textId="77777777" w:rsidR="004801D3" w:rsidRPr="001A3CD6" w:rsidRDefault="004801D3" w:rsidP="00B13BDF">
                <w:pPr>
                  <w:jc w:val="center"/>
                  <w:rPr>
                    <w:sz w:val="32"/>
                  </w:rPr>
                </w:pPr>
                <w:r w:rsidRPr="001A3CD6">
                  <w:rPr>
                    <w:rFonts w:ascii="MS Gothic" w:eastAsia="MS Gothic" w:hAnsi="MS Gothic" w:hint="eastAsia"/>
                    <w:sz w:val="32"/>
                  </w:rPr>
                  <w:t>☐</w:t>
                </w:r>
              </w:p>
            </w:sdtContent>
          </w:sdt>
          <w:p w14:paraId="3E4407CC" w14:textId="77777777" w:rsidR="004801D3" w:rsidRPr="001A3CD6" w:rsidRDefault="004801D3" w:rsidP="00B13BDF">
            <w:pPr>
              <w:jc w:val="center"/>
              <w:rPr>
                <w:sz w:val="32"/>
              </w:rPr>
            </w:pPr>
          </w:p>
        </w:tc>
      </w:tr>
      <w:tr w:rsidR="00D37671" w:rsidRPr="001A3CD6" w14:paraId="760CEED6" w14:textId="77777777" w:rsidTr="009628DC">
        <w:trPr>
          <w:trHeight w:val="1151"/>
        </w:trPr>
        <w:tc>
          <w:tcPr>
            <w:tcW w:w="7285" w:type="dxa"/>
            <w:tcBorders>
              <w:top w:val="single" w:sz="4" w:space="0" w:color="auto"/>
              <w:bottom w:val="single" w:sz="4" w:space="0" w:color="auto"/>
            </w:tcBorders>
          </w:tcPr>
          <w:p w14:paraId="3F00B5E2" w14:textId="77777777" w:rsidR="00D37671" w:rsidRPr="004D2619" w:rsidRDefault="00D37671" w:rsidP="00D37671">
            <w:pPr>
              <w:jc w:val="both"/>
              <w:rPr>
                <w:b/>
                <w:bCs/>
                <w:sz w:val="22"/>
                <w:szCs w:val="22"/>
                <w:u w:val="single"/>
              </w:rPr>
            </w:pPr>
            <w:r w:rsidRPr="004D2619">
              <w:rPr>
                <w:b/>
                <w:bCs/>
                <w:sz w:val="22"/>
                <w:szCs w:val="22"/>
                <w:u w:val="single"/>
              </w:rPr>
              <w:t>GRADUATE PROGRAMS</w:t>
            </w:r>
          </w:p>
          <w:p w14:paraId="194E8049" w14:textId="77777777" w:rsidR="00D37671" w:rsidRDefault="00D37671" w:rsidP="00D37671">
            <w:pPr>
              <w:jc w:val="both"/>
              <w:rPr>
                <w:sz w:val="22"/>
              </w:rPr>
            </w:pPr>
          </w:p>
          <w:p w14:paraId="739C3A8C" w14:textId="77777777" w:rsidR="00D37671" w:rsidRPr="001A3CD6" w:rsidRDefault="00D37671" w:rsidP="00D37671">
            <w:pPr>
              <w:jc w:val="both"/>
              <w:rPr>
                <w:sz w:val="22"/>
              </w:rPr>
            </w:pPr>
            <w:r w:rsidRPr="001F5AF2">
              <w:rPr>
                <w:sz w:val="22"/>
                <w:szCs w:val="22"/>
              </w:rPr>
              <w:t xml:space="preserve">Generally, for </w:t>
            </w:r>
            <w:r>
              <w:rPr>
                <w:sz w:val="22"/>
                <w:szCs w:val="22"/>
              </w:rPr>
              <w:t>G</w:t>
            </w:r>
            <w:r w:rsidRPr="001F5AF2">
              <w:rPr>
                <w:sz w:val="22"/>
                <w:szCs w:val="22"/>
              </w:rPr>
              <w:t>raduate Programs, prospect communication</w:t>
            </w:r>
            <w:r>
              <w:rPr>
                <w:sz w:val="22"/>
                <w:szCs w:val="22"/>
              </w:rPr>
              <w:t xml:space="preserve">, </w:t>
            </w:r>
            <w:r w:rsidRPr="001F5AF2">
              <w:rPr>
                <w:sz w:val="22"/>
                <w:szCs w:val="22"/>
              </w:rPr>
              <w:t>admissions</w:t>
            </w:r>
            <w:r>
              <w:rPr>
                <w:sz w:val="22"/>
                <w:szCs w:val="22"/>
              </w:rPr>
              <w:t>, advising, and registration</w:t>
            </w:r>
            <w:r w:rsidRPr="001F5AF2">
              <w:rPr>
                <w:sz w:val="22"/>
                <w:szCs w:val="22"/>
              </w:rPr>
              <w:t xml:space="preserve"> is handled by the </w:t>
            </w:r>
            <w:r>
              <w:rPr>
                <w:sz w:val="22"/>
                <w:szCs w:val="22"/>
              </w:rPr>
              <w:t>individual College.</w:t>
            </w:r>
          </w:p>
        </w:tc>
        <w:tc>
          <w:tcPr>
            <w:tcW w:w="810" w:type="dxa"/>
            <w:tcBorders>
              <w:top w:val="single" w:sz="4" w:space="0" w:color="auto"/>
              <w:bottom w:val="single" w:sz="4" w:space="0" w:color="auto"/>
            </w:tcBorders>
            <w:shd w:val="clear" w:color="auto" w:fill="auto"/>
          </w:tcPr>
          <w:p w14:paraId="4B7EF862" w14:textId="77777777" w:rsidR="00D37671" w:rsidRPr="001A3CD6" w:rsidRDefault="00D37671" w:rsidP="00D37671">
            <w:pPr>
              <w:jc w:val="center"/>
              <w:rPr>
                <w:sz w:val="32"/>
              </w:rPr>
            </w:pPr>
          </w:p>
        </w:tc>
        <w:tc>
          <w:tcPr>
            <w:tcW w:w="720" w:type="dxa"/>
            <w:tcBorders>
              <w:top w:val="single" w:sz="4" w:space="0" w:color="auto"/>
              <w:bottom w:val="single" w:sz="4" w:space="0" w:color="auto"/>
            </w:tcBorders>
            <w:shd w:val="clear" w:color="auto" w:fill="auto"/>
          </w:tcPr>
          <w:p w14:paraId="610B9440" w14:textId="77777777" w:rsidR="00D37671" w:rsidRPr="001A3CD6" w:rsidRDefault="00D37671" w:rsidP="00D37671">
            <w:pPr>
              <w:jc w:val="center"/>
              <w:rPr>
                <w:sz w:val="32"/>
              </w:rPr>
            </w:pPr>
          </w:p>
        </w:tc>
        <w:tc>
          <w:tcPr>
            <w:tcW w:w="819" w:type="dxa"/>
            <w:tcBorders>
              <w:top w:val="single" w:sz="4" w:space="0" w:color="auto"/>
              <w:bottom w:val="single" w:sz="4" w:space="0" w:color="auto"/>
            </w:tcBorders>
            <w:shd w:val="clear" w:color="auto" w:fill="auto"/>
          </w:tcPr>
          <w:p w14:paraId="1443547D" w14:textId="77777777" w:rsidR="00D37671" w:rsidRPr="001A3CD6" w:rsidRDefault="00D37671" w:rsidP="00D37671">
            <w:pPr>
              <w:jc w:val="center"/>
              <w:rPr>
                <w:sz w:val="32"/>
              </w:rPr>
            </w:pPr>
          </w:p>
        </w:tc>
      </w:tr>
      <w:tr w:rsidR="00D37671" w:rsidRPr="001A3CD6" w14:paraId="05BE4D97" w14:textId="77777777" w:rsidTr="009628DC">
        <w:trPr>
          <w:trHeight w:val="1151"/>
        </w:trPr>
        <w:tc>
          <w:tcPr>
            <w:tcW w:w="7285" w:type="dxa"/>
            <w:tcBorders>
              <w:top w:val="single" w:sz="4" w:space="0" w:color="auto"/>
              <w:bottom w:val="single" w:sz="4" w:space="0" w:color="auto"/>
            </w:tcBorders>
          </w:tcPr>
          <w:p w14:paraId="78D38201" w14:textId="77777777" w:rsidR="00D37671" w:rsidRPr="00902BF4" w:rsidRDefault="00D37671" w:rsidP="004244C4">
            <w:pPr>
              <w:pStyle w:val="ListParagraph"/>
              <w:numPr>
                <w:ilvl w:val="0"/>
                <w:numId w:val="87"/>
              </w:numPr>
              <w:jc w:val="both"/>
              <w:rPr>
                <w:rFonts w:ascii="Times New Roman" w:hAnsi="Times New Roman"/>
              </w:rPr>
            </w:pPr>
            <w:r w:rsidRPr="00524781">
              <w:rPr>
                <w:rFonts w:ascii="Times New Roman" w:hAnsi="Times New Roman"/>
              </w:rPr>
              <w:t xml:space="preserve">Does the College have periodic </w:t>
            </w:r>
            <w:r>
              <w:rPr>
                <w:rFonts w:ascii="Times New Roman" w:hAnsi="Times New Roman"/>
              </w:rPr>
              <w:t xml:space="preserve">internal </w:t>
            </w:r>
            <w:r w:rsidRPr="00524781">
              <w:rPr>
                <w:rFonts w:ascii="Times New Roman" w:hAnsi="Times New Roman"/>
              </w:rPr>
              <w:t>communication with</w:t>
            </w:r>
            <w:r>
              <w:rPr>
                <w:rFonts w:ascii="Times New Roman" w:hAnsi="Times New Roman"/>
              </w:rPr>
              <w:t>in</w:t>
            </w:r>
            <w:r w:rsidRPr="00524781">
              <w:rPr>
                <w:rFonts w:ascii="Times New Roman" w:hAnsi="Times New Roman"/>
              </w:rPr>
              <w:t xml:space="preserve"> the </w:t>
            </w:r>
            <w:r>
              <w:rPr>
                <w:rFonts w:ascii="Times New Roman" w:hAnsi="Times New Roman"/>
              </w:rPr>
              <w:t xml:space="preserve">College </w:t>
            </w:r>
            <w:r w:rsidRPr="00524781">
              <w:rPr>
                <w:rFonts w:ascii="Times New Roman" w:hAnsi="Times New Roman"/>
              </w:rPr>
              <w:t xml:space="preserve">to understand the level of </w:t>
            </w:r>
            <w:r>
              <w:rPr>
                <w:rFonts w:ascii="Times New Roman" w:hAnsi="Times New Roman"/>
              </w:rPr>
              <w:t xml:space="preserve">prospective student </w:t>
            </w:r>
            <w:r w:rsidRPr="00524781">
              <w:rPr>
                <w:rFonts w:ascii="Times New Roman" w:hAnsi="Times New Roman"/>
              </w:rPr>
              <w:t xml:space="preserve">interest, </w:t>
            </w:r>
            <w:r>
              <w:rPr>
                <w:rFonts w:ascii="Times New Roman" w:hAnsi="Times New Roman"/>
              </w:rPr>
              <w:t xml:space="preserve">to help project </w:t>
            </w:r>
            <w:r w:rsidRPr="00524781">
              <w:rPr>
                <w:rFonts w:ascii="Times New Roman" w:hAnsi="Times New Roman"/>
              </w:rPr>
              <w:t xml:space="preserve">the </w:t>
            </w:r>
            <w:r w:rsidRPr="00902BF4">
              <w:rPr>
                <w:rFonts w:ascii="Times New Roman" w:hAnsi="Times New Roman"/>
              </w:rPr>
              <w:t>admissions and registrations that are expected for their College and their various programs?</w:t>
            </w:r>
          </w:p>
          <w:p w14:paraId="652F6715" w14:textId="77777777" w:rsidR="00D37671" w:rsidRPr="00524781" w:rsidRDefault="00D37671" w:rsidP="00D37671">
            <w:pPr>
              <w:pStyle w:val="ListParagraph"/>
              <w:jc w:val="both"/>
              <w:rPr>
                <w:rFonts w:ascii="Times New Roman" w:hAnsi="Times New Roman"/>
              </w:rPr>
            </w:pPr>
          </w:p>
        </w:tc>
        <w:tc>
          <w:tcPr>
            <w:tcW w:w="810" w:type="dxa"/>
            <w:tcBorders>
              <w:top w:val="single" w:sz="4" w:space="0" w:color="auto"/>
              <w:bottom w:val="single" w:sz="4" w:space="0" w:color="auto"/>
            </w:tcBorders>
            <w:shd w:val="clear" w:color="auto" w:fill="auto"/>
          </w:tcPr>
          <w:sdt>
            <w:sdtPr>
              <w:rPr>
                <w:sz w:val="32"/>
              </w:rPr>
              <w:id w:val="815609102"/>
              <w14:checkbox>
                <w14:checked w14:val="0"/>
                <w14:checkedState w14:val="2612" w14:font="MS Gothic"/>
                <w14:uncheckedState w14:val="2610" w14:font="MS Gothic"/>
              </w14:checkbox>
            </w:sdtPr>
            <w:sdtEndPr/>
            <w:sdtContent>
              <w:p w14:paraId="499F13CC" w14:textId="77777777" w:rsidR="00D37671" w:rsidRPr="001A3CD6" w:rsidRDefault="00D37671" w:rsidP="00D37671">
                <w:pPr>
                  <w:jc w:val="center"/>
                  <w:rPr>
                    <w:sz w:val="32"/>
                  </w:rPr>
                </w:pPr>
                <w:r>
                  <w:rPr>
                    <w:rFonts w:ascii="MS Gothic" w:eastAsia="MS Gothic" w:hAnsi="MS Gothic" w:hint="eastAsia"/>
                    <w:sz w:val="32"/>
                  </w:rPr>
                  <w:t>☐</w:t>
                </w:r>
              </w:p>
            </w:sdtContent>
          </w:sdt>
          <w:p w14:paraId="6692813E" w14:textId="77777777" w:rsidR="00D37671" w:rsidRPr="001A3CD6" w:rsidRDefault="00D37671" w:rsidP="00D37671">
            <w:pPr>
              <w:jc w:val="center"/>
              <w:rPr>
                <w:sz w:val="32"/>
              </w:rPr>
            </w:pPr>
          </w:p>
        </w:tc>
        <w:tc>
          <w:tcPr>
            <w:tcW w:w="720" w:type="dxa"/>
            <w:tcBorders>
              <w:top w:val="single" w:sz="4" w:space="0" w:color="auto"/>
              <w:bottom w:val="single" w:sz="4" w:space="0" w:color="auto"/>
            </w:tcBorders>
            <w:shd w:val="clear" w:color="auto" w:fill="auto"/>
          </w:tcPr>
          <w:sdt>
            <w:sdtPr>
              <w:rPr>
                <w:sz w:val="32"/>
              </w:rPr>
              <w:id w:val="-935600939"/>
              <w14:checkbox>
                <w14:checked w14:val="0"/>
                <w14:checkedState w14:val="2612" w14:font="MS Gothic"/>
                <w14:uncheckedState w14:val="2610" w14:font="MS Gothic"/>
              </w14:checkbox>
            </w:sdtPr>
            <w:sdtEndPr/>
            <w:sdtContent>
              <w:p w14:paraId="1FDE59D7" w14:textId="77777777" w:rsidR="00D37671" w:rsidRPr="001A3CD6" w:rsidRDefault="00D37671" w:rsidP="00D37671">
                <w:pPr>
                  <w:jc w:val="center"/>
                  <w:rPr>
                    <w:sz w:val="32"/>
                  </w:rPr>
                </w:pPr>
                <w:r>
                  <w:rPr>
                    <w:rFonts w:ascii="MS Gothic" w:eastAsia="MS Gothic" w:hAnsi="MS Gothic" w:hint="eastAsia"/>
                    <w:sz w:val="32"/>
                  </w:rPr>
                  <w:t>☐</w:t>
                </w:r>
              </w:p>
            </w:sdtContent>
          </w:sdt>
          <w:p w14:paraId="1D7527F4" w14:textId="77777777" w:rsidR="00D37671" w:rsidRPr="001A3CD6" w:rsidRDefault="00D37671" w:rsidP="00D37671">
            <w:pPr>
              <w:jc w:val="center"/>
              <w:rPr>
                <w:sz w:val="32"/>
              </w:rPr>
            </w:pPr>
          </w:p>
        </w:tc>
        <w:tc>
          <w:tcPr>
            <w:tcW w:w="819" w:type="dxa"/>
            <w:tcBorders>
              <w:top w:val="single" w:sz="4" w:space="0" w:color="auto"/>
              <w:bottom w:val="single" w:sz="4" w:space="0" w:color="auto"/>
            </w:tcBorders>
            <w:shd w:val="clear" w:color="auto" w:fill="auto"/>
          </w:tcPr>
          <w:sdt>
            <w:sdtPr>
              <w:rPr>
                <w:sz w:val="32"/>
              </w:rPr>
              <w:id w:val="1616016983"/>
              <w14:checkbox>
                <w14:checked w14:val="0"/>
                <w14:checkedState w14:val="2612" w14:font="MS Gothic"/>
                <w14:uncheckedState w14:val="2610" w14:font="MS Gothic"/>
              </w14:checkbox>
            </w:sdtPr>
            <w:sdtEndPr/>
            <w:sdtContent>
              <w:p w14:paraId="250657C7" w14:textId="77777777" w:rsidR="00D37671" w:rsidRPr="001A3CD6" w:rsidRDefault="00D37671" w:rsidP="00D37671">
                <w:pPr>
                  <w:jc w:val="center"/>
                  <w:rPr>
                    <w:sz w:val="32"/>
                  </w:rPr>
                </w:pPr>
                <w:r>
                  <w:rPr>
                    <w:rFonts w:ascii="MS Gothic" w:eastAsia="MS Gothic" w:hAnsi="MS Gothic" w:hint="eastAsia"/>
                    <w:sz w:val="32"/>
                  </w:rPr>
                  <w:t>☐</w:t>
                </w:r>
              </w:p>
            </w:sdtContent>
          </w:sdt>
          <w:p w14:paraId="328A7BDB" w14:textId="77777777" w:rsidR="00D37671" w:rsidRPr="001A3CD6" w:rsidRDefault="00D37671" w:rsidP="00D37671">
            <w:pPr>
              <w:jc w:val="center"/>
              <w:rPr>
                <w:sz w:val="32"/>
              </w:rPr>
            </w:pPr>
          </w:p>
        </w:tc>
      </w:tr>
      <w:tr w:rsidR="00D37671" w:rsidRPr="001A3CD6" w14:paraId="73970232" w14:textId="77777777" w:rsidTr="009628DC">
        <w:tc>
          <w:tcPr>
            <w:tcW w:w="7285" w:type="dxa"/>
            <w:tcBorders>
              <w:top w:val="single" w:sz="4" w:space="0" w:color="auto"/>
              <w:bottom w:val="single" w:sz="4" w:space="0" w:color="auto"/>
            </w:tcBorders>
          </w:tcPr>
          <w:p w14:paraId="70B342D7" w14:textId="77777777" w:rsidR="00D37671" w:rsidRPr="00524781" w:rsidRDefault="00D37671" w:rsidP="004244C4">
            <w:pPr>
              <w:pStyle w:val="ListParagraph"/>
              <w:numPr>
                <w:ilvl w:val="0"/>
                <w:numId w:val="87"/>
              </w:numPr>
              <w:jc w:val="both"/>
              <w:rPr>
                <w:rFonts w:ascii="Times New Roman" w:hAnsi="Times New Roman"/>
              </w:rPr>
            </w:pPr>
            <w:r w:rsidRPr="00524781">
              <w:rPr>
                <w:rFonts w:ascii="Times New Roman" w:hAnsi="Times New Roman"/>
              </w:rPr>
              <w:t xml:space="preserve">Does the College have a process to ensure that admitted students have timely Advising to assist the student in selecting classes?  </w:t>
            </w:r>
          </w:p>
          <w:p w14:paraId="281819A8" w14:textId="77777777" w:rsidR="00D37671" w:rsidRPr="00524781" w:rsidRDefault="00D37671" w:rsidP="00D37671">
            <w:pPr>
              <w:jc w:val="both"/>
              <w:rPr>
                <w:sz w:val="22"/>
              </w:rPr>
            </w:pPr>
          </w:p>
        </w:tc>
        <w:tc>
          <w:tcPr>
            <w:tcW w:w="810" w:type="dxa"/>
            <w:tcBorders>
              <w:top w:val="single" w:sz="4" w:space="0" w:color="auto"/>
              <w:bottom w:val="single" w:sz="4" w:space="0" w:color="auto"/>
            </w:tcBorders>
            <w:shd w:val="clear" w:color="auto" w:fill="auto"/>
          </w:tcPr>
          <w:sdt>
            <w:sdtPr>
              <w:rPr>
                <w:sz w:val="32"/>
              </w:rPr>
              <w:id w:val="1349992555"/>
              <w14:checkbox>
                <w14:checked w14:val="0"/>
                <w14:checkedState w14:val="2612" w14:font="MS Gothic"/>
                <w14:uncheckedState w14:val="2610" w14:font="MS Gothic"/>
              </w14:checkbox>
            </w:sdtPr>
            <w:sdtEndPr/>
            <w:sdtContent>
              <w:p w14:paraId="2396A03F" w14:textId="77777777" w:rsidR="00D37671" w:rsidRPr="001A3CD6" w:rsidRDefault="00D37671" w:rsidP="00D37671">
                <w:pPr>
                  <w:jc w:val="center"/>
                  <w:rPr>
                    <w:sz w:val="32"/>
                  </w:rPr>
                </w:pPr>
                <w:r>
                  <w:rPr>
                    <w:rFonts w:ascii="MS Gothic" w:eastAsia="MS Gothic" w:hAnsi="MS Gothic" w:hint="eastAsia"/>
                    <w:sz w:val="32"/>
                  </w:rPr>
                  <w:t>☐</w:t>
                </w:r>
              </w:p>
            </w:sdtContent>
          </w:sdt>
          <w:p w14:paraId="3F9D1D12" w14:textId="77777777" w:rsidR="00D37671" w:rsidRPr="001A3CD6" w:rsidRDefault="00D37671" w:rsidP="00D37671">
            <w:pPr>
              <w:jc w:val="center"/>
              <w:rPr>
                <w:sz w:val="32"/>
              </w:rPr>
            </w:pPr>
          </w:p>
        </w:tc>
        <w:tc>
          <w:tcPr>
            <w:tcW w:w="720" w:type="dxa"/>
            <w:tcBorders>
              <w:top w:val="single" w:sz="4" w:space="0" w:color="auto"/>
              <w:bottom w:val="single" w:sz="4" w:space="0" w:color="auto"/>
            </w:tcBorders>
            <w:shd w:val="clear" w:color="auto" w:fill="auto"/>
          </w:tcPr>
          <w:sdt>
            <w:sdtPr>
              <w:rPr>
                <w:sz w:val="32"/>
              </w:rPr>
              <w:id w:val="-920943793"/>
              <w14:checkbox>
                <w14:checked w14:val="0"/>
                <w14:checkedState w14:val="2612" w14:font="MS Gothic"/>
                <w14:uncheckedState w14:val="2610" w14:font="MS Gothic"/>
              </w14:checkbox>
            </w:sdtPr>
            <w:sdtEndPr/>
            <w:sdtContent>
              <w:p w14:paraId="5D5E6D59" w14:textId="77777777" w:rsidR="00D37671" w:rsidRPr="001A3CD6" w:rsidRDefault="00D37671" w:rsidP="00D37671">
                <w:pPr>
                  <w:jc w:val="center"/>
                  <w:rPr>
                    <w:sz w:val="32"/>
                  </w:rPr>
                </w:pPr>
                <w:r>
                  <w:rPr>
                    <w:rFonts w:ascii="MS Gothic" w:eastAsia="MS Gothic" w:hAnsi="MS Gothic" w:hint="eastAsia"/>
                    <w:sz w:val="32"/>
                  </w:rPr>
                  <w:t>☐</w:t>
                </w:r>
              </w:p>
            </w:sdtContent>
          </w:sdt>
          <w:p w14:paraId="0971099E" w14:textId="77777777" w:rsidR="00D37671" w:rsidRPr="001A3CD6" w:rsidRDefault="00D37671" w:rsidP="00D37671">
            <w:pPr>
              <w:jc w:val="center"/>
              <w:rPr>
                <w:sz w:val="32"/>
              </w:rPr>
            </w:pPr>
          </w:p>
        </w:tc>
        <w:tc>
          <w:tcPr>
            <w:tcW w:w="819" w:type="dxa"/>
            <w:tcBorders>
              <w:top w:val="single" w:sz="4" w:space="0" w:color="auto"/>
              <w:bottom w:val="single" w:sz="4" w:space="0" w:color="auto"/>
            </w:tcBorders>
            <w:shd w:val="clear" w:color="auto" w:fill="auto"/>
          </w:tcPr>
          <w:sdt>
            <w:sdtPr>
              <w:rPr>
                <w:sz w:val="32"/>
              </w:rPr>
              <w:id w:val="355164906"/>
              <w14:checkbox>
                <w14:checked w14:val="0"/>
                <w14:checkedState w14:val="2612" w14:font="MS Gothic"/>
                <w14:uncheckedState w14:val="2610" w14:font="MS Gothic"/>
              </w14:checkbox>
            </w:sdtPr>
            <w:sdtEndPr/>
            <w:sdtContent>
              <w:p w14:paraId="070B93A7" w14:textId="77777777" w:rsidR="00D37671" w:rsidRPr="001A3CD6" w:rsidRDefault="00D37671" w:rsidP="00D37671">
                <w:pPr>
                  <w:jc w:val="center"/>
                  <w:rPr>
                    <w:sz w:val="32"/>
                  </w:rPr>
                </w:pPr>
                <w:r>
                  <w:rPr>
                    <w:rFonts w:ascii="MS Gothic" w:eastAsia="MS Gothic" w:hAnsi="MS Gothic" w:hint="eastAsia"/>
                    <w:sz w:val="32"/>
                  </w:rPr>
                  <w:t>☐</w:t>
                </w:r>
              </w:p>
            </w:sdtContent>
          </w:sdt>
          <w:p w14:paraId="508AB037" w14:textId="77777777" w:rsidR="00D37671" w:rsidRPr="001A3CD6" w:rsidRDefault="00D37671" w:rsidP="00D37671">
            <w:pPr>
              <w:jc w:val="center"/>
              <w:rPr>
                <w:sz w:val="32"/>
              </w:rPr>
            </w:pPr>
          </w:p>
        </w:tc>
      </w:tr>
      <w:tr w:rsidR="00D37671" w:rsidRPr="001A3CD6" w14:paraId="4A04F3F9" w14:textId="77777777" w:rsidTr="009628DC">
        <w:tc>
          <w:tcPr>
            <w:tcW w:w="7285" w:type="dxa"/>
            <w:tcBorders>
              <w:top w:val="single" w:sz="4" w:space="0" w:color="auto"/>
              <w:bottom w:val="single" w:sz="4" w:space="0" w:color="auto"/>
            </w:tcBorders>
          </w:tcPr>
          <w:p w14:paraId="033C3EAA" w14:textId="77777777" w:rsidR="00D37671" w:rsidRDefault="00D37671" w:rsidP="004244C4">
            <w:pPr>
              <w:pStyle w:val="ListParagraph"/>
              <w:numPr>
                <w:ilvl w:val="0"/>
                <w:numId w:val="87"/>
              </w:numPr>
              <w:jc w:val="both"/>
              <w:rPr>
                <w:rFonts w:ascii="Times New Roman" w:hAnsi="Times New Roman"/>
              </w:rPr>
            </w:pPr>
            <w:r w:rsidRPr="001F5AF2">
              <w:rPr>
                <w:rFonts w:ascii="Times New Roman" w:hAnsi="Times New Roman"/>
              </w:rPr>
              <w:t>Does the College have a process to monitor Registrations to assist with planning enrollment for their specific College and their various programs?</w:t>
            </w:r>
          </w:p>
          <w:p w14:paraId="393CB508" w14:textId="77777777" w:rsidR="00D37671" w:rsidRPr="001A3CD6" w:rsidRDefault="00D37671" w:rsidP="00D37671">
            <w:pPr>
              <w:jc w:val="both"/>
              <w:rPr>
                <w:sz w:val="22"/>
              </w:rPr>
            </w:pPr>
          </w:p>
        </w:tc>
        <w:tc>
          <w:tcPr>
            <w:tcW w:w="810" w:type="dxa"/>
            <w:tcBorders>
              <w:top w:val="single" w:sz="4" w:space="0" w:color="auto"/>
              <w:bottom w:val="single" w:sz="4" w:space="0" w:color="auto"/>
            </w:tcBorders>
            <w:shd w:val="clear" w:color="auto" w:fill="auto"/>
          </w:tcPr>
          <w:sdt>
            <w:sdtPr>
              <w:rPr>
                <w:sz w:val="32"/>
              </w:rPr>
              <w:id w:val="-755370636"/>
              <w14:checkbox>
                <w14:checked w14:val="0"/>
                <w14:checkedState w14:val="2612" w14:font="MS Gothic"/>
                <w14:uncheckedState w14:val="2610" w14:font="MS Gothic"/>
              </w14:checkbox>
            </w:sdtPr>
            <w:sdtEndPr/>
            <w:sdtContent>
              <w:p w14:paraId="479B7756" w14:textId="77777777" w:rsidR="00D37671" w:rsidRPr="001A3CD6" w:rsidRDefault="00D37671" w:rsidP="00D37671">
                <w:pPr>
                  <w:jc w:val="center"/>
                  <w:rPr>
                    <w:sz w:val="32"/>
                  </w:rPr>
                </w:pPr>
                <w:r>
                  <w:rPr>
                    <w:rFonts w:ascii="MS Gothic" w:eastAsia="MS Gothic" w:hAnsi="MS Gothic" w:hint="eastAsia"/>
                    <w:sz w:val="32"/>
                  </w:rPr>
                  <w:t>☐</w:t>
                </w:r>
              </w:p>
            </w:sdtContent>
          </w:sdt>
          <w:p w14:paraId="68F9D35D" w14:textId="77777777" w:rsidR="00D37671" w:rsidRPr="001A3CD6" w:rsidRDefault="00D37671" w:rsidP="00D37671">
            <w:pPr>
              <w:jc w:val="center"/>
              <w:rPr>
                <w:sz w:val="32"/>
              </w:rPr>
            </w:pPr>
          </w:p>
        </w:tc>
        <w:tc>
          <w:tcPr>
            <w:tcW w:w="720" w:type="dxa"/>
            <w:tcBorders>
              <w:top w:val="single" w:sz="4" w:space="0" w:color="auto"/>
              <w:bottom w:val="single" w:sz="4" w:space="0" w:color="auto"/>
            </w:tcBorders>
            <w:shd w:val="clear" w:color="auto" w:fill="auto"/>
          </w:tcPr>
          <w:sdt>
            <w:sdtPr>
              <w:rPr>
                <w:sz w:val="32"/>
              </w:rPr>
              <w:id w:val="1685790894"/>
              <w14:checkbox>
                <w14:checked w14:val="0"/>
                <w14:checkedState w14:val="2612" w14:font="MS Gothic"/>
                <w14:uncheckedState w14:val="2610" w14:font="MS Gothic"/>
              </w14:checkbox>
            </w:sdtPr>
            <w:sdtEndPr/>
            <w:sdtContent>
              <w:p w14:paraId="7D2ACF56" w14:textId="77777777" w:rsidR="00D37671" w:rsidRPr="001A3CD6" w:rsidRDefault="00D37671" w:rsidP="00D37671">
                <w:pPr>
                  <w:jc w:val="center"/>
                  <w:rPr>
                    <w:sz w:val="32"/>
                  </w:rPr>
                </w:pPr>
                <w:r>
                  <w:rPr>
                    <w:rFonts w:ascii="MS Gothic" w:eastAsia="MS Gothic" w:hAnsi="MS Gothic" w:hint="eastAsia"/>
                    <w:sz w:val="32"/>
                  </w:rPr>
                  <w:t>☐</w:t>
                </w:r>
              </w:p>
            </w:sdtContent>
          </w:sdt>
          <w:p w14:paraId="532E975C" w14:textId="77777777" w:rsidR="00D37671" w:rsidRPr="001A3CD6" w:rsidRDefault="00D37671" w:rsidP="00D37671">
            <w:pPr>
              <w:jc w:val="center"/>
              <w:rPr>
                <w:sz w:val="32"/>
              </w:rPr>
            </w:pPr>
          </w:p>
        </w:tc>
        <w:tc>
          <w:tcPr>
            <w:tcW w:w="819" w:type="dxa"/>
            <w:tcBorders>
              <w:top w:val="single" w:sz="4" w:space="0" w:color="auto"/>
              <w:bottom w:val="single" w:sz="4" w:space="0" w:color="auto"/>
            </w:tcBorders>
            <w:shd w:val="clear" w:color="auto" w:fill="auto"/>
          </w:tcPr>
          <w:sdt>
            <w:sdtPr>
              <w:rPr>
                <w:sz w:val="32"/>
              </w:rPr>
              <w:id w:val="-591317923"/>
              <w14:checkbox>
                <w14:checked w14:val="0"/>
                <w14:checkedState w14:val="2612" w14:font="MS Gothic"/>
                <w14:uncheckedState w14:val="2610" w14:font="MS Gothic"/>
              </w14:checkbox>
            </w:sdtPr>
            <w:sdtEndPr/>
            <w:sdtContent>
              <w:p w14:paraId="0BB745FD" w14:textId="77777777" w:rsidR="00D37671" w:rsidRPr="001A3CD6" w:rsidRDefault="00D37671" w:rsidP="00D37671">
                <w:pPr>
                  <w:jc w:val="center"/>
                  <w:rPr>
                    <w:sz w:val="32"/>
                  </w:rPr>
                </w:pPr>
                <w:r>
                  <w:rPr>
                    <w:rFonts w:ascii="MS Gothic" w:eastAsia="MS Gothic" w:hAnsi="MS Gothic" w:hint="eastAsia"/>
                    <w:sz w:val="32"/>
                  </w:rPr>
                  <w:t>☐</w:t>
                </w:r>
              </w:p>
            </w:sdtContent>
          </w:sdt>
          <w:p w14:paraId="3D7198F0" w14:textId="77777777" w:rsidR="00D37671" w:rsidRPr="001A3CD6" w:rsidRDefault="00D37671" w:rsidP="00D37671">
            <w:pPr>
              <w:jc w:val="center"/>
              <w:rPr>
                <w:sz w:val="32"/>
              </w:rPr>
            </w:pPr>
          </w:p>
        </w:tc>
      </w:tr>
      <w:tr w:rsidR="00D37671" w:rsidRPr="001A3CD6" w14:paraId="16C9186C" w14:textId="77777777" w:rsidTr="009628DC">
        <w:tc>
          <w:tcPr>
            <w:tcW w:w="7285" w:type="dxa"/>
            <w:tcBorders>
              <w:top w:val="single" w:sz="4" w:space="0" w:color="auto"/>
              <w:bottom w:val="single" w:sz="4" w:space="0" w:color="auto"/>
            </w:tcBorders>
          </w:tcPr>
          <w:p w14:paraId="3B10678E" w14:textId="77777777" w:rsidR="00D37671" w:rsidRDefault="00D37671" w:rsidP="004244C4">
            <w:pPr>
              <w:pStyle w:val="ListParagraph"/>
              <w:numPr>
                <w:ilvl w:val="0"/>
                <w:numId w:val="87"/>
              </w:numPr>
              <w:jc w:val="both"/>
              <w:rPr>
                <w:rFonts w:ascii="Times New Roman" w:hAnsi="Times New Roman"/>
              </w:rPr>
            </w:pPr>
            <w:r w:rsidRPr="001F5AF2">
              <w:rPr>
                <w:rFonts w:ascii="Times New Roman" w:hAnsi="Times New Roman"/>
              </w:rPr>
              <w:t xml:space="preserve">Does the College have a </w:t>
            </w:r>
            <w:r>
              <w:rPr>
                <w:rFonts w:ascii="Times New Roman" w:hAnsi="Times New Roman"/>
              </w:rPr>
              <w:t xml:space="preserve">“mindset” and </w:t>
            </w:r>
            <w:r w:rsidRPr="001F5AF2">
              <w:rPr>
                <w:rFonts w:ascii="Times New Roman" w:hAnsi="Times New Roman"/>
              </w:rPr>
              <w:t xml:space="preserve">process to monitor </w:t>
            </w:r>
            <w:r>
              <w:rPr>
                <w:rFonts w:ascii="Times New Roman" w:hAnsi="Times New Roman"/>
              </w:rPr>
              <w:t xml:space="preserve">students throughout the entire process, understanding that the various component parts are not within a silo, and without </w:t>
            </w:r>
            <w:r w:rsidRPr="001F5AF2">
              <w:rPr>
                <w:rFonts w:ascii="Times New Roman" w:hAnsi="Times New Roman"/>
              </w:rPr>
              <w:t>Registrations</w:t>
            </w:r>
            <w:r>
              <w:rPr>
                <w:rFonts w:ascii="Times New Roman" w:hAnsi="Times New Roman"/>
              </w:rPr>
              <w:t xml:space="preserve"> the prior processes do not result in revenue?</w:t>
            </w:r>
          </w:p>
          <w:p w14:paraId="7F619317" w14:textId="77777777" w:rsidR="00D37671" w:rsidRPr="001A3CD6" w:rsidRDefault="00D37671" w:rsidP="00D37671">
            <w:pPr>
              <w:jc w:val="both"/>
              <w:rPr>
                <w:sz w:val="22"/>
              </w:rPr>
            </w:pPr>
          </w:p>
        </w:tc>
        <w:tc>
          <w:tcPr>
            <w:tcW w:w="810" w:type="dxa"/>
            <w:tcBorders>
              <w:top w:val="single" w:sz="4" w:space="0" w:color="auto"/>
              <w:bottom w:val="single" w:sz="4" w:space="0" w:color="auto"/>
            </w:tcBorders>
            <w:shd w:val="clear" w:color="auto" w:fill="auto"/>
          </w:tcPr>
          <w:sdt>
            <w:sdtPr>
              <w:rPr>
                <w:sz w:val="32"/>
              </w:rPr>
              <w:id w:val="-612823146"/>
              <w14:checkbox>
                <w14:checked w14:val="0"/>
                <w14:checkedState w14:val="2612" w14:font="MS Gothic"/>
                <w14:uncheckedState w14:val="2610" w14:font="MS Gothic"/>
              </w14:checkbox>
            </w:sdtPr>
            <w:sdtEndPr/>
            <w:sdtContent>
              <w:p w14:paraId="002A3C84" w14:textId="77777777" w:rsidR="00D37671" w:rsidRPr="001A3CD6" w:rsidRDefault="00D37671" w:rsidP="00D37671">
                <w:pPr>
                  <w:jc w:val="center"/>
                  <w:rPr>
                    <w:sz w:val="32"/>
                  </w:rPr>
                </w:pPr>
                <w:r>
                  <w:rPr>
                    <w:rFonts w:ascii="MS Gothic" w:eastAsia="MS Gothic" w:hAnsi="MS Gothic" w:hint="eastAsia"/>
                    <w:sz w:val="32"/>
                  </w:rPr>
                  <w:t>☐</w:t>
                </w:r>
              </w:p>
            </w:sdtContent>
          </w:sdt>
          <w:p w14:paraId="5D54D7C2" w14:textId="77777777" w:rsidR="00D37671" w:rsidRPr="001A3CD6" w:rsidRDefault="00D37671" w:rsidP="00D37671">
            <w:pPr>
              <w:jc w:val="center"/>
              <w:rPr>
                <w:sz w:val="32"/>
              </w:rPr>
            </w:pPr>
          </w:p>
        </w:tc>
        <w:tc>
          <w:tcPr>
            <w:tcW w:w="720" w:type="dxa"/>
            <w:tcBorders>
              <w:top w:val="single" w:sz="4" w:space="0" w:color="auto"/>
              <w:bottom w:val="single" w:sz="4" w:space="0" w:color="auto"/>
            </w:tcBorders>
            <w:shd w:val="clear" w:color="auto" w:fill="auto"/>
          </w:tcPr>
          <w:sdt>
            <w:sdtPr>
              <w:rPr>
                <w:sz w:val="32"/>
              </w:rPr>
              <w:id w:val="-557860630"/>
              <w14:checkbox>
                <w14:checked w14:val="0"/>
                <w14:checkedState w14:val="2612" w14:font="MS Gothic"/>
                <w14:uncheckedState w14:val="2610" w14:font="MS Gothic"/>
              </w14:checkbox>
            </w:sdtPr>
            <w:sdtEndPr/>
            <w:sdtContent>
              <w:p w14:paraId="2E95828A" w14:textId="77777777" w:rsidR="00D37671" w:rsidRPr="001A3CD6" w:rsidRDefault="00D37671" w:rsidP="00D37671">
                <w:pPr>
                  <w:jc w:val="center"/>
                  <w:rPr>
                    <w:sz w:val="32"/>
                  </w:rPr>
                </w:pPr>
                <w:r>
                  <w:rPr>
                    <w:rFonts w:ascii="MS Gothic" w:eastAsia="MS Gothic" w:hAnsi="MS Gothic" w:hint="eastAsia"/>
                    <w:sz w:val="32"/>
                  </w:rPr>
                  <w:t>☐</w:t>
                </w:r>
              </w:p>
            </w:sdtContent>
          </w:sdt>
          <w:p w14:paraId="1AE617CD" w14:textId="77777777" w:rsidR="00D37671" w:rsidRPr="001A3CD6" w:rsidRDefault="00D37671" w:rsidP="00D37671">
            <w:pPr>
              <w:jc w:val="center"/>
              <w:rPr>
                <w:sz w:val="32"/>
              </w:rPr>
            </w:pPr>
          </w:p>
        </w:tc>
        <w:tc>
          <w:tcPr>
            <w:tcW w:w="819" w:type="dxa"/>
            <w:tcBorders>
              <w:top w:val="single" w:sz="4" w:space="0" w:color="auto"/>
              <w:bottom w:val="single" w:sz="4" w:space="0" w:color="auto"/>
            </w:tcBorders>
            <w:shd w:val="clear" w:color="auto" w:fill="auto"/>
          </w:tcPr>
          <w:sdt>
            <w:sdtPr>
              <w:rPr>
                <w:sz w:val="32"/>
              </w:rPr>
              <w:id w:val="1903869298"/>
              <w14:checkbox>
                <w14:checked w14:val="0"/>
                <w14:checkedState w14:val="2612" w14:font="MS Gothic"/>
                <w14:uncheckedState w14:val="2610" w14:font="MS Gothic"/>
              </w14:checkbox>
            </w:sdtPr>
            <w:sdtEndPr/>
            <w:sdtContent>
              <w:p w14:paraId="0F825BDA" w14:textId="77777777" w:rsidR="00D37671" w:rsidRPr="001A3CD6" w:rsidRDefault="00D37671" w:rsidP="00D37671">
                <w:pPr>
                  <w:jc w:val="center"/>
                  <w:rPr>
                    <w:sz w:val="32"/>
                  </w:rPr>
                </w:pPr>
                <w:r>
                  <w:rPr>
                    <w:rFonts w:ascii="MS Gothic" w:eastAsia="MS Gothic" w:hAnsi="MS Gothic" w:hint="eastAsia"/>
                    <w:sz w:val="32"/>
                  </w:rPr>
                  <w:t>☐</w:t>
                </w:r>
              </w:p>
            </w:sdtContent>
          </w:sdt>
          <w:p w14:paraId="082BE3A6" w14:textId="77777777" w:rsidR="00D37671" w:rsidRPr="001A3CD6" w:rsidRDefault="00D37671" w:rsidP="00D37671">
            <w:pPr>
              <w:jc w:val="center"/>
              <w:rPr>
                <w:sz w:val="32"/>
              </w:rPr>
            </w:pPr>
          </w:p>
        </w:tc>
      </w:tr>
      <w:tr w:rsidR="00D37671" w:rsidRPr="001A3CD6" w14:paraId="156FE58B" w14:textId="77777777" w:rsidTr="009628DC">
        <w:tc>
          <w:tcPr>
            <w:tcW w:w="7285" w:type="dxa"/>
            <w:tcBorders>
              <w:top w:val="single" w:sz="4" w:space="0" w:color="auto"/>
              <w:bottom w:val="single" w:sz="4" w:space="0" w:color="auto"/>
            </w:tcBorders>
          </w:tcPr>
          <w:p w14:paraId="3BBA94CB" w14:textId="77777777" w:rsidR="00D37671" w:rsidRPr="001F5AF2" w:rsidRDefault="00D37671" w:rsidP="004244C4">
            <w:pPr>
              <w:pStyle w:val="ListParagraph"/>
              <w:numPr>
                <w:ilvl w:val="0"/>
                <w:numId w:val="87"/>
              </w:numPr>
              <w:jc w:val="both"/>
              <w:rPr>
                <w:rFonts w:ascii="Times New Roman" w:hAnsi="Times New Roman"/>
              </w:rPr>
            </w:pPr>
            <w:proofErr w:type="gramStart"/>
            <w:r w:rsidRPr="001F5AF2">
              <w:rPr>
                <w:rFonts w:ascii="Times New Roman" w:hAnsi="Times New Roman"/>
              </w:rPr>
              <w:t>Subsequent to</w:t>
            </w:r>
            <w:proofErr w:type="gramEnd"/>
            <w:r w:rsidRPr="001F5AF2">
              <w:rPr>
                <w:rFonts w:ascii="Times New Roman" w:hAnsi="Times New Roman"/>
              </w:rPr>
              <w:t xml:space="preserve"> a student completing their first semester, does the College have a process to monitor Registrations “going forward” to help ensure that actions are taken to help students enroll in subsequent Semesters?</w:t>
            </w:r>
          </w:p>
          <w:p w14:paraId="7FEAF401" w14:textId="77777777" w:rsidR="00D37671" w:rsidRPr="001A3CD6" w:rsidRDefault="00D37671" w:rsidP="00D37671">
            <w:pPr>
              <w:jc w:val="both"/>
              <w:rPr>
                <w:sz w:val="22"/>
              </w:rPr>
            </w:pPr>
          </w:p>
        </w:tc>
        <w:tc>
          <w:tcPr>
            <w:tcW w:w="810" w:type="dxa"/>
            <w:tcBorders>
              <w:top w:val="single" w:sz="4" w:space="0" w:color="auto"/>
              <w:bottom w:val="single" w:sz="4" w:space="0" w:color="auto"/>
            </w:tcBorders>
            <w:shd w:val="clear" w:color="auto" w:fill="auto"/>
          </w:tcPr>
          <w:sdt>
            <w:sdtPr>
              <w:rPr>
                <w:sz w:val="32"/>
              </w:rPr>
              <w:id w:val="-45230824"/>
              <w14:checkbox>
                <w14:checked w14:val="0"/>
                <w14:checkedState w14:val="2612" w14:font="MS Gothic"/>
                <w14:uncheckedState w14:val="2610" w14:font="MS Gothic"/>
              </w14:checkbox>
            </w:sdtPr>
            <w:sdtEndPr/>
            <w:sdtContent>
              <w:p w14:paraId="4C753115" w14:textId="77777777" w:rsidR="00D37671" w:rsidRPr="001A3CD6" w:rsidRDefault="00D37671" w:rsidP="00D37671">
                <w:pPr>
                  <w:jc w:val="center"/>
                  <w:rPr>
                    <w:sz w:val="32"/>
                  </w:rPr>
                </w:pPr>
                <w:r>
                  <w:rPr>
                    <w:rFonts w:ascii="MS Gothic" w:eastAsia="MS Gothic" w:hAnsi="MS Gothic" w:hint="eastAsia"/>
                    <w:sz w:val="32"/>
                  </w:rPr>
                  <w:t>☐</w:t>
                </w:r>
              </w:p>
            </w:sdtContent>
          </w:sdt>
          <w:p w14:paraId="739FB668" w14:textId="77777777" w:rsidR="00D37671" w:rsidRPr="001A3CD6" w:rsidRDefault="00D37671" w:rsidP="00D37671">
            <w:pPr>
              <w:jc w:val="center"/>
              <w:rPr>
                <w:sz w:val="32"/>
              </w:rPr>
            </w:pPr>
          </w:p>
        </w:tc>
        <w:tc>
          <w:tcPr>
            <w:tcW w:w="720" w:type="dxa"/>
            <w:tcBorders>
              <w:top w:val="single" w:sz="4" w:space="0" w:color="auto"/>
              <w:bottom w:val="single" w:sz="4" w:space="0" w:color="auto"/>
            </w:tcBorders>
            <w:shd w:val="clear" w:color="auto" w:fill="auto"/>
          </w:tcPr>
          <w:sdt>
            <w:sdtPr>
              <w:rPr>
                <w:sz w:val="32"/>
              </w:rPr>
              <w:id w:val="-1915694112"/>
              <w14:checkbox>
                <w14:checked w14:val="0"/>
                <w14:checkedState w14:val="2612" w14:font="MS Gothic"/>
                <w14:uncheckedState w14:val="2610" w14:font="MS Gothic"/>
              </w14:checkbox>
            </w:sdtPr>
            <w:sdtEndPr/>
            <w:sdtContent>
              <w:p w14:paraId="4F50D0E2" w14:textId="77777777" w:rsidR="00D37671" w:rsidRPr="001A3CD6" w:rsidRDefault="00D37671" w:rsidP="00D37671">
                <w:pPr>
                  <w:jc w:val="center"/>
                  <w:rPr>
                    <w:sz w:val="32"/>
                  </w:rPr>
                </w:pPr>
                <w:r>
                  <w:rPr>
                    <w:rFonts w:ascii="MS Gothic" w:eastAsia="MS Gothic" w:hAnsi="MS Gothic" w:hint="eastAsia"/>
                    <w:sz w:val="32"/>
                  </w:rPr>
                  <w:t>☐</w:t>
                </w:r>
              </w:p>
            </w:sdtContent>
          </w:sdt>
          <w:p w14:paraId="5125B149" w14:textId="77777777" w:rsidR="00D37671" w:rsidRPr="001A3CD6" w:rsidRDefault="00D37671" w:rsidP="00D37671">
            <w:pPr>
              <w:jc w:val="center"/>
              <w:rPr>
                <w:sz w:val="32"/>
              </w:rPr>
            </w:pPr>
          </w:p>
        </w:tc>
        <w:tc>
          <w:tcPr>
            <w:tcW w:w="819" w:type="dxa"/>
            <w:tcBorders>
              <w:top w:val="single" w:sz="4" w:space="0" w:color="auto"/>
              <w:bottom w:val="single" w:sz="4" w:space="0" w:color="auto"/>
            </w:tcBorders>
            <w:shd w:val="clear" w:color="auto" w:fill="auto"/>
          </w:tcPr>
          <w:sdt>
            <w:sdtPr>
              <w:rPr>
                <w:sz w:val="32"/>
              </w:rPr>
              <w:id w:val="-724364322"/>
              <w14:checkbox>
                <w14:checked w14:val="0"/>
                <w14:checkedState w14:val="2612" w14:font="MS Gothic"/>
                <w14:uncheckedState w14:val="2610" w14:font="MS Gothic"/>
              </w14:checkbox>
            </w:sdtPr>
            <w:sdtEndPr/>
            <w:sdtContent>
              <w:p w14:paraId="3A4C1209" w14:textId="77777777" w:rsidR="00D37671" w:rsidRPr="001A3CD6" w:rsidRDefault="00D37671" w:rsidP="00D37671">
                <w:pPr>
                  <w:jc w:val="center"/>
                  <w:rPr>
                    <w:sz w:val="32"/>
                  </w:rPr>
                </w:pPr>
                <w:r>
                  <w:rPr>
                    <w:rFonts w:ascii="MS Gothic" w:eastAsia="MS Gothic" w:hAnsi="MS Gothic" w:hint="eastAsia"/>
                    <w:sz w:val="32"/>
                  </w:rPr>
                  <w:t>☐</w:t>
                </w:r>
              </w:p>
            </w:sdtContent>
          </w:sdt>
          <w:p w14:paraId="2E0F20F3" w14:textId="77777777" w:rsidR="00D37671" w:rsidRPr="001A3CD6" w:rsidRDefault="00D37671" w:rsidP="00D37671">
            <w:pPr>
              <w:jc w:val="center"/>
              <w:rPr>
                <w:sz w:val="32"/>
              </w:rPr>
            </w:pPr>
          </w:p>
        </w:tc>
      </w:tr>
      <w:tr w:rsidR="00D37671" w:rsidRPr="001A3CD6" w14:paraId="234E3B62" w14:textId="77777777" w:rsidTr="00406BF6">
        <w:tc>
          <w:tcPr>
            <w:tcW w:w="7285" w:type="dxa"/>
            <w:tcBorders>
              <w:top w:val="single" w:sz="4" w:space="0" w:color="auto"/>
              <w:bottom w:val="single" w:sz="4" w:space="0" w:color="auto"/>
            </w:tcBorders>
          </w:tcPr>
          <w:p w14:paraId="00C5C21E" w14:textId="77777777" w:rsidR="00D37671" w:rsidRDefault="00D37671" w:rsidP="004244C4">
            <w:pPr>
              <w:pStyle w:val="ListParagraph"/>
              <w:numPr>
                <w:ilvl w:val="0"/>
                <w:numId w:val="87"/>
              </w:numPr>
              <w:jc w:val="both"/>
              <w:rPr>
                <w:rFonts w:ascii="Times New Roman" w:hAnsi="Times New Roman"/>
              </w:rPr>
            </w:pPr>
            <w:r>
              <w:rPr>
                <w:rFonts w:ascii="Times New Roman" w:hAnsi="Times New Roman"/>
              </w:rPr>
              <w:t>Periodically, does the College/Department have discussion with others (within the College and elsewhere in the university) to exchange information on what leads to successful outcomes (potential students completing admission steps, registration, etc.)?</w:t>
            </w:r>
          </w:p>
          <w:p w14:paraId="3DB4AA5A" w14:textId="77777777" w:rsidR="00D37671" w:rsidRPr="001F5AF2" w:rsidRDefault="00D37671" w:rsidP="00D37671">
            <w:pPr>
              <w:pStyle w:val="ListParagraph"/>
              <w:jc w:val="both"/>
              <w:rPr>
                <w:rFonts w:ascii="Times New Roman" w:hAnsi="Times New Roman"/>
              </w:rPr>
            </w:pPr>
          </w:p>
        </w:tc>
        <w:tc>
          <w:tcPr>
            <w:tcW w:w="810" w:type="dxa"/>
            <w:tcBorders>
              <w:top w:val="single" w:sz="4" w:space="0" w:color="auto"/>
              <w:bottom w:val="single" w:sz="4" w:space="0" w:color="auto"/>
            </w:tcBorders>
            <w:shd w:val="clear" w:color="auto" w:fill="auto"/>
          </w:tcPr>
          <w:sdt>
            <w:sdtPr>
              <w:rPr>
                <w:sz w:val="32"/>
              </w:rPr>
              <w:id w:val="-1089309271"/>
              <w14:checkbox>
                <w14:checked w14:val="0"/>
                <w14:checkedState w14:val="2612" w14:font="MS Gothic"/>
                <w14:uncheckedState w14:val="2610" w14:font="MS Gothic"/>
              </w14:checkbox>
            </w:sdtPr>
            <w:sdtEndPr/>
            <w:sdtContent>
              <w:p w14:paraId="42DA35D7" w14:textId="77777777" w:rsidR="00D37671" w:rsidRPr="001A3CD6" w:rsidRDefault="00D37671" w:rsidP="00D37671">
                <w:pPr>
                  <w:jc w:val="center"/>
                  <w:rPr>
                    <w:sz w:val="32"/>
                  </w:rPr>
                </w:pPr>
                <w:r>
                  <w:rPr>
                    <w:rFonts w:ascii="MS Gothic" w:eastAsia="MS Gothic" w:hAnsi="MS Gothic" w:hint="eastAsia"/>
                    <w:sz w:val="32"/>
                  </w:rPr>
                  <w:t>☐</w:t>
                </w:r>
              </w:p>
            </w:sdtContent>
          </w:sdt>
          <w:p w14:paraId="56F8140A" w14:textId="77777777" w:rsidR="00D37671" w:rsidRPr="001A3CD6" w:rsidRDefault="00D37671" w:rsidP="00D37671">
            <w:pPr>
              <w:jc w:val="center"/>
              <w:rPr>
                <w:sz w:val="32"/>
              </w:rPr>
            </w:pPr>
          </w:p>
        </w:tc>
        <w:tc>
          <w:tcPr>
            <w:tcW w:w="720" w:type="dxa"/>
            <w:tcBorders>
              <w:top w:val="single" w:sz="4" w:space="0" w:color="auto"/>
              <w:bottom w:val="single" w:sz="4" w:space="0" w:color="auto"/>
            </w:tcBorders>
            <w:shd w:val="clear" w:color="auto" w:fill="auto"/>
          </w:tcPr>
          <w:sdt>
            <w:sdtPr>
              <w:rPr>
                <w:sz w:val="32"/>
              </w:rPr>
              <w:id w:val="-1868522260"/>
              <w14:checkbox>
                <w14:checked w14:val="0"/>
                <w14:checkedState w14:val="2612" w14:font="MS Gothic"/>
                <w14:uncheckedState w14:val="2610" w14:font="MS Gothic"/>
              </w14:checkbox>
            </w:sdtPr>
            <w:sdtEndPr/>
            <w:sdtContent>
              <w:p w14:paraId="2FB91230" w14:textId="77777777" w:rsidR="00D37671" w:rsidRPr="001A3CD6" w:rsidRDefault="00D37671" w:rsidP="00D37671">
                <w:pPr>
                  <w:jc w:val="center"/>
                  <w:rPr>
                    <w:sz w:val="32"/>
                  </w:rPr>
                </w:pPr>
                <w:r>
                  <w:rPr>
                    <w:rFonts w:ascii="MS Gothic" w:eastAsia="MS Gothic" w:hAnsi="MS Gothic" w:hint="eastAsia"/>
                    <w:sz w:val="32"/>
                  </w:rPr>
                  <w:t>☐</w:t>
                </w:r>
              </w:p>
            </w:sdtContent>
          </w:sdt>
          <w:p w14:paraId="0625A4AB" w14:textId="77777777" w:rsidR="00D37671" w:rsidRPr="001A3CD6" w:rsidRDefault="00D37671" w:rsidP="00D37671">
            <w:pPr>
              <w:jc w:val="center"/>
              <w:rPr>
                <w:sz w:val="32"/>
              </w:rPr>
            </w:pPr>
          </w:p>
        </w:tc>
        <w:tc>
          <w:tcPr>
            <w:tcW w:w="819" w:type="dxa"/>
            <w:tcBorders>
              <w:top w:val="single" w:sz="4" w:space="0" w:color="auto"/>
              <w:bottom w:val="single" w:sz="4" w:space="0" w:color="auto"/>
            </w:tcBorders>
            <w:shd w:val="clear" w:color="auto" w:fill="auto"/>
          </w:tcPr>
          <w:sdt>
            <w:sdtPr>
              <w:rPr>
                <w:sz w:val="32"/>
              </w:rPr>
              <w:id w:val="-738795539"/>
              <w14:checkbox>
                <w14:checked w14:val="0"/>
                <w14:checkedState w14:val="2612" w14:font="MS Gothic"/>
                <w14:uncheckedState w14:val="2610" w14:font="MS Gothic"/>
              </w14:checkbox>
            </w:sdtPr>
            <w:sdtEndPr/>
            <w:sdtContent>
              <w:p w14:paraId="7B6D280B" w14:textId="77777777" w:rsidR="00D37671" w:rsidRPr="001A3CD6" w:rsidRDefault="00D37671" w:rsidP="00D37671">
                <w:pPr>
                  <w:jc w:val="center"/>
                  <w:rPr>
                    <w:sz w:val="32"/>
                  </w:rPr>
                </w:pPr>
                <w:r>
                  <w:rPr>
                    <w:rFonts w:ascii="MS Gothic" w:eastAsia="MS Gothic" w:hAnsi="MS Gothic" w:hint="eastAsia"/>
                    <w:sz w:val="32"/>
                  </w:rPr>
                  <w:t>☐</w:t>
                </w:r>
              </w:p>
            </w:sdtContent>
          </w:sdt>
          <w:p w14:paraId="6D2AF036" w14:textId="77777777" w:rsidR="00D37671" w:rsidRPr="001A3CD6" w:rsidRDefault="00D37671" w:rsidP="00D37671">
            <w:pPr>
              <w:jc w:val="center"/>
              <w:rPr>
                <w:sz w:val="32"/>
              </w:rPr>
            </w:pPr>
          </w:p>
        </w:tc>
      </w:tr>
      <w:tr w:rsidR="004801D3" w:rsidRPr="001A3CD6" w14:paraId="13B3C9FB" w14:textId="77777777" w:rsidTr="00406BF6">
        <w:tc>
          <w:tcPr>
            <w:tcW w:w="7285" w:type="dxa"/>
            <w:tcBorders>
              <w:top w:val="single" w:sz="4" w:space="0" w:color="auto"/>
              <w:bottom w:val="nil"/>
            </w:tcBorders>
          </w:tcPr>
          <w:p w14:paraId="0B48EA82" w14:textId="77777777" w:rsidR="004801D3" w:rsidRPr="004D2619" w:rsidRDefault="004801D3" w:rsidP="00B13BDF">
            <w:pPr>
              <w:jc w:val="both"/>
              <w:rPr>
                <w:b/>
                <w:bCs/>
                <w:sz w:val="22"/>
                <w:szCs w:val="22"/>
                <w:u w:val="single"/>
              </w:rPr>
            </w:pPr>
            <w:r w:rsidRPr="004D2619">
              <w:rPr>
                <w:b/>
                <w:bCs/>
                <w:sz w:val="22"/>
                <w:szCs w:val="22"/>
                <w:u w:val="single"/>
              </w:rPr>
              <w:t>PROFESSIONAL PROGRAMS</w:t>
            </w:r>
          </w:p>
          <w:p w14:paraId="075930C8" w14:textId="77777777" w:rsidR="004801D3" w:rsidRDefault="004801D3" w:rsidP="00B13BDF">
            <w:pPr>
              <w:jc w:val="both"/>
              <w:rPr>
                <w:b/>
                <w:bCs/>
                <w:sz w:val="22"/>
                <w:szCs w:val="22"/>
              </w:rPr>
            </w:pPr>
          </w:p>
          <w:p w14:paraId="03B11AF0" w14:textId="77777777" w:rsidR="004801D3" w:rsidRPr="001F5AF2" w:rsidRDefault="004801D3" w:rsidP="00B13BDF">
            <w:pPr>
              <w:jc w:val="both"/>
              <w:rPr>
                <w:b/>
                <w:bCs/>
                <w:sz w:val="22"/>
                <w:szCs w:val="22"/>
              </w:rPr>
            </w:pPr>
            <w:r w:rsidRPr="001F5AF2">
              <w:rPr>
                <w:sz w:val="22"/>
                <w:szCs w:val="22"/>
              </w:rPr>
              <w:t xml:space="preserve">Generally, for </w:t>
            </w:r>
            <w:r>
              <w:rPr>
                <w:sz w:val="22"/>
                <w:szCs w:val="22"/>
              </w:rPr>
              <w:t xml:space="preserve">Professional </w:t>
            </w:r>
            <w:r w:rsidRPr="001F5AF2">
              <w:rPr>
                <w:sz w:val="22"/>
                <w:szCs w:val="22"/>
              </w:rPr>
              <w:t>Programs, prospect communication</w:t>
            </w:r>
            <w:r>
              <w:rPr>
                <w:sz w:val="22"/>
                <w:szCs w:val="22"/>
              </w:rPr>
              <w:t xml:space="preserve">, </w:t>
            </w:r>
            <w:r w:rsidRPr="001F5AF2">
              <w:rPr>
                <w:sz w:val="22"/>
                <w:szCs w:val="22"/>
              </w:rPr>
              <w:t>admissions</w:t>
            </w:r>
            <w:r>
              <w:rPr>
                <w:sz w:val="22"/>
                <w:szCs w:val="22"/>
              </w:rPr>
              <w:t>, advising, and registration</w:t>
            </w:r>
            <w:r w:rsidRPr="001F5AF2">
              <w:rPr>
                <w:sz w:val="22"/>
                <w:szCs w:val="22"/>
              </w:rPr>
              <w:t xml:space="preserve"> is handled by the </w:t>
            </w:r>
            <w:r>
              <w:rPr>
                <w:sz w:val="22"/>
                <w:szCs w:val="22"/>
              </w:rPr>
              <w:t>individual College.</w:t>
            </w:r>
          </w:p>
          <w:p w14:paraId="3C631818" w14:textId="77777777" w:rsidR="004801D3" w:rsidRPr="001A3CD6" w:rsidRDefault="004801D3" w:rsidP="00B13BDF">
            <w:pPr>
              <w:jc w:val="both"/>
              <w:rPr>
                <w:sz w:val="22"/>
              </w:rPr>
            </w:pPr>
          </w:p>
        </w:tc>
        <w:tc>
          <w:tcPr>
            <w:tcW w:w="810" w:type="dxa"/>
            <w:tcBorders>
              <w:top w:val="single" w:sz="4" w:space="0" w:color="auto"/>
              <w:bottom w:val="nil"/>
            </w:tcBorders>
            <w:shd w:val="clear" w:color="auto" w:fill="auto"/>
          </w:tcPr>
          <w:p w14:paraId="40A01F52" w14:textId="77777777" w:rsidR="004801D3" w:rsidRPr="001A3CD6" w:rsidRDefault="004801D3" w:rsidP="00B13BDF">
            <w:pPr>
              <w:jc w:val="center"/>
              <w:rPr>
                <w:sz w:val="32"/>
              </w:rPr>
            </w:pPr>
          </w:p>
        </w:tc>
        <w:tc>
          <w:tcPr>
            <w:tcW w:w="720" w:type="dxa"/>
            <w:tcBorders>
              <w:top w:val="single" w:sz="4" w:space="0" w:color="auto"/>
              <w:bottom w:val="nil"/>
            </w:tcBorders>
            <w:shd w:val="clear" w:color="auto" w:fill="auto"/>
          </w:tcPr>
          <w:p w14:paraId="59DE5505" w14:textId="77777777" w:rsidR="004801D3" w:rsidRPr="001A3CD6" w:rsidRDefault="004801D3" w:rsidP="00B13BDF">
            <w:pPr>
              <w:jc w:val="center"/>
              <w:rPr>
                <w:sz w:val="32"/>
              </w:rPr>
            </w:pPr>
          </w:p>
        </w:tc>
        <w:tc>
          <w:tcPr>
            <w:tcW w:w="819" w:type="dxa"/>
            <w:tcBorders>
              <w:top w:val="single" w:sz="4" w:space="0" w:color="auto"/>
              <w:bottom w:val="nil"/>
            </w:tcBorders>
            <w:shd w:val="clear" w:color="auto" w:fill="auto"/>
          </w:tcPr>
          <w:p w14:paraId="41707E8D" w14:textId="77777777" w:rsidR="004801D3" w:rsidRPr="001A3CD6" w:rsidRDefault="004801D3" w:rsidP="00B13BDF">
            <w:pPr>
              <w:jc w:val="center"/>
              <w:rPr>
                <w:sz w:val="32"/>
              </w:rPr>
            </w:pPr>
          </w:p>
        </w:tc>
      </w:tr>
      <w:tr w:rsidR="00D37671" w:rsidRPr="001A3CD6" w14:paraId="69333530" w14:textId="77777777" w:rsidTr="00406BF6">
        <w:trPr>
          <w:trHeight w:val="1124"/>
        </w:trPr>
        <w:tc>
          <w:tcPr>
            <w:tcW w:w="7285" w:type="dxa"/>
            <w:tcBorders>
              <w:top w:val="nil"/>
              <w:bottom w:val="single" w:sz="4" w:space="0" w:color="auto"/>
            </w:tcBorders>
          </w:tcPr>
          <w:p w14:paraId="212B2B6D" w14:textId="77777777" w:rsidR="00D37671" w:rsidRPr="00524781" w:rsidRDefault="00D37671" w:rsidP="004244C4">
            <w:pPr>
              <w:pStyle w:val="ListParagraph"/>
              <w:numPr>
                <w:ilvl w:val="0"/>
                <w:numId w:val="88"/>
              </w:numPr>
              <w:jc w:val="both"/>
              <w:rPr>
                <w:rFonts w:ascii="Times New Roman" w:hAnsi="Times New Roman"/>
              </w:rPr>
            </w:pPr>
            <w:r w:rsidRPr="00524781">
              <w:rPr>
                <w:rFonts w:ascii="Times New Roman" w:hAnsi="Times New Roman"/>
              </w:rPr>
              <w:t xml:space="preserve">Does the College have periodic internal communication within the College to understand the level of prospective student interest, to help project the </w:t>
            </w:r>
            <w:r w:rsidRPr="00902BF4">
              <w:rPr>
                <w:rFonts w:ascii="Times New Roman" w:hAnsi="Times New Roman"/>
              </w:rPr>
              <w:t>admissions and registrations that are expected for their College and their various programs?</w:t>
            </w:r>
          </w:p>
        </w:tc>
        <w:tc>
          <w:tcPr>
            <w:tcW w:w="810" w:type="dxa"/>
            <w:tcBorders>
              <w:top w:val="nil"/>
              <w:bottom w:val="single" w:sz="4" w:space="0" w:color="auto"/>
            </w:tcBorders>
            <w:shd w:val="clear" w:color="auto" w:fill="auto"/>
          </w:tcPr>
          <w:sdt>
            <w:sdtPr>
              <w:rPr>
                <w:sz w:val="32"/>
              </w:rPr>
              <w:id w:val="62222553"/>
              <w14:checkbox>
                <w14:checked w14:val="0"/>
                <w14:checkedState w14:val="2612" w14:font="MS Gothic"/>
                <w14:uncheckedState w14:val="2610" w14:font="MS Gothic"/>
              </w14:checkbox>
            </w:sdtPr>
            <w:sdtEndPr/>
            <w:sdtContent>
              <w:p w14:paraId="23C5EA28" w14:textId="77777777" w:rsidR="00D37671" w:rsidRPr="001A3CD6" w:rsidRDefault="00D37671" w:rsidP="00D37671">
                <w:pPr>
                  <w:jc w:val="center"/>
                  <w:rPr>
                    <w:sz w:val="32"/>
                  </w:rPr>
                </w:pPr>
                <w:r>
                  <w:rPr>
                    <w:rFonts w:ascii="MS Gothic" w:eastAsia="MS Gothic" w:hAnsi="MS Gothic" w:hint="eastAsia"/>
                    <w:sz w:val="32"/>
                  </w:rPr>
                  <w:t>☐</w:t>
                </w:r>
              </w:p>
            </w:sdtContent>
          </w:sdt>
          <w:p w14:paraId="102DC90C" w14:textId="77777777" w:rsidR="00D37671" w:rsidRPr="001A3CD6" w:rsidRDefault="00D37671" w:rsidP="00D37671">
            <w:pPr>
              <w:jc w:val="center"/>
              <w:rPr>
                <w:sz w:val="32"/>
              </w:rPr>
            </w:pPr>
          </w:p>
        </w:tc>
        <w:tc>
          <w:tcPr>
            <w:tcW w:w="720" w:type="dxa"/>
            <w:tcBorders>
              <w:top w:val="nil"/>
              <w:bottom w:val="single" w:sz="4" w:space="0" w:color="auto"/>
            </w:tcBorders>
            <w:shd w:val="clear" w:color="auto" w:fill="auto"/>
          </w:tcPr>
          <w:sdt>
            <w:sdtPr>
              <w:rPr>
                <w:sz w:val="32"/>
              </w:rPr>
              <w:id w:val="-177731637"/>
              <w14:checkbox>
                <w14:checked w14:val="0"/>
                <w14:checkedState w14:val="2612" w14:font="MS Gothic"/>
                <w14:uncheckedState w14:val="2610" w14:font="MS Gothic"/>
              </w14:checkbox>
            </w:sdtPr>
            <w:sdtEndPr/>
            <w:sdtContent>
              <w:p w14:paraId="20E2C65C" w14:textId="77777777" w:rsidR="00D37671" w:rsidRPr="001A3CD6" w:rsidRDefault="00D37671" w:rsidP="00D37671">
                <w:pPr>
                  <w:jc w:val="center"/>
                  <w:rPr>
                    <w:sz w:val="32"/>
                  </w:rPr>
                </w:pPr>
                <w:r>
                  <w:rPr>
                    <w:rFonts w:ascii="MS Gothic" w:eastAsia="MS Gothic" w:hAnsi="MS Gothic" w:hint="eastAsia"/>
                    <w:sz w:val="32"/>
                  </w:rPr>
                  <w:t>☐</w:t>
                </w:r>
              </w:p>
            </w:sdtContent>
          </w:sdt>
          <w:p w14:paraId="478679AC" w14:textId="77777777" w:rsidR="00D37671" w:rsidRPr="001A3CD6" w:rsidRDefault="00D37671" w:rsidP="00D37671">
            <w:pPr>
              <w:jc w:val="center"/>
              <w:rPr>
                <w:sz w:val="32"/>
              </w:rPr>
            </w:pPr>
          </w:p>
        </w:tc>
        <w:tc>
          <w:tcPr>
            <w:tcW w:w="819" w:type="dxa"/>
            <w:tcBorders>
              <w:top w:val="nil"/>
              <w:bottom w:val="single" w:sz="4" w:space="0" w:color="auto"/>
            </w:tcBorders>
            <w:shd w:val="clear" w:color="auto" w:fill="auto"/>
          </w:tcPr>
          <w:sdt>
            <w:sdtPr>
              <w:rPr>
                <w:sz w:val="32"/>
              </w:rPr>
              <w:id w:val="1841345872"/>
              <w14:checkbox>
                <w14:checked w14:val="0"/>
                <w14:checkedState w14:val="2612" w14:font="MS Gothic"/>
                <w14:uncheckedState w14:val="2610" w14:font="MS Gothic"/>
              </w14:checkbox>
            </w:sdtPr>
            <w:sdtEndPr/>
            <w:sdtContent>
              <w:p w14:paraId="09C82563" w14:textId="77777777" w:rsidR="00D37671" w:rsidRPr="001A3CD6" w:rsidRDefault="00D37671" w:rsidP="00D37671">
                <w:pPr>
                  <w:jc w:val="center"/>
                  <w:rPr>
                    <w:sz w:val="32"/>
                  </w:rPr>
                </w:pPr>
                <w:r>
                  <w:rPr>
                    <w:rFonts w:ascii="MS Gothic" w:eastAsia="MS Gothic" w:hAnsi="MS Gothic" w:hint="eastAsia"/>
                    <w:sz w:val="32"/>
                  </w:rPr>
                  <w:t>☐</w:t>
                </w:r>
              </w:p>
            </w:sdtContent>
          </w:sdt>
          <w:p w14:paraId="0CF68AB0" w14:textId="77777777" w:rsidR="00D37671" w:rsidRPr="001A3CD6" w:rsidRDefault="00D37671" w:rsidP="00D37671">
            <w:pPr>
              <w:jc w:val="center"/>
              <w:rPr>
                <w:sz w:val="32"/>
              </w:rPr>
            </w:pPr>
          </w:p>
        </w:tc>
      </w:tr>
      <w:tr w:rsidR="00D37671" w:rsidRPr="001A3CD6" w14:paraId="5AA5BF8A" w14:textId="77777777" w:rsidTr="009628DC">
        <w:tc>
          <w:tcPr>
            <w:tcW w:w="7285" w:type="dxa"/>
            <w:tcBorders>
              <w:top w:val="single" w:sz="4" w:space="0" w:color="auto"/>
              <w:bottom w:val="single" w:sz="4" w:space="0" w:color="auto"/>
            </w:tcBorders>
          </w:tcPr>
          <w:p w14:paraId="6C8C5591" w14:textId="77777777" w:rsidR="00D37671" w:rsidRPr="00524781" w:rsidRDefault="00D37671" w:rsidP="004244C4">
            <w:pPr>
              <w:pStyle w:val="ListParagraph"/>
              <w:numPr>
                <w:ilvl w:val="0"/>
                <w:numId w:val="89"/>
              </w:numPr>
              <w:jc w:val="both"/>
              <w:rPr>
                <w:rFonts w:ascii="Times New Roman" w:hAnsi="Times New Roman"/>
              </w:rPr>
            </w:pPr>
            <w:r w:rsidRPr="00524781">
              <w:rPr>
                <w:rFonts w:ascii="Times New Roman" w:hAnsi="Times New Roman"/>
              </w:rPr>
              <w:t xml:space="preserve">Does the College have a process to ensure that admitted students have timely Advising to assist the student in selecting classes?  </w:t>
            </w:r>
          </w:p>
          <w:p w14:paraId="5EBB816D" w14:textId="77777777" w:rsidR="00D37671" w:rsidRPr="001A3CD6" w:rsidRDefault="00D37671" w:rsidP="00D37671">
            <w:pPr>
              <w:jc w:val="both"/>
              <w:rPr>
                <w:sz w:val="22"/>
              </w:rPr>
            </w:pPr>
          </w:p>
        </w:tc>
        <w:tc>
          <w:tcPr>
            <w:tcW w:w="810" w:type="dxa"/>
            <w:tcBorders>
              <w:top w:val="single" w:sz="4" w:space="0" w:color="auto"/>
              <w:bottom w:val="single" w:sz="4" w:space="0" w:color="auto"/>
            </w:tcBorders>
            <w:shd w:val="clear" w:color="auto" w:fill="auto"/>
          </w:tcPr>
          <w:sdt>
            <w:sdtPr>
              <w:rPr>
                <w:sz w:val="32"/>
              </w:rPr>
              <w:id w:val="1619175147"/>
              <w14:checkbox>
                <w14:checked w14:val="0"/>
                <w14:checkedState w14:val="2612" w14:font="MS Gothic"/>
                <w14:uncheckedState w14:val="2610" w14:font="MS Gothic"/>
              </w14:checkbox>
            </w:sdtPr>
            <w:sdtEndPr/>
            <w:sdtContent>
              <w:p w14:paraId="5EF36647" w14:textId="77777777" w:rsidR="00D37671" w:rsidRPr="001A3CD6" w:rsidRDefault="00D37671" w:rsidP="00D37671">
                <w:pPr>
                  <w:jc w:val="center"/>
                  <w:rPr>
                    <w:sz w:val="32"/>
                  </w:rPr>
                </w:pPr>
                <w:r>
                  <w:rPr>
                    <w:rFonts w:ascii="MS Gothic" w:eastAsia="MS Gothic" w:hAnsi="MS Gothic" w:hint="eastAsia"/>
                    <w:sz w:val="32"/>
                  </w:rPr>
                  <w:t>☐</w:t>
                </w:r>
              </w:p>
            </w:sdtContent>
          </w:sdt>
          <w:p w14:paraId="5A612636" w14:textId="77777777" w:rsidR="00D37671" w:rsidRPr="001A3CD6" w:rsidRDefault="00D37671" w:rsidP="00D37671">
            <w:pPr>
              <w:jc w:val="center"/>
              <w:rPr>
                <w:sz w:val="32"/>
              </w:rPr>
            </w:pPr>
          </w:p>
        </w:tc>
        <w:tc>
          <w:tcPr>
            <w:tcW w:w="720" w:type="dxa"/>
            <w:tcBorders>
              <w:top w:val="single" w:sz="4" w:space="0" w:color="auto"/>
              <w:bottom w:val="single" w:sz="4" w:space="0" w:color="auto"/>
            </w:tcBorders>
            <w:shd w:val="clear" w:color="auto" w:fill="auto"/>
          </w:tcPr>
          <w:sdt>
            <w:sdtPr>
              <w:rPr>
                <w:sz w:val="32"/>
              </w:rPr>
              <w:id w:val="1968085784"/>
              <w14:checkbox>
                <w14:checked w14:val="0"/>
                <w14:checkedState w14:val="2612" w14:font="MS Gothic"/>
                <w14:uncheckedState w14:val="2610" w14:font="MS Gothic"/>
              </w14:checkbox>
            </w:sdtPr>
            <w:sdtEndPr/>
            <w:sdtContent>
              <w:p w14:paraId="2B888B4A" w14:textId="77777777" w:rsidR="00D37671" w:rsidRPr="001A3CD6" w:rsidRDefault="00D37671" w:rsidP="00D37671">
                <w:pPr>
                  <w:jc w:val="center"/>
                  <w:rPr>
                    <w:sz w:val="32"/>
                  </w:rPr>
                </w:pPr>
                <w:r>
                  <w:rPr>
                    <w:rFonts w:ascii="MS Gothic" w:eastAsia="MS Gothic" w:hAnsi="MS Gothic" w:hint="eastAsia"/>
                    <w:sz w:val="32"/>
                  </w:rPr>
                  <w:t>☐</w:t>
                </w:r>
              </w:p>
            </w:sdtContent>
          </w:sdt>
          <w:p w14:paraId="5C03C9DF" w14:textId="77777777" w:rsidR="00D37671" w:rsidRPr="001A3CD6" w:rsidRDefault="00D37671" w:rsidP="00D37671">
            <w:pPr>
              <w:jc w:val="center"/>
              <w:rPr>
                <w:sz w:val="32"/>
              </w:rPr>
            </w:pPr>
          </w:p>
        </w:tc>
        <w:tc>
          <w:tcPr>
            <w:tcW w:w="819" w:type="dxa"/>
            <w:tcBorders>
              <w:top w:val="single" w:sz="4" w:space="0" w:color="auto"/>
              <w:bottom w:val="single" w:sz="4" w:space="0" w:color="auto"/>
            </w:tcBorders>
            <w:shd w:val="clear" w:color="auto" w:fill="auto"/>
          </w:tcPr>
          <w:sdt>
            <w:sdtPr>
              <w:rPr>
                <w:sz w:val="32"/>
              </w:rPr>
              <w:id w:val="1621648437"/>
              <w14:checkbox>
                <w14:checked w14:val="0"/>
                <w14:checkedState w14:val="2612" w14:font="MS Gothic"/>
                <w14:uncheckedState w14:val="2610" w14:font="MS Gothic"/>
              </w14:checkbox>
            </w:sdtPr>
            <w:sdtEndPr/>
            <w:sdtContent>
              <w:p w14:paraId="55AF6818" w14:textId="77777777" w:rsidR="00D37671" w:rsidRPr="001A3CD6" w:rsidRDefault="00D37671" w:rsidP="00D37671">
                <w:pPr>
                  <w:jc w:val="center"/>
                  <w:rPr>
                    <w:sz w:val="32"/>
                  </w:rPr>
                </w:pPr>
                <w:r>
                  <w:rPr>
                    <w:rFonts w:ascii="MS Gothic" w:eastAsia="MS Gothic" w:hAnsi="MS Gothic" w:hint="eastAsia"/>
                    <w:sz w:val="32"/>
                  </w:rPr>
                  <w:t>☐</w:t>
                </w:r>
              </w:p>
            </w:sdtContent>
          </w:sdt>
          <w:p w14:paraId="18644B34" w14:textId="77777777" w:rsidR="00D37671" w:rsidRPr="001A3CD6" w:rsidRDefault="00D37671" w:rsidP="00D37671">
            <w:pPr>
              <w:jc w:val="center"/>
              <w:rPr>
                <w:sz w:val="32"/>
              </w:rPr>
            </w:pPr>
          </w:p>
        </w:tc>
      </w:tr>
      <w:tr w:rsidR="00D37671" w:rsidRPr="001A3CD6" w14:paraId="5957F4AA" w14:textId="77777777" w:rsidTr="009628DC">
        <w:tc>
          <w:tcPr>
            <w:tcW w:w="7285" w:type="dxa"/>
            <w:tcBorders>
              <w:top w:val="single" w:sz="4" w:space="0" w:color="auto"/>
              <w:bottom w:val="single" w:sz="4" w:space="0" w:color="auto"/>
            </w:tcBorders>
          </w:tcPr>
          <w:p w14:paraId="23B1ED12" w14:textId="77777777" w:rsidR="00D37671" w:rsidRDefault="00D37671" w:rsidP="004244C4">
            <w:pPr>
              <w:pStyle w:val="ListParagraph"/>
              <w:numPr>
                <w:ilvl w:val="0"/>
                <w:numId w:val="89"/>
              </w:numPr>
              <w:jc w:val="both"/>
              <w:rPr>
                <w:rFonts w:ascii="Times New Roman" w:hAnsi="Times New Roman"/>
              </w:rPr>
            </w:pPr>
            <w:r w:rsidRPr="001F5AF2">
              <w:rPr>
                <w:rFonts w:ascii="Times New Roman" w:hAnsi="Times New Roman"/>
              </w:rPr>
              <w:t>Does the College have a process to monitor Registrations to assist with planning enrollment for their specific College and their various programs?</w:t>
            </w:r>
          </w:p>
          <w:p w14:paraId="7BE0A081" w14:textId="77777777" w:rsidR="00D37671" w:rsidRPr="001A3CD6" w:rsidRDefault="00D37671" w:rsidP="00D37671">
            <w:pPr>
              <w:jc w:val="both"/>
              <w:rPr>
                <w:sz w:val="22"/>
              </w:rPr>
            </w:pPr>
          </w:p>
        </w:tc>
        <w:tc>
          <w:tcPr>
            <w:tcW w:w="810" w:type="dxa"/>
            <w:tcBorders>
              <w:top w:val="single" w:sz="4" w:space="0" w:color="auto"/>
              <w:bottom w:val="single" w:sz="4" w:space="0" w:color="auto"/>
            </w:tcBorders>
            <w:shd w:val="clear" w:color="auto" w:fill="auto"/>
          </w:tcPr>
          <w:sdt>
            <w:sdtPr>
              <w:rPr>
                <w:sz w:val="32"/>
              </w:rPr>
              <w:id w:val="-1525168344"/>
              <w14:checkbox>
                <w14:checked w14:val="0"/>
                <w14:checkedState w14:val="2612" w14:font="MS Gothic"/>
                <w14:uncheckedState w14:val="2610" w14:font="MS Gothic"/>
              </w14:checkbox>
            </w:sdtPr>
            <w:sdtEndPr/>
            <w:sdtContent>
              <w:p w14:paraId="6FE60608" w14:textId="77777777" w:rsidR="00D37671" w:rsidRPr="001A3CD6" w:rsidRDefault="00D37671" w:rsidP="00D37671">
                <w:pPr>
                  <w:jc w:val="center"/>
                  <w:rPr>
                    <w:sz w:val="32"/>
                  </w:rPr>
                </w:pPr>
                <w:r>
                  <w:rPr>
                    <w:rFonts w:ascii="MS Gothic" w:eastAsia="MS Gothic" w:hAnsi="MS Gothic" w:hint="eastAsia"/>
                    <w:sz w:val="32"/>
                  </w:rPr>
                  <w:t>☐</w:t>
                </w:r>
              </w:p>
            </w:sdtContent>
          </w:sdt>
          <w:p w14:paraId="737A7450" w14:textId="77777777" w:rsidR="00D37671" w:rsidRPr="001A3CD6" w:rsidRDefault="00D37671" w:rsidP="00D37671">
            <w:pPr>
              <w:jc w:val="center"/>
              <w:rPr>
                <w:sz w:val="32"/>
              </w:rPr>
            </w:pPr>
          </w:p>
        </w:tc>
        <w:tc>
          <w:tcPr>
            <w:tcW w:w="720" w:type="dxa"/>
            <w:tcBorders>
              <w:top w:val="single" w:sz="4" w:space="0" w:color="auto"/>
              <w:bottom w:val="single" w:sz="4" w:space="0" w:color="auto"/>
            </w:tcBorders>
            <w:shd w:val="clear" w:color="auto" w:fill="auto"/>
          </w:tcPr>
          <w:sdt>
            <w:sdtPr>
              <w:rPr>
                <w:sz w:val="32"/>
              </w:rPr>
              <w:id w:val="-855415195"/>
              <w14:checkbox>
                <w14:checked w14:val="0"/>
                <w14:checkedState w14:val="2612" w14:font="MS Gothic"/>
                <w14:uncheckedState w14:val="2610" w14:font="MS Gothic"/>
              </w14:checkbox>
            </w:sdtPr>
            <w:sdtEndPr/>
            <w:sdtContent>
              <w:p w14:paraId="4ADC1E40" w14:textId="77777777" w:rsidR="00D37671" w:rsidRPr="001A3CD6" w:rsidRDefault="00D37671" w:rsidP="00D37671">
                <w:pPr>
                  <w:jc w:val="center"/>
                  <w:rPr>
                    <w:sz w:val="32"/>
                  </w:rPr>
                </w:pPr>
                <w:r>
                  <w:rPr>
                    <w:rFonts w:ascii="MS Gothic" w:eastAsia="MS Gothic" w:hAnsi="MS Gothic" w:hint="eastAsia"/>
                    <w:sz w:val="32"/>
                  </w:rPr>
                  <w:t>☐</w:t>
                </w:r>
              </w:p>
            </w:sdtContent>
          </w:sdt>
          <w:p w14:paraId="3BCD2037" w14:textId="77777777" w:rsidR="00D37671" w:rsidRPr="001A3CD6" w:rsidRDefault="00D37671" w:rsidP="00D37671">
            <w:pPr>
              <w:jc w:val="center"/>
              <w:rPr>
                <w:sz w:val="32"/>
              </w:rPr>
            </w:pPr>
          </w:p>
        </w:tc>
        <w:tc>
          <w:tcPr>
            <w:tcW w:w="819" w:type="dxa"/>
            <w:tcBorders>
              <w:top w:val="single" w:sz="4" w:space="0" w:color="auto"/>
              <w:bottom w:val="single" w:sz="4" w:space="0" w:color="auto"/>
            </w:tcBorders>
            <w:shd w:val="clear" w:color="auto" w:fill="auto"/>
          </w:tcPr>
          <w:sdt>
            <w:sdtPr>
              <w:rPr>
                <w:sz w:val="32"/>
              </w:rPr>
              <w:id w:val="-217979866"/>
              <w14:checkbox>
                <w14:checked w14:val="0"/>
                <w14:checkedState w14:val="2612" w14:font="MS Gothic"/>
                <w14:uncheckedState w14:val="2610" w14:font="MS Gothic"/>
              </w14:checkbox>
            </w:sdtPr>
            <w:sdtEndPr/>
            <w:sdtContent>
              <w:p w14:paraId="75970BD6" w14:textId="77777777" w:rsidR="00D37671" w:rsidRPr="001A3CD6" w:rsidRDefault="00D37671" w:rsidP="00D37671">
                <w:pPr>
                  <w:jc w:val="center"/>
                  <w:rPr>
                    <w:sz w:val="32"/>
                  </w:rPr>
                </w:pPr>
                <w:r>
                  <w:rPr>
                    <w:rFonts w:ascii="MS Gothic" w:eastAsia="MS Gothic" w:hAnsi="MS Gothic" w:hint="eastAsia"/>
                    <w:sz w:val="32"/>
                  </w:rPr>
                  <w:t>☐</w:t>
                </w:r>
              </w:p>
            </w:sdtContent>
          </w:sdt>
          <w:p w14:paraId="4759C143" w14:textId="77777777" w:rsidR="00D37671" w:rsidRPr="001A3CD6" w:rsidRDefault="00D37671" w:rsidP="00D37671">
            <w:pPr>
              <w:jc w:val="center"/>
              <w:rPr>
                <w:sz w:val="32"/>
              </w:rPr>
            </w:pPr>
          </w:p>
        </w:tc>
      </w:tr>
      <w:tr w:rsidR="00D37671" w:rsidRPr="001A3CD6" w14:paraId="60BD2BF1" w14:textId="77777777" w:rsidTr="009628DC">
        <w:tc>
          <w:tcPr>
            <w:tcW w:w="7285" w:type="dxa"/>
            <w:tcBorders>
              <w:top w:val="single" w:sz="4" w:space="0" w:color="auto"/>
              <w:bottom w:val="single" w:sz="4" w:space="0" w:color="auto"/>
            </w:tcBorders>
          </w:tcPr>
          <w:p w14:paraId="1E5208FC" w14:textId="77777777" w:rsidR="00D37671" w:rsidRDefault="00D37671" w:rsidP="004244C4">
            <w:pPr>
              <w:pStyle w:val="ListParagraph"/>
              <w:numPr>
                <w:ilvl w:val="0"/>
                <w:numId w:val="89"/>
              </w:numPr>
              <w:jc w:val="both"/>
              <w:rPr>
                <w:rFonts w:ascii="Times New Roman" w:hAnsi="Times New Roman"/>
              </w:rPr>
            </w:pPr>
            <w:r w:rsidRPr="001F5AF2">
              <w:rPr>
                <w:rFonts w:ascii="Times New Roman" w:hAnsi="Times New Roman"/>
              </w:rPr>
              <w:t xml:space="preserve">Does the College have a </w:t>
            </w:r>
            <w:r>
              <w:rPr>
                <w:rFonts w:ascii="Times New Roman" w:hAnsi="Times New Roman"/>
              </w:rPr>
              <w:t xml:space="preserve">“mindset” and </w:t>
            </w:r>
            <w:r w:rsidRPr="001F5AF2">
              <w:rPr>
                <w:rFonts w:ascii="Times New Roman" w:hAnsi="Times New Roman"/>
              </w:rPr>
              <w:t xml:space="preserve">process to monitor </w:t>
            </w:r>
            <w:r>
              <w:rPr>
                <w:rFonts w:ascii="Times New Roman" w:hAnsi="Times New Roman"/>
              </w:rPr>
              <w:t xml:space="preserve">students throughout the entire process, understanding that the various component parts are not within a silo, and without </w:t>
            </w:r>
            <w:r w:rsidRPr="001F5AF2">
              <w:rPr>
                <w:rFonts w:ascii="Times New Roman" w:hAnsi="Times New Roman"/>
              </w:rPr>
              <w:t>Registrations</w:t>
            </w:r>
            <w:r>
              <w:rPr>
                <w:rFonts w:ascii="Times New Roman" w:hAnsi="Times New Roman"/>
              </w:rPr>
              <w:t xml:space="preserve"> the prior processes do not result in revenue?</w:t>
            </w:r>
          </w:p>
          <w:p w14:paraId="4C2F5C40" w14:textId="77777777" w:rsidR="00D37671" w:rsidRPr="001A3CD6" w:rsidRDefault="00D37671" w:rsidP="00D37671">
            <w:pPr>
              <w:jc w:val="both"/>
              <w:rPr>
                <w:sz w:val="22"/>
              </w:rPr>
            </w:pPr>
          </w:p>
        </w:tc>
        <w:tc>
          <w:tcPr>
            <w:tcW w:w="810" w:type="dxa"/>
            <w:tcBorders>
              <w:top w:val="single" w:sz="4" w:space="0" w:color="auto"/>
              <w:bottom w:val="single" w:sz="4" w:space="0" w:color="auto"/>
            </w:tcBorders>
            <w:shd w:val="clear" w:color="auto" w:fill="auto"/>
          </w:tcPr>
          <w:sdt>
            <w:sdtPr>
              <w:rPr>
                <w:sz w:val="32"/>
              </w:rPr>
              <w:id w:val="-894436872"/>
              <w14:checkbox>
                <w14:checked w14:val="0"/>
                <w14:checkedState w14:val="2612" w14:font="MS Gothic"/>
                <w14:uncheckedState w14:val="2610" w14:font="MS Gothic"/>
              </w14:checkbox>
            </w:sdtPr>
            <w:sdtEndPr/>
            <w:sdtContent>
              <w:p w14:paraId="6A527599" w14:textId="77777777" w:rsidR="00D37671" w:rsidRPr="001A3CD6" w:rsidRDefault="00D37671" w:rsidP="00D37671">
                <w:pPr>
                  <w:jc w:val="center"/>
                  <w:rPr>
                    <w:sz w:val="32"/>
                  </w:rPr>
                </w:pPr>
                <w:r>
                  <w:rPr>
                    <w:rFonts w:ascii="MS Gothic" w:eastAsia="MS Gothic" w:hAnsi="MS Gothic" w:hint="eastAsia"/>
                    <w:sz w:val="32"/>
                  </w:rPr>
                  <w:t>☐</w:t>
                </w:r>
              </w:p>
            </w:sdtContent>
          </w:sdt>
          <w:p w14:paraId="4FF2DFA3" w14:textId="77777777" w:rsidR="00D37671" w:rsidRPr="001A3CD6" w:rsidRDefault="00D37671" w:rsidP="00D37671">
            <w:pPr>
              <w:jc w:val="center"/>
              <w:rPr>
                <w:sz w:val="32"/>
              </w:rPr>
            </w:pPr>
          </w:p>
        </w:tc>
        <w:tc>
          <w:tcPr>
            <w:tcW w:w="720" w:type="dxa"/>
            <w:tcBorders>
              <w:top w:val="single" w:sz="4" w:space="0" w:color="auto"/>
              <w:bottom w:val="single" w:sz="4" w:space="0" w:color="auto"/>
            </w:tcBorders>
            <w:shd w:val="clear" w:color="auto" w:fill="auto"/>
          </w:tcPr>
          <w:sdt>
            <w:sdtPr>
              <w:rPr>
                <w:sz w:val="32"/>
              </w:rPr>
              <w:id w:val="-252978468"/>
              <w14:checkbox>
                <w14:checked w14:val="0"/>
                <w14:checkedState w14:val="2612" w14:font="MS Gothic"/>
                <w14:uncheckedState w14:val="2610" w14:font="MS Gothic"/>
              </w14:checkbox>
            </w:sdtPr>
            <w:sdtEndPr/>
            <w:sdtContent>
              <w:p w14:paraId="4CF98D4B" w14:textId="77777777" w:rsidR="00D37671" w:rsidRPr="001A3CD6" w:rsidRDefault="00D37671" w:rsidP="00D37671">
                <w:pPr>
                  <w:jc w:val="center"/>
                  <w:rPr>
                    <w:sz w:val="32"/>
                  </w:rPr>
                </w:pPr>
                <w:r>
                  <w:rPr>
                    <w:rFonts w:ascii="MS Gothic" w:eastAsia="MS Gothic" w:hAnsi="MS Gothic" w:hint="eastAsia"/>
                    <w:sz w:val="32"/>
                  </w:rPr>
                  <w:t>☐</w:t>
                </w:r>
              </w:p>
            </w:sdtContent>
          </w:sdt>
          <w:p w14:paraId="337A48A2" w14:textId="77777777" w:rsidR="00D37671" w:rsidRPr="001A3CD6" w:rsidRDefault="00D37671" w:rsidP="00D37671">
            <w:pPr>
              <w:jc w:val="center"/>
              <w:rPr>
                <w:sz w:val="32"/>
              </w:rPr>
            </w:pPr>
          </w:p>
        </w:tc>
        <w:tc>
          <w:tcPr>
            <w:tcW w:w="819" w:type="dxa"/>
            <w:tcBorders>
              <w:top w:val="single" w:sz="4" w:space="0" w:color="auto"/>
              <w:bottom w:val="single" w:sz="4" w:space="0" w:color="auto"/>
            </w:tcBorders>
            <w:shd w:val="clear" w:color="auto" w:fill="auto"/>
          </w:tcPr>
          <w:sdt>
            <w:sdtPr>
              <w:rPr>
                <w:sz w:val="32"/>
              </w:rPr>
              <w:id w:val="962384326"/>
              <w14:checkbox>
                <w14:checked w14:val="0"/>
                <w14:checkedState w14:val="2612" w14:font="MS Gothic"/>
                <w14:uncheckedState w14:val="2610" w14:font="MS Gothic"/>
              </w14:checkbox>
            </w:sdtPr>
            <w:sdtEndPr/>
            <w:sdtContent>
              <w:p w14:paraId="06987691" w14:textId="77777777" w:rsidR="00D37671" w:rsidRPr="001A3CD6" w:rsidRDefault="00D37671" w:rsidP="00D37671">
                <w:pPr>
                  <w:jc w:val="center"/>
                  <w:rPr>
                    <w:sz w:val="32"/>
                  </w:rPr>
                </w:pPr>
                <w:r>
                  <w:rPr>
                    <w:rFonts w:ascii="MS Gothic" w:eastAsia="MS Gothic" w:hAnsi="MS Gothic" w:hint="eastAsia"/>
                    <w:sz w:val="32"/>
                  </w:rPr>
                  <w:t>☐</w:t>
                </w:r>
              </w:p>
            </w:sdtContent>
          </w:sdt>
          <w:p w14:paraId="75412F36" w14:textId="77777777" w:rsidR="00D37671" w:rsidRPr="001A3CD6" w:rsidRDefault="00D37671" w:rsidP="00D37671">
            <w:pPr>
              <w:jc w:val="center"/>
              <w:rPr>
                <w:sz w:val="32"/>
              </w:rPr>
            </w:pPr>
          </w:p>
        </w:tc>
      </w:tr>
      <w:tr w:rsidR="00D37671" w:rsidRPr="001A3CD6" w14:paraId="1D7B08C7" w14:textId="77777777" w:rsidTr="009628DC">
        <w:tc>
          <w:tcPr>
            <w:tcW w:w="7285" w:type="dxa"/>
            <w:tcBorders>
              <w:top w:val="single" w:sz="4" w:space="0" w:color="auto"/>
              <w:bottom w:val="single" w:sz="4" w:space="0" w:color="auto"/>
            </w:tcBorders>
          </w:tcPr>
          <w:p w14:paraId="544BAA2C" w14:textId="77777777" w:rsidR="00D37671" w:rsidRPr="001F5AF2" w:rsidRDefault="00D37671" w:rsidP="004244C4">
            <w:pPr>
              <w:pStyle w:val="ListParagraph"/>
              <w:numPr>
                <w:ilvl w:val="0"/>
                <w:numId w:val="89"/>
              </w:numPr>
              <w:jc w:val="both"/>
              <w:rPr>
                <w:rFonts w:ascii="Times New Roman" w:hAnsi="Times New Roman"/>
              </w:rPr>
            </w:pPr>
            <w:proofErr w:type="gramStart"/>
            <w:r w:rsidRPr="001F5AF2">
              <w:rPr>
                <w:rFonts w:ascii="Times New Roman" w:hAnsi="Times New Roman"/>
              </w:rPr>
              <w:t>Subsequent to</w:t>
            </w:r>
            <w:proofErr w:type="gramEnd"/>
            <w:r w:rsidRPr="001F5AF2">
              <w:rPr>
                <w:rFonts w:ascii="Times New Roman" w:hAnsi="Times New Roman"/>
              </w:rPr>
              <w:t xml:space="preserve"> a student completing their first semester, does the College have a process to monitor Registrations “going forward” to help ensure that actions are taken to help students enroll in subsequent Semesters?</w:t>
            </w:r>
          </w:p>
          <w:p w14:paraId="75CC29DB" w14:textId="77777777" w:rsidR="00D37671" w:rsidRPr="001A3CD6" w:rsidRDefault="00D37671" w:rsidP="00D37671">
            <w:pPr>
              <w:jc w:val="both"/>
              <w:rPr>
                <w:sz w:val="22"/>
              </w:rPr>
            </w:pPr>
          </w:p>
        </w:tc>
        <w:tc>
          <w:tcPr>
            <w:tcW w:w="810" w:type="dxa"/>
            <w:tcBorders>
              <w:top w:val="single" w:sz="4" w:space="0" w:color="auto"/>
              <w:bottom w:val="single" w:sz="4" w:space="0" w:color="auto"/>
            </w:tcBorders>
            <w:shd w:val="clear" w:color="auto" w:fill="auto"/>
          </w:tcPr>
          <w:sdt>
            <w:sdtPr>
              <w:rPr>
                <w:sz w:val="32"/>
              </w:rPr>
              <w:id w:val="1804578534"/>
              <w14:checkbox>
                <w14:checked w14:val="0"/>
                <w14:checkedState w14:val="2612" w14:font="MS Gothic"/>
                <w14:uncheckedState w14:val="2610" w14:font="MS Gothic"/>
              </w14:checkbox>
            </w:sdtPr>
            <w:sdtEndPr/>
            <w:sdtContent>
              <w:p w14:paraId="39167EBC" w14:textId="77777777" w:rsidR="00D37671" w:rsidRPr="001A3CD6" w:rsidRDefault="00D37671" w:rsidP="00D37671">
                <w:pPr>
                  <w:jc w:val="center"/>
                  <w:rPr>
                    <w:sz w:val="32"/>
                  </w:rPr>
                </w:pPr>
                <w:r>
                  <w:rPr>
                    <w:rFonts w:ascii="MS Gothic" w:eastAsia="MS Gothic" w:hAnsi="MS Gothic" w:hint="eastAsia"/>
                    <w:sz w:val="32"/>
                  </w:rPr>
                  <w:t>☐</w:t>
                </w:r>
              </w:p>
            </w:sdtContent>
          </w:sdt>
          <w:p w14:paraId="346EA887" w14:textId="77777777" w:rsidR="00D37671" w:rsidRPr="001A3CD6" w:rsidRDefault="00D37671" w:rsidP="00D37671">
            <w:pPr>
              <w:jc w:val="center"/>
              <w:rPr>
                <w:sz w:val="32"/>
              </w:rPr>
            </w:pPr>
          </w:p>
        </w:tc>
        <w:tc>
          <w:tcPr>
            <w:tcW w:w="720" w:type="dxa"/>
            <w:tcBorders>
              <w:top w:val="single" w:sz="4" w:space="0" w:color="auto"/>
              <w:bottom w:val="single" w:sz="4" w:space="0" w:color="auto"/>
            </w:tcBorders>
            <w:shd w:val="clear" w:color="auto" w:fill="auto"/>
          </w:tcPr>
          <w:sdt>
            <w:sdtPr>
              <w:rPr>
                <w:sz w:val="32"/>
              </w:rPr>
              <w:id w:val="1578237546"/>
              <w14:checkbox>
                <w14:checked w14:val="0"/>
                <w14:checkedState w14:val="2612" w14:font="MS Gothic"/>
                <w14:uncheckedState w14:val="2610" w14:font="MS Gothic"/>
              </w14:checkbox>
            </w:sdtPr>
            <w:sdtEndPr/>
            <w:sdtContent>
              <w:p w14:paraId="534F42A2" w14:textId="77777777" w:rsidR="00D37671" w:rsidRPr="001A3CD6" w:rsidRDefault="00D37671" w:rsidP="00D37671">
                <w:pPr>
                  <w:jc w:val="center"/>
                  <w:rPr>
                    <w:sz w:val="32"/>
                  </w:rPr>
                </w:pPr>
                <w:r>
                  <w:rPr>
                    <w:rFonts w:ascii="MS Gothic" w:eastAsia="MS Gothic" w:hAnsi="MS Gothic" w:hint="eastAsia"/>
                    <w:sz w:val="32"/>
                  </w:rPr>
                  <w:t>☐</w:t>
                </w:r>
              </w:p>
            </w:sdtContent>
          </w:sdt>
          <w:p w14:paraId="14440129" w14:textId="77777777" w:rsidR="00D37671" w:rsidRPr="001A3CD6" w:rsidRDefault="00D37671" w:rsidP="00D37671">
            <w:pPr>
              <w:jc w:val="center"/>
              <w:rPr>
                <w:sz w:val="32"/>
              </w:rPr>
            </w:pPr>
          </w:p>
        </w:tc>
        <w:tc>
          <w:tcPr>
            <w:tcW w:w="819" w:type="dxa"/>
            <w:tcBorders>
              <w:top w:val="single" w:sz="4" w:space="0" w:color="auto"/>
              <w:bottom w:val="single" w:sz="4" w:space="0" w:color="auto"/>
            </w:tcBorders>
            <w:shd w:val="clear" w:color="auto" w:fill="auto"/>
          </w:tcPr>
          <w:sdt>
            <w:sdtPr>
              <w:rPr>
                <w:sz w:val="32"/>
              </w:rPr>
              <w:id w:val="1165512541"/>
              <w14:checkbox>
                <w14:checked w14:val="0"/>
                <w14:checkedState w14:val="2612" w14:font="MS Gothic"/>
                <w14:uncheckedState w14:val="2610" w14:font="MS Gothic"/>
              </w14:checkbox>
            </w:sdtPr>
            <w:sdtEndPr/>
            <w:sdtContent>
              <w:p w14:paraId="737F381A" w14:textId="77777777" w:rsidR="00D37671" w:rsidRPr="001A3CD6" w:rsidRDefault="00D37671" w:rsidP="00D37671">
                <w:pPr>
                  <w:jc w:val="center"/>
                  <w:rPr>
                    <w:sz w:val="32"/>
                  </w:rPr>
                </w:pPr>
                <w:r>
                  <w:rPr>
                    <w:rFonts w:ascii="MS Gothic" w:eastAsia="MS Gothic" w:hAnsi="MS Gothic" w:hint="eastAsia"/>
                    <w:sz w:val="32"/>
                  </w:rPr>
                  <w:t>☐</w:t>
                </w:r>
              </w:p>
            </w:sdtContent>
          </w:sdt>
          <w:p w14:paraId="0FED4BA1" w14:textId="77777777" w:rsidR="00D37671" w:rsidRPr="001A3CD6" w:rsidRDefault="00D37671" w:rsidP="00D37671">
            <w:pPr>
              <w:jc w:val="center"/>
              <w:rPr>
                <w:sz w:val="32"/>
              </w:rPr>
            </w:pPr>
          </w:p>
        </w:tc>
      </w:tr>
    </w:tbl>
    <w:p w14:paraId="39F74562" w14:textId="77777777" w:rsidR="007564E1" w:rsidRDefault="007564E1" w:rsidP="007564E1"/>
    <w:p w14:paraId="7626B44D" w14:textId="7BC73F2E" w:rsidR="007564E1" w:rsidRDefault="007564E1" w:rsidP="007564E1">
      <w:pPr>
        <w:pStyle w:val="Heading6"/>
        <w:pBdr>
          <w:top w:val="threeDEngrave" w:sz="24" w:space="0" w:color="auto"/>
          <w:left w:val="threeDEngrave" w:sz="24" w:space="0" w:color="auto"/>
          <w:bottom w:val="threeDEngrave" w:sz="24" w:space="1" w:color="auto"/>
          <w:right w:val="threeDEngrave" w:sz="24" w:space="4" w:color="auto"/>
        </w:pBdr>
      </w:pPr>
      <w:r w:rsidRPr="000E6E0E">
        <w:rPr>
          <w:sz w:val="22"/>
          <w:szCs w:val="22"/>
        </w:rPr>
        <w:t>19.  INTERNATIONAL STUDENTS</w:t>
      </w:r>
    </w:p>
    <w:p w14:paraId="3876A07A" w14:textId="77777777" w:rsidR="007564E1" w:rsidRDefault="007564E1"/>
    <w:tbl>
      <w:tblPr>
        <w:tblW w:w="9625"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7285"/>
        <w:gridCol w:w="810"/>
        <w:gridCol w:w="720"/>
        <w:gridCol w:w="810"/>
      </w:tblGrid>
      <w:tr w:rsidR="004801D3" w:rsidRPr="00B466F9" w14:paraId="020A3FFE" w14:textId="77777777" w:rsidTr="007564E1">
        <w:tc>
          <w:tcPr>
            <w:tcW w:w="7285" w:type="dxa"/>
            <w:tcBorders>
              <w:top w:val="single" w:sz="4" w:space="0" w:color="auto"/>
              <w:left w:val="single" w:sz="4" w:space="0" w:color="auto"/>
              <w:bottom w:val="single" w:sz="4" w:space="0" w:color="auto"/>
              <w:right w:val="single" w:sz="4" w:space="0" w:color="auto"/>
            </w:tcBorders>
          </w:tcPr>
          <w:p w14:paraId="1A926DC9" w14:textId="77777777" w:rsidR="004801D3" w:rsidRPr="0094000C" w:rsidRDefault="004801D3" w:rsidP="00F5152D">
            <w:pPr>
              <w:pStyle w:val="ListParagraph"/>
              <w:numPr>
                <w:ilvl w:val="0"/>
                <w:numId w:val="32"/>
              </w:numPr>
              <w:ind w:left="337" w:hanging="337"/>
              <w:jc w:val="both"/>
            </w:pPr>
            <w:r w:rsidRPr="0094000C">
              <w:rPr>
                <w:rFonts w:ascii="Times New Roman" w:hAnsi="Times New Roman"/>
              </w:rPr>
              <w:t>Is College staff knowledgeable of the requirements for international students; including SEVIS requirements?</w:t>
            </w:r>
          </w:p>
        </w:tc>
        <w:tc>
          <w:tcPr>
            <w:tcW w:w="810" w:type="dxa"/>
            <w:tcBorders>
              <w:top w:val="single" w:sz="4" w:space="0" w:color="auto"/>
              <w:left w:val="single" w:sz="4" w:space="0" w:color="auto"/>
              <w:bottom w:val="single" w:sz="4" w:space="0" w:color="auto"/>
              <w:right w:val="single" w:sz="4" w:space="0" w:color="auto"/>
            </w:tcBorders>
          </w:tcPr>
          <w:sdt>
            <w:sdtPr>
              <w:rPr>
                <w:sz w:val="32"/>
              </w:rPr>
              <w:id w:val="1187259924"/>
              <w14:checkbox>
                <w14:checked w14:val="0"/>
                <w14:checkedState w14:val="2612" w14:font="MS Gothic"/>
                <w14:uncheckedState w14:val="2610" w14:font="MS Gothic"/>
              </w14:checkbox>
            </w:sdtPr>
            <w:sdtEndPr/>
            <w:sdtContent>
              <w:p w14:paraId="7E8A6F8A" w14:textId="03DD3C9F" w:rsidR="004801D3" w:rsidRPr="0094000C" w:rsidRDefault="007564E1" w:rsidP="00B13BDF">
                <w:pPr>
                  <w:jc w:val="center"/>
                  <w:rPr>
                    <w:sz w:val="32"/>
                  </w:rPr>
                </w:pPr>
                <w:r>
                  <w:rPr>
                    <w:rFonts w:ascii="MS Gothic" w:eastAsia="MS Gothic" w:hAnsi="MS Gothic" w:hint="eastAsia"/>
                    <w:sz w:val="32"/>
                  </w:rPr>
                  <w:t>☐</w:t>
                </w:r>
              </w:p>
            </w:sdtContent>
          </w:sdt>
          <w:p w14:paraId="1FE5F1D4" w14:textId="77777777" w:rsidR="004801D3" w:rsidRPr="0094000C" w:rsidRDefault="004801D3" w:rsidP="00B13BDF">
            <w:pPr>
              <w:jc w:val="center"/>
              <w:rPr>
                <w:sz w:val="22"/>
              </w:rPr>
            </w:pPr>
          </w:p>
        </w:tc>
        <w:tc>
          <w:tcPr>
            <w:tcW w:w="720" w:type="dxa"/>
            <w:tcBorders>
              <w:top w:val="single" w:sz="4" w:space="0" w:color="auto"/>
              <w:left w:val="single" w:sz="4" w:space="0" w:color="auto"/>
              <w:bottom w:val="single" w:sz="4" w:space="0" w:color="auto"/>
              <w:right w:val="single" w:sz="4" w:space="0" w:color="auto"/>
            </w:tcBorders>
          </w:tcPr>
          <w:sdt>
            <w:sdtPr>
              <w:rPr>
                <w:sz w:val="32"/>
              </w:rPr>
              <w:id w:val="730282666"/>
              <w14:checkbox>
                <w14:checked w14:val="0"/>
                <w14:checkedState w14:val="2612" w14:font="MS Gothic"/>
                <w14:uncheckedState w14:val="2610" w14:font="MS Gothic"/>
              </w14:checkbox>
            </w:sdtPr>
            <w:sdtEndPr/>
            <w:sdtContent>
              <w:p w14:paraId="537B0CAF" w14:textId="77777777" w:rsidR="004801D3" w:rsidRPr="0094000C" w:rsidRDefault="004801D3" w:rsidP="00B13BDF">
                <w:pPr>
                  <w:jc w:val="center"/>
                  <w:rPr>
                    <w:sz w:val="32"/>
                  </w:rPr>
                </w:pPr>
                <w:r w:rsidRPr="0094000C">
                  <w:rPr>
                    <w:rFonts w:ascii="Segoe UI Symbol" w:eastAsia="MS Gothic" w:hAnsi="Segoe UI Symbol" w:cs="Segoe UI Symbol"/>
                    <w:sz w:val="32"/>
                  </w:rPr>
                  <w:t>☐</w:t>
                </w:r>
              </w:p>
            </w:sdtContent>
          </w:sdt>
          <w:p w14:paraId="32A27808" w14:textId="77777777" w:rsidR="004801D3" w:rsidRPr="0094000C" w:rsidRDefault="004801D3" w:rsidP="00B13BDF">
            <w:pPr>
              <w:jc w:val="center"/>
              <w:rPr>
                <w:sz w:val="22"/>
              </w:rPr>
            </w:pPr>
          </w:p>
        </w:tc>
        <w:tc>
          <w:tcPr>
            <w:tcW w:w="810" w:type="dxa"/>
            <w:tcBorders>
              <w:top w:val="single" w:sz="4" w:space="0" w:color="auto"/>
              <w:left w:val="single" w:sz="4" w:space="0" w:color="auto"/>
              <w:bottom w:val="single" w:sz="4" w:space="0" w:color="auto"/>
              <w:right w:val="single" w:sz="4" w:space="0" w:color="auto"/>
            </w:tcBorders>
          </w:tcPr>
          <w:sdt>
            <w:sdtPr>
              <w:rPr>
                <w:sz w:val="32"/>
              </w:rPr>
              <w:id w:val="-331598016"/>
              <w14:checkbox>
                <w14:checked w14:val="0"/>
                <w14:checkedState w14:val="2612" w14:font="MS Gothic"/>
                <w14:uncheckedState w14:val="2610" w14:font="MS Gothic"/>
              </w14:checkbox>
            </w:sdtPr>
            <w:sdtEndPr/>
            <w:sdtContent>
              <w:p w14:paraId="1DE3984F" w14:textId="77777777" w:rsidR="004801D3" w:rsidRPr="0094000C" w:rsidRDefault="004801D3" w:rsidP="00B13BDF">
                <w:pPr>
                  <w:jc w:val="center"/>
                  <w:rPr>
                    <w:sz w:val="32"/>
                  </w:rPr>
                </w:pPr>
                <w:r w:rsidRPr="0094000C">
                  <w:rPr>
                    <w:rFonts w:ascii="Segoe UI Symbol" w:eastAsia="MS Gothic" w:hAnsi="Segoe UI Symbol" w:cs="Segoe UI Symbol"/>
                    <w:sz w:val="32"/>
                  </w:rPr>
                  <w:t>☐</w:t>
                </w:r>
              </w:p>
            </w:sdtContent>
          </w:sdt>
          <w:p w14:paraId="3F56DA87" w14:textId="77777777" w:rsidR="004801D3" w:rsidRPr="0094000C" w:rsidRDefault="004801D3" w:rsidP="00B13BDF">
            <w:pPr>
              <w:jc w:val="center"/>
              <w:rPr>
                <w:sz w:val="22"/>
              </w:rPr>
            </w:pPr>
          </w:p>
        </w:tc>
      </w:tr>
      <w:tr w:rsidR="004801D3" w:rsidRPr="00B466F9" w14:paraId="055414B6" w14:textId="77777777" w:rsidTr="007564E1">
        <w:tc>
          <w:tcPr>
            <w:tcW w:w="7285" w:type="dxa"/>
            <w:tcBorders>
              <w:top w:val="single" w:sz="4" w:space="0" w:color="auto"/>
              <w:left w:val="single" w:sz="4" w:space="0" w:color="auto"/>
              <w:bottom w:val="single" w:sz="4" w:space="0" w:color="auto"/>
              <w:right w:val="single" w:sz="4" w:space="0" w:color="auto"/>
            </w:tcBorders>
          </w:tcPr>
          <w:p w14:paraId="5E45A9AB" w14:textId="77777777" w:rsidR="004801D3" w:rsidRPr="00666833" w:rsidRDefault="004801D3" w:rsidP="00F5152D">
            <w:pPr>
              <w:pStyle w:val="ListParagraph"/>
              <w:numPr>
                <w:ilvl w:val="0"/>
                <w:numId w:val="32"/>
              </w:numPr>
              <w:ind w:left="337" w:hanging="337"/>
              <w:jc w:val="both"/>
              <w:rPr>
                <w:rFonts w:ascii="Times New Roman" w:hAnsi="Times New Roman"/>
              </w:rPr>
            </w:pPr>
            <w:r w:rsidRPr="00ED4061">
              <w:rPr>
                <w:rFonts w:ascii="Times New Roman" w:hAnsi="Times New Roman"/>
              </w:rPr>
              <w:t xml:space="preserve">Is College staff knowledgeable of the services provided by the Office of International </w:t>
            </w:r>
            <w:r w:rsidRPr="00666833">
              <w:rPr>
                <w:rFonts w:ascii="Times New Roman" w:hAnsi="Times New Roman"/>
              </w:rPr>
              <w:t xml:space="preserve">Students?  </w:t>
            </w:r>
            <w:hyperlink r:id="rId42" w:history="1">
              <w:r w:rsidRPr="00666833">
                <w:rPr>
                  <w:rStyle w:val="Hyperlink"/>
                  <w:rFonts w:ascii="Times New Roman" w:hAnsi="Times New Roman"/>
                </w:rPr>
                <w:t>http://www.nova.edu/internationalstudents/</w:t>
              </w:r>
            </w:hyperlink>
          </w:p>
          <w:p w14:paraId="318B0062" w14:textId="77777777" w:rsidR="004801D3" w:rsidRPr="00ED4061" w:rsidRDefault="004801D3" w:rsidP="00B13BDF">
            <w:pPr>
              <w:ind w:left="288" w:hanging="288"/>
              <w:jc w:val="both"/>
              <w:rPr>
                <w:sz w:val="22"/>
              </w:rPr>
            </w:pPr>
          </w:p>
        </w:tc>
        <w:tc>
          <w:tcPr>
            <w:tcW w:w="810" w:type="dxa"/>
            <w:tcBorders>
              <w:top w:val="single" w:sz="4" w:space="0" w:color="auto"/>
              <w:left w:val="single" w:sz="4" w:space="0" w:color="auto"/>
              <w:bottom w:val="single" w:sz="4" w:space="0" w:color="auto"/>
              <w:right w:val="single" w:sz="4" w:space="0" w:color="auto"/>
            </w:tcBorders>
          </w:tcPr>
          <w:sdt>
            <w:sdtPr>
              <w:rPr>
                <w:sz w:val="32"/>
              </w:rPr>
              <w:id w:val="-503516719"/>
              <w14:checkbox>
                <w14:checked w14:val="0"/>
                <w14:checkedState w14:val="2612" w14:font="MS Gothic"/>
                <w14:uncheckedState w14:val="2610" w14:font="MS Gothic"/>
              </w14:checkbox>
            </w:sdtPr>
            <w:sdtEndPr/>
            <w:sdtContent>
              <w:p w14:paraId="3C9A725D" w14:textId="77777777" w:rsidR="004801D3" w:rsidRPr="0094000C" w:rsidRDefault="004801D3" w:rsidP="00B13BDF">
                <w:pPr>
                  <w:jc w:val="center"/>
                  <w:rPr>
                    <w:sz w:val="32"/>
                  </w:rPr>
                </w:pPr>
                <w:r w:rsidRPr="0094000C">
                  <w:rPr>
                    <w:rFonts w:ascii="Segoe UI Symbol" w:eastAsia="MS Gothic" w:hAnsi="Segoe UI Symbol" w:cs="Segoe UI Symbol"/>
                    <w:sz w:val="32"/>
                  </w:rPr>
                  <w:t>☐</w:t>
                </w:r>
              </w:p>
            </w:sdtContent>
          </w:sdt>
          <w:p w14:paraId="0C222D8F" w14:textId="77777777" w:rsidR="004801D3" w:rsidRPr="0094000C" w:rsidRDefault="004801D3" w:rsidP="00B13BDF">
            <w:pPr>
              <w:jc w:val="center"/>
              <w:rPr>
                <w:sz w:val="22"/>
              </w:rPr>
            </w:pPr>
          </w:p>
        </w:tc>
        <w:tc>
          <w:tcPr>
            <w:tcW w:w="720" w:type="dxa"/>
            <w:tcBorders>
              <w:top w:val="single" w:sz="4" w:space="0" w:color="auto"/>
              <w:left w:val="single" w:sz="4" w:space="0" w:color="auto"/>
              <w:bottom w:val="single" w:sz="4" w:space="0" w:color="auto"/>
              <w:right w:val="single" w:sz="4" w:space="0" w:color="auto"/>
            </w:tcBorders>
          </w:tcPr>
          <w:sdt>
            <w:sdtPr>
              <w:rPr>
                <w:sz w:val="32"/>
              </w:rPr>
              <w:id w:val="1049413754"/>
              <w14:checkbox>
                <w14:checked w14:val="0"/>
                <w14:checkedState w14:val="2612" w14:font="MS Gothic"/>
                <w14:uncheckedState w14:val="2610" w14:font="MS Gothic"/>
              </w14:checkbox>
            </w:sdtPr>
            <w:sdtEndPr/>
            <w:sdtContent>
              <w:p w14:paraId="163A7D46" w14:textId="77777777" w:rsidR="004801D3" w:rsidRPr="0094000C" w:rsidRDefault="004801D3" w:rsidP="00B13BDF">
                <w:pPr>
                  <w:jc w:val="center"/>
                  <w:rPr>
                    <w:sz w:val="32"/>
                  </w:rPr>
                </w:pPr>
                <w:r w:rsidRPr="0094000C">
                  <w:rPr>
                    <w:rFonts w:ascii="Segoe UI Symbol" w:eastAsia="MS Gothic" w:hAnsi="Segoe UI Symbol" w:cs="Segoe UI Symbol"/>
                    <w:sz w:val="32"/>
                  </w:rPr>
                  <w:t>☐</w:t>
                </w:r>
              </w:p>
            </w:sdtContent>
          </w:sdt>
          <w:p w14:paraId="5CE4B45B" w14:textId="77777777" w:rsidR="004801D3" w:rsidRPr="0094000C" w:rsidRDefault="004801D3" w:rsidP="00B13BDF">
            <w:pPr>
              <w:jc w:val="center"/>
              <w:rPr>
                <w:sz w:val="22"/>
              </w:rPr>
            </w:pPr>
          </w:p>
        </w:tc>
        <w:tc>
          <w:tcPr>
            <w:tcW w:w="810" w:type="dxa"/>
            <w:tcBorders>
              <w:top w:val="single" w:sz="4" w:space="0" w:color="auto"/>
              <w:left w:val="single" w:sz="4" w:space="0" w:color="auto"/>
              <w:bottom w:val="single" w:sz="4" w:space="0" w:color="auto"/>
              <w:right w:val="single" w:sz="4" w:space="0" w:color="auto"/>
            </w:tcBorders>
          </w:tcPr>
          <w:sdt>
            <w:sdtPr>
              <w:rPr>
                <w:sz w:val="32"/>
              </w:rPr>
              <w:id w:val="1181390553"/>
              <w14:checkbox>
                <w14:checked w14:val="0"/>
                <w14:checkedState w14:val="2612" w14:font="MS Gothic"/>
                <w14:uncheckedState w14:val="2610" w14:font="MS Gothic"/>
              </w14:checkbox>
            </w:sdtPr>
            <w:sdtEndPr/>
            <w:sdtContent>
              <w:p w14:paraId="4CE7DD4D" w14:textId="77777777" w:rsidR="004801D3" w:rsidRPr="0094000C" w:rsidRDefault="004801D3" w:rsidP="00B13BDF">
                <w:pPr>
                  <w:jc w:val="center"/>
                  <w:rPr>
                    <w:sz w:val="32"/>
                  </w:rPr>
                </w:pPr>
                <w:r w:rsidRPr="0094000C">
                  <w:rPr>
                    <w:rFonts w:ascii="Segoe UI Symbol" w:eastAsia="MS Gothic" w:hAnsi="Segoe UI Symbol" w:cs="Segoe UI Symbol"/>
                    <w:sz w:val="32"/>
                  </w:rPr>
                  <w:t>☐</w:t>
                </w:r>
              </w:p>
            </w:sdtContent>
          </w:sdt>
          <w:p w14:paraId="7621AF6E" w14:textId="77777777" w:rsidR="004801D3" w:rsidRPr="0094000C" w:rsidRDefault="004801D3" w:rsidP="00B13BDF">
            <w:pPr>
              <w:jc w:val="center"/>
              <w:rPr>
                <w:sz w:val="22"/>
              </w:rPr>
            </w:pPr>
          </w:p>
        </w:tc>
      </w:tr>
      <w:tr w:rsidR="004801D3" w:rsidRPr="00B466F9" w14:paraId="712D2FAE" w14:textId="77777777" w:rsidTr="007564E1">
        <w:tc>
          <w:tcPr>
            <w:tcW w:w="7285" w:type="dxa"/>
            <w:tcBorders>
              <w:top w:val="single" w:sz="4" w:space="0" w:color="auto"/>
              <w:bottom w:val="single" w:sz="4" w:space="0" w:color="auto"/>
            </w:tcBorders>
          </w:tcPr>
          <w:p w14:paraId="05AB4670" w14:textId="77777777" w:rsidR="004801D3" w:rsidRPr="000E6E0E" w:rsidRDefault="004801D3" w:rsidP="00F5152D">
            <w:pPr>
              <w:pStyle w:val="ListParagraph"/>
              <w:numPr>
                <w:ilvl w:val="0"/>
                <w:numId w:val="32"/>
              </w:numPr>
              <w:ind w:left="337" w:hanging="337"/>
              <w:jc w:val="both"/>
              <w:rPr>
                <w:rFonts w:ascii="Times New Roman" w:hAnsi="Times New Roman"/>
              </w:rPr>
            </w:pPr>
            <w:r w:rsidRPr="000E6E0E">
              <w:rPr>
                <w:rFonts w:ascii="Times New Roman" w:hAnsi="Times New Roman"/>
              </w:rPr>
              <w:t xml:space="preserve">Is College staff knowledgeable that all International Students (both new and transfer students) are to be referred to the Office of International Students and Scholars (OISS)? </w:t>
            </w:r>
          </w:p>
          <w:p w14:paraId="16B9F2A2" w14:textId="77777777" w:rsidR="004801D3" w:rsidRPr="000E6E0E" w:rsidRDefault="004801D3" w:rsidP="00B13BDF">
            <w:pPr>
              <w:ind w:left="360" w:hanging="360"/>
              <w:jc w:val="both"/>
              <w:rPr>
                <w:sz w:val="22"/>
              </w:rPr>
            </w:pPr>
          </w:p>
        </w:tc>
        <w:tc>
          <w:tcPr>
            <w:tcW w:w="810" w:type="dxa"/>
            <w:tcBorders>
              <w:top w:val="single" w:sz="4" w:space="0" w:color="auto"/>
              <w:bottom w:val="single" w:sz="4" w:space="0" w:color="auto"/>
            </w:tcBorders>
          </w:tcPr>
          <w:sdt>
            <w:sdtPr>
              <w:rPr>
                <w:sz w:val="32"/>
              </w:rPr>
              <w:id w:val="1498000839"/>
              <w14:checkbox>
                <w14:checked w14:val="0"/>
                <w14:checkedState w14:val="2612" w14:font="MS Gothic"/>
                <w14:uncheckedState w14:val="2610" w14:font="MS Gothic"/>
              </w14:checkbox>
            </w:sdtPr>
            <w:sdtEndPr/>
            <w:sdtContent>
              <w:p w14:paraId="769DF050" w14:textId="25BCFB4A" w:rsidR="004801D3" w:rsidRPr="0094000C" w:rsidRDefault="000D4292" w:rsidP="00B13BDF">
                <w:pPr>
                  <w:jc w:val="center"/>
                  <w:rPr>
                    <w:sz w:val="32"/>
                  </w:rPr>
                </w:pPr>
                <w:r>
                  <w:rPr>
                    <w:rFonts w:ascii="MS Gothic" w:eastAsia="MS Gothic" w:hAnsi="MS Gothic" w:hint="eastAsia"/>
                    <w:sz w:val="32"/>
                  </w:rPr>
                  <w:t>☐</w:t>
                </w:r>
              </w:p>
            </w:sdtContent>
          </w:sdt>
          <w:p w14:paraId="2419277F" w14:textId="77777777" w:rsidR="004801D3" w:rsidRPr="0094000C" w:rsidRDefault="004801D3" w:rsidP="00B13BDF">
            <w:pPr>
              <w:jc w:val="center"/>
              <w:rPr>
                <w:sz w:val="22"/>
              </w:rPr>
            </w:pPr>
          </w:p>
        </w:tc>
        <w:tc>
          <w:tcPr>
            <w:tcW w:w="720" w:type="dxa"/>
            <w:tcBorders>
              <w:top w:val="single" w:sz="4" w:space="0" w:color="auto"/>
              <w:bottom w:val="single" w:sz="4" w:space="0" w:color="auto"/>
            </w:tcBorders>
          </w:tcPr>
          <w:sdt>
            <w:sdtPr>
              <w:rPr>
                <w:sz w:val="32"/>
              </w:rPr>
              <w:id w:val="-400670120"/>
              <w14:checkbox>
                <w14:checked w14:val="0"/>
                <w14:checkedState w14:val="2612" w14:font="MS Gothic"/>
                <w14:uncheckedState w14:val="2610" w14:font="MS Gothic"/>
              </w14:checkbox>
            </w:sdtPr>
            <w:sdtEndPr/>
            <w:sdtContent>
              <w:p w14:paraId="740D057B" w14:textId="77777777" w:rsidR="004801D3" w:rsidRPr="0094000C" w:rsidRDefault="004801D3" w:rsidP="00B13BDF">
                <w:pPr>
                  <w:jc w:val="center"/>
                  <w:rPr>
                    <w:sz w:val="32"/>
                  </w:rPr>
                </w:pPr>
                <w:r w:rsidRPr="0094000C">
                  <w:rPr>
                    <w:rFonts w:ascii="Segoe UI Symbol" w:eastAsia="MS Gothic" w:hAnsi="Segoe UI Symbol" w:cs="Segoe UI Symbol"/>
                    <w:sz w:val="32"/>
                  </w:rPr>
                  <w:t>☐</w:t>
                </w:r>
              </w:p>
            </w:sdtContent>
          </w:sdt>
          <w:p w14:paraId="3298316D" w14:textId="77777777" w:rsidR="004801D3" w:rsidRPr="0094000C" w:rsidRDefault="004801D3" w:rsidP="00B13BDF">
            <w:pPr>
              <w:jc w:val="center"/>
              <w:rPr>
                <w:sz w:val="22"/>
              </w:rPr>
            </w:pPr>
          </w:p>
        </w:tc>
        <w:tc>
          <w:tcPr>
            <w:tcW w:w="810" w:type="dxa"/>
            <w:tcBorders>
              <w:top w:val="single" w:sz="4" w:space="0" w:color="auto"/>
              <w:bottom w:val="single" w:sz="4" w:space="0" w:color="auto"/>
            </w:tcBorders>
          </w:tcPr>
          <w:sdt>
            <w:sdtPr>
              <w:rPr>
                <w:sz w:val="32"/>
              </w:rPr>
              <w:id w:val="-1944373772"/>
              <w14:checkbox>
                <w14:checked w14:val="0"/>
                <w14:checkedState w14:val="2612" w14:font="MS Gothic"/>
                <w14:uncheckedState w14:val="2610" w14:font="MS Gothic"/>
              </w14:checkbox>
            </w:sdtPr>
            <w:sdtEndPr/>
            <w:sdtContent>
              <w:p w14:paraId="13ACF240" w14:textId="77777777" w:rsidR="004801D3" w:rsidRPr="0094000C" w:rsidRDefault="004801D3" w:rsidP="00B13BDF">
                <w:pPr>
                  <w:jc w:val="center"/>
                  <w:rPr>
                    <w:sz w:val="32"/>
                  </w:rPr>
                </w:pPr>
                <w:r w:rsidRPr="0094000C">
                  <w:rPr>
                    <w:rFonts w:ascii="Segoe UI Symbol" w:eastAsia="MS Gothic" w:hAnsi="Segoe UI Symbol" w:cs="Segoe UI Symbol"/>
                    <w:sz w:val="32"/>
                  </w:rPr>
                  <w:t>☐</w:t>
                </w:r>
              </w:p>
            </w:sdtContent>
          </w:sdt>
          <w:p w14:paraId="6CD637F2" w14:textId="77777777" w:rsidR="004801D3" w:rsidRPr="0094000C" w:rsidRDefault="004801D3" w:rsidP="00B13BDF">
            <w:pPr>
              <w:jc w:val="center"/>
              <w:rPr>
                <w:sz w:val="22"/>
              </w:rPr>
            </w:pPr>
          </w:p>
        </w:tc>
      </w:tr>
      <w:tr w:rsidR="000D4292" w:rsidRPr="00B466F9" w14:paraId="3AEA34EE" w14:textId="77777777" w:rsidTr="007564E1">
        <w:tc>
          <w:tcPr>
            <w:tcW w:w="7285" w:type="dxa"/>
            <w:tcBorders>
              <w:top w:val="single" w:sz="4" w:space="0" w:color="auto"/>
              <w:bottom w:val="single" w:sz="4" w:space="0" w:color="auto"/>
            </w:tcBorders>
          </w:tcPr>
          <w:p w14:paraId="40733532" w14:textId="77777777" w:rsidR="000D4292" w:rsidRDefault="000D4292" w:rsidP="00F5152D">
            <w:pPr>
              <w:pStyle w:val="ListParagraph"/>
              <w:numPr>
                <w:ilvl w:val="0"/>
                <w:numId w:val="32"/>
              </w:numPr>
              <w:ind w:left="337" w:hanging="337"/>
              <w:jc w:val="both"/>
              <w:rPr>
                <w:rFonts w:ascii="Times New Roman" w:hAnsi="Times New Roman"/>
              </w:rPr>
            </w:pPr>
            <w:r w:rsidRPr="000E6E0E">
              <w:rPr>
                <w:rFonts w:ascii="Times New Roman" w:hAnsi="Times New Roman"/>
              </w:rPr>
              <w:t>Is College staff knowledgeable of the other requirements for International Students and coordinate with the OISS as needed?</w:t>
            </w:r>
          </w:p>
          <w:p w14:paraId="5384AE72" w14:textId="65852898" w:rsidR="000D4292" w:rsidRPr="000E6E0E" w:rsidRDefault="000D4292" w:rsidP="000D4292">
            <w:pPr>
              <w:pStyle w:val="ListParagraph"/>
              <w:ind w:left="337"/>
              <w:jc w:val="both"/>
              <w:rPr>
                <w:rFonts w:ascii="Times New Roman" w:hAnsi="Times New Roman"/>
              </w:rPr>
            </w:pPr>
          </w:p>
        </w:tc>
        <w:tc>
          <w:tcPr>
            <w:tcW w:w="810" w:type="dxa"/>
            <w:tcBorders>
              <w:top w:val="single" w:sz="4" w:space="0" w:color="auto"/>
              <w:bottom w:val="single" w:sz="4" w:space="0" w:color="auto"/>
            </w:tcBorders>
          </w:tcPr>
          <w:sdt>
            <w:sdtPr>
              <w:rPr>
                <w:sz w:val="32"/>
              </w:rPr>
              <w:id w:val="1832875316"/>
              <w14:checkbox>
                <w14:checked w14:val="0"/>
                <w14:checkedState w14:val="2612" w14:font="MS Gothic"/>
                <w14:uncheckedState w14:val="2610" w14:font="MS Gothic"/>
              </w14:checkbox>
            </w:sdtPr>
            <w:sdtEndPr/>
            <w:sdtContent>
              <w:p w14:paraId="4E6E0434" w14:textId="6AD4BD44" w:rsidR="000D4292" w:rsidRPr="0094000C" w:rsidRDefault="000D4292" w:rsidP="000D4292">
                <w:pPr>
                  <w:jc w:val="center"/>
                  <w:rPr>
                    <w:sz w:val="32"/>
                  </w:rPr>
                </w:pPr>
                <w:r>
                  <w:rPr>
                    <w:rFonts w:ascii="MS Gothic" w:eastAsia="MS Gothic" w:hAnsi="MS Gothic" w:hint="eastAsia"/>
                    <w:sz w:val="32"/>
                  </w:rPr>
                  <w:t>☐</w:t>
                </w:r>
              </w:p>
            </w:sdtContent>
          </w:sdt>
          <w:p w14:paraId="24251C0A" w14:textId="77777777" w:rsidR="000D4292" w:rsidRDefault="000D4292" w:rsidP="00B13BDF">
            <w:pPr>
              <w:jc w:val="center"/>
              <w:rPr>
                <w:sz w:val="32"/>
              </w:rPr>
            </w:pPr>
          </w:p>
        </w:tc>
        <w:tc>
          <w:tcPr>
            <w:tcW w:w="720" w:type="dxa"/>
            <w:tcBorders>
              <w:top w:val="single" w:sz="4" w:space="0" w:color="auto"/>
              <w:bottom w:val="single" w:sz="4" w:space="0" w:color="auto"/>
            </w:tcBorders>
          </w:tcPr>
          <w:sdt>
            <w:sdtPr>
              <w:rPr>
                <w:sz w:val="32"/>
              </w:rPr>
              <w:id w:val="316160296"/>
              <w14:checkbox>
                <w14:checked w14:val="0"/>
                <w14:checkedState w14:val="2612" w14:font="MS Gothic"/>
                <w14:uncheckedState w14:val="2610" w14:font="MS Gothic"/>
              </w14:checkbox>
            </w:sdtPr>
            <w:sdtEndPr/>
            <w:sdtContent>
              <w:p w14:paraId="7A78CBE0" w14:textId="55FD1A3C" w:rsidR="000D4292" w:rsidRPr="0094000C" w:rsidRDefault="000D4292" w:rsidP="000D4292">
                <w:pPr>
                  <w:jc w:val="center"/>
                  <w:rPr>
                    <w:sz w:val="32"/>
                  </w:rPr>
                </w:pPr>
                <w:r>
                  <w:rPr>
                    <w:rFonts w:ascii="MS Gothic" w:eastAsia="MS Gothic" w:hAnsi="MS Gothic" w:hint="eastAsia"/>
                    <w:sz w:val="32"/>
                  </w:rPr>
                  <w:t>☐</w:t>
                </w:r>
              </w:p>
            </w:sdtContent>
          </w:sdt>
          <w:p w14:paraId="3EB17031" w14:textId="77777777" w:rsidR="000D4292" w:rsidRDefault="000D4292" w:rsidP="00B13BDF">
            <w:pPr>
              <w:jc w:val="center"/>
              <w:rPr>
                <w:sz w:val="32"/>
              </w:rPr>
            </w:pPr>
          </w:p>
        </w:tc>
        <w:tc>
          <w:tcPr>
            <w:tcW w:w="810" w:type="dxa"/>
            <w:tcBorders>
              <w:top w:val="single" w:sz="4" w:space="0" w:color="auto"/>
              <w:bottom w:val="single" w:sz="4" w:space="0" w:color="auto"/>
            </w:tcBorders>
          </w:tcPr>
          <w:sdt>
            <w:sdtPr>
              <w:rPr>
                <w:sz w:val="32"/>
              </w:rPr>
              <w:id w:val="241460003"/>
              <w14:checkbox>
                <w14:checked w14:val="0"/>
                <w14:checkedState w14:val="2612" w14:font="MS Gothic"/>
                <w14:uncheckedState w14:val="2610" w14:font="MS Gothic"/>
              </w14:checkbox>
            </w:sdtPr>
            <w:sdtEndPr/>
            <w:sdtContent>
              <w:p w14:paraId="3F9D1C7C" w14:textId="7576C90F" w:rsidR="000D4292" w:rsidRPr="0094000C" w:rsidRDefault="000D4292" w:rsidP="000D4292">
                <w:pPr>
                  <w:jc w:val="center"/>
                  <w:rPr>
                    <w:sz w:val="32"/>
                  </w:rPr>
                </w:pPr>
                <w:r>
                  <w:rPr>
                    <w:rFonts w:ascii="MS Gothic" w:eastAsia="MS Gothic" w:hAnsi="MS Gothic" w:hint="eastAsia"/>
                    <w:sz w:val="32"/>
                  </w:rPr>
                  <w:t>☐</w:t>
                </w:r>
              </w:p>
            </w:sdtContent>
          </w:sdt>
          <w:p w14:paraId="3829E95C" w14:textId="77777777" w:rsidR="000D4292" w:rsidRDefault="000D4292" w:rsidP="00B13BDF">
            <w:pPr>
              <w:jc w:val="center"/>
              <w:rPr>
                <w:sz w:val="32"/>
              </w:rPr>
            </w:pPr>
          </w:p>
        </w:tc>
      </w:tr>
      <w:tr w:rsidR="004801D3" w:rsidRPr="00B466F9" w14:paraId="0D1F9F24" w14:textId="77777777" w:rsidTr="000D4292">
        <w:trPr>
          <w:trHeight w:val="20"/>
        </w:trPr>
        <w:tc>
          <w:tcPr>
            <w:tcW w:w="7285" w:type="dxa"/>
            <w:tcBorders>
              <w:top w:val="single" w:sz="4" w:space="0" w:color="auto"/>
            </w:tcBorders>
          </w:tcPr>
          <w:p w14:paraId="0AAFEBE7" w14:textId="58ADC6C5" w:rsidR="004801D3" w:rsidRPr="000E6E0E" w:rsidRDefault="004801D3" w:rsidP="00F5152D">
            <w:pPr>
              <w:pStyle w:val="ListParagraph"/>
              <w:numPr>
                <w:ilvl w:val="0"/>
                <w:numId w:val="32"/>
              </w:numPr>
              <w:ind w:left="337" w:hanging="337"/>
              <w:jc w:val="both"/>
            </w:pPr>
            <w:r w:rsidRPr="000E6E0E">
              <w:rPr>
                <w:rFonts w:ascii="Times New Roman" w:hAnsi="Times New Roman"/>
              </w:rPr>
              <w:t>Is College staff knowledgeable of the other requirements for International Students and coordinate with the OISS as needed?</w:t>
            </w:r>
          </w:p>
        </w:tc>
        <w:tc>
          <w:tcPr>
            <w:tcW w:w="810" w:type="dxa"/>
            <w:tcBorders>
              <w:top w:val="single" w:sz="4" w:space="0" w:color="auto"/>
            </w:tcBorders>
          </w:tcPr>
          <w:sdt>
            <w:sdtPr>
              <w:rPr>
                <w:sz w:val="32"/>
              </w:rPr>
              <w:id w:val="772673231"/>
              <w14:checkbox>
                <w14:checked w14:val="0"/>
                <w14:checkedState w14:val="2612" w14:font="MS Gothic"/>
                <w14:uncheckedState w14:val="2610" w14:font="MS Gothic"/>
              </w14:checkbox>
            </w:sdtPr>
            <w:sdtEndPr/>
            <w:sdtContent>
              <w:p w14:paraId="19F9A741" w14:textId="77777777" w:rsidR="004801D3" w:rsidRPr="0094000C" w:rsidRDefault="004801D3" w:rsidP="00B13BDF">
                <w:pPr>
                  <w:jc w:val="center"/>
                  <w:rPr>
                    <w:sz w:val="32"/>
                  </w:rPr>
                </w:pPr>
                <w:r w:rsidRPr="0094000C">
                  <w:rPr>
                    <w:rFonts w:ascii="Segoe UI Symbol" w:eastAsia="MS Gothic" w:hAnsi="Segoe UI Symbol" w:cs="Segoe UI Symbol"/>
                    <w:sz w:val="32"/>
                  </w:rPr>
                  <w:t>☐</w:t>
                </w:r>
              </w:p>
            </w:sdtContent>
          </w:sdt>
          <w:p w14:paraId="19923425" w14:textId="77777777" w:rsidR="004801D3" w:rsidRPr="0094000C" w:rsidRDefault="004801D3" w:rsidP="00B13BDF">
            <w:pPr>
              <w:jc w:val="center"/>
              <w:rPr>
                <w:sz w:val="22"/>
              </w:rPr>
            </w:pPr>
          </w:p>
        </w:tc>
        <w:tc>
          <w:tcPr>
            <w:tcW w:w="720" w:type="dxa"/>
            <w:tcBorders>
              <w:top w:val="single" w:sz="4" w:space="0" w:color="auto"/>
            </w:tcBorders>
          </w:tcPr>
          <w:sdt>
            <w:sdtPr>
              <w:rPr>
                <w:sz w:val="32"/>
              </w:rPr>
              <w:id w:val="1834328713"/>
              <w14:checkbox>
                <w14:checked w14:val="0"/>
                <w14:checkedState w14:val="2612" w14:font="MS Gothic"/>
                <w14:uncheckedState w14:val="2610" w14:font="MS Gothic"/>
              </w14:checkbox>
            </w:sdtPr>
            <w:sdtEndPr/>
            <w:sdtContent>
              <w:p w14:paraId="18E72684" w14:textId="77777777" w:rsidR="004801D3" w:rsidRPr="0094000C" w:rsidRDefault="004801D3" w:rsidP="00B13BDF">
                <w:pPr>
                  <w:jc w:val="center"/>
                  <w:rPr>
                    <w:sz w:val="32"/>
                  </w:rPr>
                </w:pPr>
                <w:r w:rsidRPr="0094000C">
                  <w:rPr>
                    <w:rFonts w:ascii="Segoe UI Symbol" w:eastAsia="MS Gothic" w:hAnsi="Segoe UI Symbol" w:cs="Segoe UI Symbol"/>
                    <w:sz w:val="32"/>
                  </w:rPr>
                  <w:t>☐</w:t>
                </w:r>
              </w:p>
            </w:sdtContent>
          </w:sdt>
          <w:p w14:paraId="76BD5CD5" w14:textId="77777777" w:rsidR="004801D3" w:rsidRPr="0094000C" w:rsidRDefault="004801D3" w:rsidP="00B13BDF">
            <w:pPr>
              <w:jc w:val="center"/>
              <w:rPr>
                <w:sz w:val="22"/>
              </w:rPr>
            </w:pPr>
          </w:p>
        </w:tc>
        <w:tc>
          <w:tcPr>
            <w:tcW w:w="810" w:type="dxa"/>
            <w:tcBorders>
              <w:top w:val="single" w:sz="4" w:space="0" w:color="auto"/>
            </w:tcBorders>
          </w:tcPr>
          <w:sdt>
            <w:sdtPr>
              <w:rPr>
                <w:sz w:val="32"/>
              </w:rPr>
              <w:id w:val="-801926479"/>
              <w14:checkbox>
                <w14:checked w14:val="0"/>
                <w14:checkedState w14:val="2612" w14:font="MS Gothic"/>
                <w14:uncheckedState w14:val="2610" w14:font="MS Gothic"/>
              </w14:checkbox>
            </w:sdtPr>
            <w:sdtEndPr/>
            <w:sdtContent>
              <w:p w14:paraId="599F5123" w14:textId="77777777" w:rsidR="004801D3" w:rsidRPr="0094000C" w:rsidRDefault="004801D3" w:rsidP="00B13BDF">
                <w:pPr>
                  <w:jc w:val="center"/>
                  <w:rPr>
                    <w:sz w:val="32"/>
                  </w:rPr>
                </w:pPr>
                <w:r w:rsidRPr="0094000C">
                  <w:rPr>
                    <w:rFonts w:ascii="Segoe UI Symbol" w:eastAsia="MS Gothic" w:hAnsi="Segoe UI Symbol" w:cs="Segoe UI Symbol"/>
                    <w:sz w:val="32"/>
                  </w:rPr>
                  <w:t>☐</w:t>
                </w:r>
              </w:p>
            </w:sdtContent>
          </w:sdt>
          <w:p w14:paraId="4FF88BFF" w14:textId="77777777" w:rsidR="004801D3" w:rsidRPr="0094000C" w:rsidRDefault="004801D3" w:rsidP="00B13BDF">
            <w:pPr>
              <w:jc w:val="center"/>
              <w:rPr>
                <w:sz w:val="22"/>
              </w:rPr>
            </w:pPr>
          </w:p>
        </w:tc>
      </w:tr>
      <w:tr w:rsidR="004801D3" w:rsidRPr="00B466F9" w14:paraId="1F84E695" w14:textId="77777777" w:rsidTr="00C063D2">
        <w:trPr>
          <w:trHeight w:val="58"/>
        </w:trPr>
        <w:tc>
          <w:tcPr>
            <w:tcW w:w="7285" w:type="dxa"/>
          </w:tcPr>
          <w:p w14:paraId="09E7C29C" w14:textId="77777777" w:rsidR="004801D3" w:rsidRPr="00ED4061" w:rsidRDefault="004801D3" w:rsidP="00B13BDF">
            <w:pPr>
              <w:jc w:val="both"/>
              <w:rPr>
                <w:strike/>
                <w:highlight w:val="yellow"/>
              </w:rPr>
            </w:pPr>
          </w:p>
        </w:tc>
        <w:tc>
          <w:tcPr>
            <w:tcW w:w="810" w:type="dxa"/>
          </w:tcPr>
          <w:p w14:paraId="7370A14A" w14:textId="77777777" w:rsidR="004801D3" w:rsidRPr="0094000C" w:rsidRDefault="004801D3" w:rsidP="00B13BDF">
            <w:pPr>
              <w:jc w:val="center"/>
              <w:rPr>
                <w:sz w:val="22"/>
              </w:rPr>
            </w:pPr>
          </w:p>
        </w:tc>
        <w:tc>
          <w:tcPr>
            <w:tcW w:w="720" w:type="dxa"/>
          </w:tcPr>
          <w:p w14:paraId="6EF34842" w14:textId="77777777" w:rsidR="004801D3" w:rsidRPr="0094000C" w:rsidRDefault="004801D3" w:rsidP="00B13BDF">
            <w:pPr>
              <w:jc w:val="center"/>
              <w:rPr>
                <w:sz w:val="22"/>
              </w:rPr>
            </w:pPr>
          </w:p>
        </w:tc>
        <w:tc>
          <w:tcPr>
            <w:tcW w:w="810" w:type="dxa"/>
          </w:tcPr>
          <w:p w14:paraId="465755D7" w14:textId="77777777" w:rsidR="004801D3" w:rsidRPr="0094000C" w:rsidRDefault="004801D3" w:rsidP="00C063D2">
            <w:pPr>
              <w:rPr>
                <w:sz w:val="22"/>
              </w:rPr>
            </w:pPr>
          </w:p>
        </w:tc>
      </w:tr>
    </w:tbl>
    <w:p w14:paraId="2A065EC0" w14:textId="77777777" w:rsidR="007564E1" w:rsidRDefault="007564E1" w:rsidP="007564E1"/>
    <w:p w14:paraId="516DA9CA" w14:textId="5C4B1015" w:rsidR="007564E1" w:rsidRPr="001A3CD6" w:rsidRDefault="007564E1" w:rsidP="007564E1">
      <w:pPr>
        <w:pStyle w:val="Heading6"/>
        <w:pBdr>
          <w:top w:val="threeDEngrave" w:sz="24" w:space="0" w:color="auto"/>
          <w:left w:val="threeDEngrave" w:sz="24" w:space="4" w:color="auto"/>
          <w:bottom w:val="threeDEngrave" w:sz="24" w:space="1" w:color="auto"/>
          <w:right w:val="threeDEngrave" w:sz="24" w:space="4" w:color="auto"/>
        </w:pBdr>
        <w:rPr>
          <w:sz w:val="22"/>
          <w:szCs w:val="22"/>
        </w:rPr>
      </w:pPr>
      <w:r w:rsidRPr="00C063D2">
        <w:rPr>
          <w:sz w:val="22"/>
          <w:szCs w:val="22"/>
        </w:rPr>
        <w:t>2</w:t>
      </w:r>
      <w:r w:rsidR="00864603">
        <w:rPr>
          <w:sz w:val="22"/>
          <w:szCs w:val="22"/>
        </w:rPr>
        <w:t>0</w:t>
      </w:r>
      <w:r w:rsidRPr="00C063D2">
        <w:rPr>
          <w:sz w:val="22"/>
          <w:szCs w:val="22"/>
        </w:rPr>
        <w:t xml:space="preserve">.  REGISTRATION </w:t>
      </w:r>
    </w:p>
    <w:p w14:paraId="50B654F2" w14:textId="77777777" w:rsidR="004801D3" w:rsidRPr="00F83575" w:rsidRDefault="004801D3" w:rsidP="004801D3">
      <w:pPr>
        <w:jc w:val="both"/>
        <w:rPr>
          <w:sz w:val="2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7210"/>
        <w:gridCol w:w="717"/>
        <w:gridCol w:w="717"/>
        <w:gridCol w:w="706"/>
      </w:tblGrid>
      <w:tr w:rsidR="004801D3" w:rsidRPr="00F83575" w14:paraId="70CFD87A" w14:textId="77777777" w:rsidTr="00B13BDF">
        <w:tc>
          <w:tcPr>
            <w:tcW w:w="7210" w:type="dxa"/>
            <w:tcBorders>
              <w:top w:val="single" w:sz="4" w:space="0" w:color="auto"/>
              <w:bottom w:val="single" w:sz="4" w:space="0" w:color="auto"/>
            </w:tcBorders>
          </w:tcPr>
          <w:p w14:paraId="3E536F28" w14:textId="43E1D2CE" w:rsidR="00406BF6" w:rsidRDefault="00406BF6" w:rsidP="00B13BDF">
            <w:pPr>
              <w:jc w:val="both"/>
              <w:rPr>
                <w:sz w:val="22"/>
              </w:rPr>
            </w:pPr>
          </w:p>
          <w:p w14:paraId="0482B4F6" w14:textId="0532AAD8" w:rsidR="004801D3" w:rsidRPr="005F3863" w:rsidRDefault="00406BF6" w:rsidP="005F3863">
            <w:pPr>
              <w:ind w:left="251" w:hanging="251"/>
              <w:jc w:val="both"/>
              <w:rPr>
                <w:rFonts w:eastAsia="Calibri"/>
                <w:sz w:val="22"/>
                <w:szCs w:val="22"/>
              </w:rPr>
            </w:pPr>
            <w:r>
              <w:rPr>
                <w:sz w:val="22"/>
              </w:rPr>
              <w:t>A</w:t>
            </w:r>
            <w:r w:rsidRPr="005F3863">
              <w:rPr>
                <w:rFonts w:eastAsia="Calibri"/>
                <w:sz w:val="22"/>
                <w:szCs w:val="22"/>
              </w:rPr>
              <w:t xml:space="preserve">. </w:t>
            </w:r>
            <w:r w:rsidR="004801D3" w:rsidRPr="005F3863">
              <w:rPr>
                <w:rFonts w:eastAsia="Calibri"/>
                <w:sz w:val="22"/>
                <w:szCs w:val="22"/>
              </w:rPr>
              <w:t>Is the College encouraging students to register using NSU’s Online system (</w:t>
            </w:r>
            <w:proofErr w:type="spellStart"/>
            <w:r w:rsidR="004801D3" w:rsidRPr="005F3863">
              <w:rPr>
                <w:rFonts w:eastAsia="Calibri"/>
                <w:sz w:val="22"/>
                <w:szCs w:val="22"/>
              </w:rPr>
              <w:t>SharkLink</w:t>
            </w:r>
            <w:proofErr w:type="spellEnd"/>
            <w:r w:rsidR="004801D3" w:rsidRPr="005F3863">
              <w:rPr>
                <w:rFonts w:eastAsia="Calibri"/>
                <w:sz w:val="22"/>
                <w:szCs w:val="22"/>
              </w:rPr>
              <w:t xml:space="preserve"> / WebStar)?</w:t>
            </w:r>
          </w:p>
          <w:p w14:paraId="2564FE49" w14:textId="77777777" w:rsidR="004801D3" w:rsidRDefault="004801D3" w:rsidP="00B13BDF">
            <w:pPr>
              <w:jc w:val="both"/>
              <w:rPr>
                <w:sz w:val="22"/>
              </w:rPr>
            </w:pPr>
          </w:p>
          <w:p w14:paraId="2E7C03D9" w14:textId="77777777" w:rsidR="004801D3" w:rsidRPr="00870319" w:rsidRDefault="004801D3" w:rsidP="00B13BDF">
            <w:pPr>
              <w:jc w:val="both"/>
              <w:rPr>
                <w:sz w:val="22"/>
              </w:rPr>
            </w:pPr>
            <w:r w:rsidRPr="00870319">
              <w:rPr>
                <w:sz w:val="22"/>
              </w:rPr>
              <w:t xml:space="preserve">If your Program does not </w:t>
            </w:r>
            <w:r>
              <w:rPr>
                <w:sz w:val="22"/>
              </w:rPr>
              <w:t>permit</w:t>
            </w:r>
            <w:r w:rsidRPr="00870319">
              <w:rPr>
                <w:sz w:val="22"/>
              </w:rPr>
              <w:t xml:space="preserve"> registration through </w:t>
            </w:r>
            <w:proofErr w:type="spellStart"/>
            <w:r w:rsidRPr="00870319">
              <w:rPr>
                <w:sz w:val="22"/>
              </w:rPr>
              <w:t>SharkLink</w:t>
            </w:r>
            <w:proofErr w:type="spellEnd"/>
            <w:r w:rsidRPr="00870319">
              <w:rPr>
                <w:sz w:val="22"/>
              </w:rPr>
              <w:t>, complete a “Student Transaction Form” (STF) either online or as a PDF.</w:t>
            </w:r>
          </w:p>
          <w:p w14:paraId="66AC60B0" w14:textId="77777777" w:rsidR="004801D3" w:rsidRPr="00870319" w:rsidRDefault="004801D3" w:rsidP="00B13BDF">
            <w:pPr>
              <w:jc w:val="both"/>
              <w:rPr>
                <w:sz w:val="22"/>
              </w:rPr>
            </w:pPr>
          </w:p>
          <w:p w14:paraId="7E063D5D" w14:textId="77777777" w:rsidR="004801D3" w:rsidRPr="00F83575" w:rsidRDefault="004801D3" w:rsidP="00B13BDF">
            <w:pPr>
              <w:jc w:val="both"/>
              <w:rPr>
                <w:sz w:val="22"/>
              </w:rPr>
            </w:pPr>
            <w:r w:rsidRPr="00F83575">
              <w:rPr>
                <w:sz w:val="22"/>
              </w:rPr>
              <w:t>All students are required to complete a “Student Enrollment Agreement” (S</w:t>
            </w:r>
            <w:r>
              <w:rPr>
                <w:sz w:val="22"/>
              </w:rPr>
              <w:t>E</w:t>
            </w:r>
            <w:r w:rsidRPr="00F83575">
              <w:rPr>
                <w:sz w:val="22"/>
              </w:rPr>
              <w:t>A) for each year, as part of their registration process.</w:t>
            </w:r>
          </w:p>
          <w:p w14:paraId="506D1B89" w14:textId="77777777" w:rsidR="004801D3" w:rsidRPr="00F83575" w:rsidRDefault="004801D3" w:rsidP="00B13BDF">
            <w:pPr>
              <w:jc w:val="both"/>
              <w:rPr>
                <w:sz w:val="22"/>
              </w:rPr>
            </w:pPr>
          </w:p>
        </w:tc>
        <w:tc>
          <w:tcPr>
            <w:tcW w:w="717" w:type="dxa"/>
            <w:tcBorders>
              <w:top w:val="single" w:sz="4" w:space="0" w:color="auto"/>
              <w:left w:val="single" w:sz="4" w:space="0" w:color="auto"/>
              <w:right w:val="single" w:sz="4" w:space="0" w:color="auto"/>
            </w:tcBorders>
          </w:tcPr>
          <w:p w14:paraId="04C62F44" w14:textId="77777777" w:rsidR="004801D3" w:rsidRPr="00F83575" w:rsidRDefault="004801D3" w:rsidP="00C47D0A">
            <w:pPr>
              <w:jc w:val="center"/>
              <w:rPr>
                <w:b/>
                <w:bCs/>
                <w:sz w:val="22"/>
              </w:rPr>
            </w:pPr>
            <w:r w:rsidRPr="00F83575">
              <w:rPr>
                <w:b/>
                <w:bCs/>
                <w:sz w:val="22"/>
              </w:rPr>
              <w:t>YES</w:t>
            </w:r>
          </w:p>
          <w:sdt>
            <w:sdtPr>
              <w:rPr>
                <w:sz w:val="32"/>
              </w:rPr>
              <w:id w:val="-1697536439"/>
              <w14:checkbox>
                <w14:checked w14:val="0"/>
                <w14:checkedState w14:val="2612" w14:font="MS Gothic"/>
                <w14:uncheckedState w14:val="2610" w14:font="MS Gothic"/>
              </w14:checkbox>
            </w:sdtPr>
            <w:sdtEndPr/>
            <w:sdtContent>
              <w:p w14:paraId="50F194C7" w14:textId="7E62EEDF" w:rsidR="006E354E" w:rsidRDefault="00C47D0A" w:rsidP="00C47D0A">
                <w:pPr>
                  <w:jc w:val="center"/>
                  <w:rPr>
                    <w:sz w:val="32"/>
                  </w:rPr>
                </w:pPr>
                <w:r>
                  <w:rPr>
                    <w:rFonts w:ascii="MS Gothic" w:eastAsia="MS Gothic" w:hAnsi="MS Gothic" w:hint="eastAsia"/>
                    <w:sz w:val="32"/>
                  </w:rPr>
                  <w:t>☐</w:t>
                </w:r>
              </w:p>
            </w:sdtContent>
          </w:sdt>
          <w:p w14:paraId="420FE4AC" w14:textId="67A9F284" w:rsidR="004801D3" w:rsidRPr="00F83575" w:rsidRDefault="004801D3" w:rsidP="00C47D0A">
            <w:pPr>
              <w:jc w:val="center"/>
              <w:rPr>
                <w:sz w:val="22"/>
              </w:rPr>
            </w:pPr>
          </w:p>
        </w:tc>
        <w:tc>
          <w:tcPr>
            <w:tcW w:w="717" w:type="dxa"/>
            <w:tcBorders>
              <w:top w:val="single" w:sz="4" w:space="0" w:color="auto"/>
              <w:left w:val="single" w:sz="4" w:space="0" w:color="auto"/>
              <w:right w:val="single" w:sz="4" w:space="0" w:color="auto"/>
            </w:tcBorders>
          </w:tcPr>
          <w:p w14:paraId="76C47153" w14:textId="77777777" w:rsidR="004801D3" w:rsidRPr="00F83575" w:rsidRDefault="004801D3" w:rsidP="00C47D0A">
            <w:pPr>
              <w:jc w:val="center"/>
              <w:rPr>
                <w:b/>
                <w:bCs/>
                <w:sz w:val="22"/>
              </w:rPr>
            </w:pPr>
            <w:r w:rsidRPr="00F83575">
              <w:rPr>
                <w:b/>
                <w:bCs/>
                <w:sz w:val="22"/>
              </w:rPr>
              <w:t>NO</w:t>
            </w:r>
          </w:p>
          <w:sdt>
            <w:sdtPr>
              <w:rPr>
                <w:sz w:val="32"/>
              </w:rPr>
              <w:id w:val="-1110817396"/>
              <w14:checkbox>
                <w14:checked w14:val="0"/>
                <w14:checkedState w14:val="2612" w14:font="MS Gothic"/>
                <w14:uncheckedState w14:val="2610" w14:font="MS Gothic"/>
              </w14:checkbox>
            </w:sdtPr>
            <w:sdtEndPr/>
            <w:sdtContent>
              <w:p w14:paraId="3886C432" w14:textId="77777777" w:rsidR="006E354E" w:rsidRDefault="006E354E" w:rsidP="00C47D0A">
                <w:pPr>
                  <w:jc w:val="center"/>
                  <w:rPr>
                    <w:sz w:val="32"/>
                  </w:rPr>
                </w:pPr>
                <w:r>
                  <w:rPr>
                    <w:rFonts w:ascii="MS Gothic" w:eastAsia="MS Gothic" w:hAnsi="MS Gothic" w:hint="eastAsia"/>
                    <w:sz w:val="32"/>
                  </w:rPr>
                  <w:t>☐</w:t>
                </w:r>
              </w:p>
            </w:sdtContent>
          </w:sdt>
          <w:p w14:paraId="693C6AFF" w14:textId="04A92A2B" w:rsidR="004801D3" w:rsidRPr="00F83575" w:rsidRDefault="004801D3" w:rsidP="00C47D0A">
            <w:pPr>
              <w:jc w:val="center"/>
              <w:rPr>
                <w:sz w:val="22"/>
              </w:rPr>
            </w:pPr>
          </w:p>
        </w:tc>
        <w:tc>
          <w:tcPr>
            <w:tcW w:w="706" w:type="dxa"/>
            <w:tcBorders>
              <w:top w:val="single" w:sz="4" w:space="0" w:color="auto"/>
              <w:left w:val="single" w:sz="4" w:space="0" w:color="auto"/>
              <w:right w:val="single" w:sz="4" w:space="0" w:color="auto"/>
            </w:tcBorders>
          </w:tcPr>
          <w:p w14:paraId="4DE19D91" w14:textId="77777777" w:rsidR="004801D3" w:rsidRPr="00F83575" w:rsidRDefault="004801D3" w:rsidP="00C47D0A">
            <w:pPr>
              <w:jc w:val="center"/>
              <w:rPr>
                <w:b/>
                <w:bCs/>
                <w:sz w:val="22"/>
              </w:rPr>
            </w:pPr>
            <w:r w:rsidRPr="00F83575">
              <w:rPr>
                <w:b/>
                <w:bCs/>
                <w:sz w:val="22"/>
              </w:rPr>
              <w:t>N/A</w:t>
            </w:r>
          </w:p>
          <w:sdt>
            <w:sdtPr>
              <w:rPr>
                <w:sz w:val="32"/>
              </w:rPr>
              <w:id w:val="1245847516"/>
              <w14:checkbox>
                <w14:checked w14:val="0"/>
                <w14:checkedState w14:val="2612" w14:font="MS Gothic"/>
                <w14:uncheckedState w14:val="2610" w14:font="MS Gothic"/>
              </w14:checkbox>
            </w:sdtPr>
            <w:sdtEndPr/>
            <w:sdtContent>
              <w:p w14:paraId="45A376BA" w14:textId="77777777" w:rsidR="006E354E" w:rsidRDefault="006E354E" w:rsidP="00C47D0A">
                <w:pPr>
                  <w:jc w:val="center"/>
                  <w:rPr>
                    <w:sz w:val="32"/>
                  </w:rPr>
                </w:pPr>
                <w:r>
                  <w:rPr>
                    <w:rFonts w:ascii="MS Gothic" w:eastAsia="MS Gothic" w:hAnsi="MS Gothic" w:hint="eastAsia"/>
                    <w:sz w:val="32"/>
                  </w:rPr>
                  <w:t>☐</w:t>
                </w:r>
              </w:p>
            </w:sdtContent>
          </w:sdt>
          <w:p w14:paraId="636690DA" w14:textId="487B9BC3" w:rsidR="004801D3" w:rsidRPr="00F83575" w:rsidRDefault="004801D3" w:rsidP="00C47D0A">
            <w:pPr>
              <w:jc w:val="center"/>
              <w:rPr>
                <w:sz w:val="22"/>
              </w:rPr>
            </w:pPr>
          </w:p>
        </w:tc>
      </w:tr>
      <w:tr w:rsidR="006E354E" w:rsidRPr="00F83575" w14:paraId="6ED3D67F" w14:textId="77777777" w:rsidTr="00B13BDF">
        <w:tc>
          <w:tcPr>
            <w:tcW w:w="7210" w:type="dxa"/>
            <w:tcBorders>
              <w:top w:val="single" w:sz="4" w:space="0" w:color="auto"/>
              <w:bottom w:val="single" w:sz="4" w:space="0" w:color="auto"/>
            </w:tcBorders>
          </w:tcPr>
          <w:p w14:paraId="70B0C5FD" w14:textId="77777777" w:rsidR="006E354E" w:rsidRPr="00F83575" w:rsidRDefault="006E354E" w:rsidP="006E354E">
            <w:pPr>
              <w:jc w:val="both"/>
              <w:rPr>
                <w:sz w:val="22"/>
              </w:rPr>
            </w:pPr>
            <w:r w:rsidRPr="00F83575">
              <w:rPr>
                <w:sz w:val="22"/>
              </w:rPr>
              <w:t xml:space="preserve">B. If so, does College receive/review reports of student’s registration information that provide information on students that register but do not attend classes (Drop Delete), drop from classes early, etc., </w:t>
            </w:r>
            <w:proofErr w:type="gramStart"/>
            <w:r w:rsidRPr="00F83575">
              <w:rPr>
                <w:sz w:val="22"/>
              </w:rPr>
              <w:t>in order to</w:t>
            </w:r>
            <w:proofErr w:type="gramEnd"/>
            <w:r w:rsidRPr="00F83575">
              <w:rPr>
                <w:sz w:val="22"/>
              </w:rPr>
              <w:t xml:space="preserve"> review tuition charges that have the potential to be reversed?</w:t>
            </w:r>
          </w:p>
          <w:p w14:paraId="48A87CE9" w14:textId="77777777" w:rsidR="006E354E" w:rsidRPr="00F83575" w:rsidRDefault="006E354E" w:rsidP="006E354E">
            <w:pPr>
              <w:jc w:val="both"/>
              <w:rPr>
                <w:sz w:val="22"/>
              </w:rPr>
            </w:pPr>
          </w:p>
        </w:tc>
        <w:tc>
          <w:tcPr>
            <w:tcW w:w="717" w:type="dxa"/>
            <w:tcBorders>
              <w:top w:val="single" w:sz="4" w:space="0" w:color="auto"/>
              <w:bottom w:val="single" w:sz="4" w:space="0" w:color="auto"/>
            </w:tcBorders>
          </w:tcPr>
          <w:sdt>
            <w:sdtPr>
              <w:rPr>
                <w:sz w:val="32"/>
              </w:rPr>
              <w:id w:val="-2071415003"/>
              <w14:checkbox>
                <w14:checked w14:val="0"/>
                <w14:checkedState w14:val="2612" w14:font="MS Gothic"/>
                <w14:uncheckedState w14:val="2610" w14:font="MS Gothic"/>
              </w14:checkbox>
            </w:sdtPr>
            <w:sdtEndPr/>
            <w:sdtContent>
              <w:p w14:paraId="07416CE5" w14:textId="2B378426" w:rsidR="006E354E" w:rsidRPr="00F83575" w:rsidRDefault="00C47D0A" w:rsidP="00C47D0A">
                <w:pPr>
                  <w:jc w:val="center"/>
                  <w:rPr>
                    <w:sz w:val="22"/>
                  </w:rPr>
                </w:pPr>
                <w:r>
                  <w:rPr>
                    <w:rFonts w:ascii="MS Gothic" w:eastAsia="MS Gothic" w:hAnsi="MS Gothic" w:hint="eastAsia"/>
                    <w:sz w:val="32"/>
                  </w:rPr>
                  <w:t>☐</w:t>
                </w:r>
              </w:p>
            </w:sdtContent>
          </w:sdt>
        </w:tc>
        <w:tc>
          <w:tcPr>
            <w:tcW w:w="717" w:type="dxa"/>
            <w:tcBorders>
              <w:top w:val="single" w:sz="4" w:space="0" w:color="auto"/>
              <w:bottom w:val="single" w:sz="4" w:space="0" w:color="auto"/>
            </w:tcBorders>
          </w:tcPr>
          <w:sdt>
            <w:sdtPr>
              <w:rPr>
                <w:sz w:val="32"/>
              </w:rPr>
              <w:id w:val="-595781986"/>
              <w14:checkbox>
                <w14:checked w14:val="0"/>
                <w14:checkedState w14:val="2612" w14:font="MS Gothic"/>
                <w14:uncheckedState w14:val="2610" w14:font="MS Gothic"/>
              </w14:checkbox>
            </w:sdtPr>
            <w:sdtEndPr/>
            <w:sdtContent>
              <w:p w14:paraId="07EA146E" w14:textId="03045EE1" w:rsidR="006E354E" w:rsidRPr="00F83575" w:rsidRDefault="00C47D0A" w:rsidP="00C47D0A">
                <w:pPr>
                  <w:jc w:val="center"/>
                  <w:rPr>
                    <w:sz w:val="22"/>
                  </w:rPr>
                </w:pPr>
                <w:r>
                  <w:rPr>
                    <w:rFonts w:ascii="MS Gothic" w:eastAsia="MS Gothic" w:hAnsi="MS Gothic" w:hint="eastAsia"/>
                    <w:sz w:val="32"/>
                  </w:rPr>
                  <w:t>☐</w:t>
                </w:r>
              </w:p>
            </w:sdtContent>
          </w:sdt>
        </w:tc>
        <w:tc>
          <w:tcPr>
            <w:tcW w:w="706" w:type="dxa"/>
            <w:tcBorders>
              <w:top w:val="single" w:sz="4" w:space="0" w:color="auto"/>
              <w:bottom w:val="single" w:sz="4" w:space="0" w:color="auto"/>
            </w:tcBorders>
          </w:tcPr>
          <w:sdt>
            <w:sdtPr>
              <w:rPr>
                <w:sz w:val="32"/>
              </w:rPr>
              <w:id w:val="1485428033"/>
              <w14:checkbox>
                <w14:checked w14:val="0"/>
                <w14:checkedState w14:val="2612" w14:font="MS Gothic"/>
                <w14:uncheckedState w14:val="2610" w14:font="MS Gothic"/>
              </w14:checkbox>
            </w:sdtPr>
            <w:sdtEndPr/>
            <w:sdtContent>
              <w:p w14:paraId="3D61DFCF" w14:textId="3F0D5BD1" w:rsidR="006E354E" w:rsidRPr="00F83575" w:rsidRDefault="006E354E" w:rsidP="00C47D0A">
                <w:pPr>
                  <w:jc w:val="center"/>
                  <w:rPr>
                    <w:sz w:val="22"/>
                  </w:rPr>
                </w:pPr>
                <w:r w:rsidRPr="003E34D8">
                  <w:rPr>
                    <w:rFonts w:ascii="MS Gothic" w:eastAsia="MS Gothic" w:hAnsi="MS Gothic" w:hint="eastAsia"/>
                    <w:sz w:val="32"/>
                  </w:rPr>
                  <w:t>☐</w:t>
                </w:r>
              </w:p>
            </w:sdtContent>
          </w:sdt>
        </w:tc>
      </w:tr>
      <w:tr w:rsidR="006E354E" w:rsidRPr="00F83575" w14:paraId="7F7EB958" w14:textId="77777777" w:rsidTr="00B13BDF">
        <w:tc>
          <w:tcPr>
            <w:tcW w:w="7210" w:type="dxa"/>
            <w:tcBorders>
              <w:top w:val="single" w:sz="4" w:space="0" w:color="auto"/>
              <w:bottom w:val="single" w:sz="4" w:space="0" w:color="auto"/>
            </w:tcBorders>
          </w:tcPr>
          <w:p w14:paraId="4FD8BF38" w14:textId="77777777" w:rsidR="006E354E" w:rsidRPr="00F83575" w:rsidRDefault="006E354E" w:rsidP="00AD24B3">
            <w:pPr>
              <w:ind w:left="251" w:hanging="270"/>
              <w:jc w:val="both"/>
              <w:rPr>
                <w:sz w:val="22"/>
              </w:rPr>
            </w:pPr>
            <w:r w:rsidRPr="00F83575">
              <w:rPr>
                <w:sz w:val="22"/>
              </w:rPr>
              <w:t>C. Is the College reviewing/reconciling students’ charges for tuition and fees specific to the College to Banner postings, to ascertain charges are being posted to the correct Detail Codes?</w:t>
            </w:r>
          </w:p>
          <w:p w14:paraId="492CB590" w14:textId="77777777" w:rsidR="006E354E" w:rsidRPr="00F83575" w:rsidRDefault="006E354E" w:rsidP="006E354E">
            <w:pPr>
              <w:jc w:val="both"/>
              <w:rPr>
                <w:sz w:val="22"/>
              </w:rPr>
            </w:pPr>
          </w:p>
        </w:tc>
        <w:tc>
          <w:tcPr>
            <w:tcW w:w="717" w:type="dxa"/>
            <w:tcBorders>
              <w:top w:val="single" w:sz="4" w:space="0" w:color="auto"/>
              <w:bottom w:val="single" w:sz="4" w:space="0" w:color="auto"/>
            </w:tcBorders>
          </w:tcPr>
          <w:sdt>
            <w:sdtPr>
              <w:rPr>
                <w:sz w:val="32"/>
              </w:rPr>
              <w:id w:val="1244071790"/>
              <w14:checkbox>
                <w14:checked w14:val="0"/>
                <w14:checkedState w14:val="2612" w14:font="MS Gothic"/>
                <w14:uncheckedState w14:val="2610" w14:font="MS Gothic"/>
              </w14:checkbox>
            </w:sdtPr>
            <w:sdtEndPr/>
            <w:sdtContent>
              <w:p w14:paraId="14C0500A" w14:textId="34BD0EC0" w:rsidR="006E354E" w:rsidRPr="00F83575" w:rsidRDefault="00C47D0A" w:rsidP="00C47D0A">
                <w:pPr>
                  <w:jc w:val="center"/>
                  <w:rPr>
                    <w:sz w:val="22"/>
                  </w:rPr>
                </w:pPr>
                <w:r>
                  <w:rPr>
                    <w:rFonts w:ascii="MS Gothic" w:eastAsia="MS Gothic" w:hAnsi="MS Gothic" w:hint="eastAsia"/>
                    <w:sz w:val="32"/>
                  </w:rPr>
                  <w:t>☐</w:t>
                </w:r>
              </w:p>
            </w:sdtContent>
          </w:sdt>
        </w:tc>
        <w:tc>
          <w:tcPr>
            <w:tcW w:w="717" w:type="dxa"/>
            <w:tcBorders>
              <w:top w:val="single" w:sz="4" w:space="0" w:color="auto"/>
              <w:bottom w:val="single" w:sz="4" w:space="0" w:color="auto"/>
            </w:tcBorders>
          </w:tcPr>
          <w:sdt>
            <w:sdtPr>
              <w:rPr>
                <w:sz w:val="32"/>
              </w:rPr>
              <w:id w:val="1885521430"/>
              <w14:checkbox>
                <w14:checked w14:val="0"/>
                <w14:checkedState w14:val="2612" w14:font="MS Gothic"/>
                <w14:uncheckedState w14:val="2610" w14:font="MS Gothic"/>
              </w14:checkbox>
            </w:sdtPr>
            <w:sdtEndPr/>
            <w:sdtContent>
              <w:p w14:paraId="02E2A371" w14:textId="572B3FAB" w:rsidR="006E354E" w:rsidRPr="00F83575" w:rsidRDefault="006E354E" w:rsidP="00C47D0A">
                <w:pPr>
                  <w:jc w:val="center"/>
                  <w:rPr>
                    <w:sz w:val="22"/>
                  </w:rPr>
                </w:pPr>
                <w:r w:rsidRPr="000A111E">
                  <w:rPr>
                    <w:rFonts w:ascii="MS Gothic" w:eastAsia="MS Gothic" w:hAnsi="MS Gothic" w:hint="eastAsia"/>
                    <w:sz w:val="32"/>
                  </w:rPr>
                  <w:t>☐</w:t>
                </w:r>
              </w:p>
            </w:sdtContent>
          </w:sdt>
        </w:tc>
        <w:tc>
          <w:tcPr>
            <w:tcW w:w="706" w:type="dxa"/>
            <w:tcBorders>
              <w:top w:val="single" w:sz="4" w:space="0" w:color="auto"/>
              <w:bottom w:val="single" w:sz="4" w:space="0" w:color="auto"/>
            </w:tcBorders>
          </w:tcPr>
          <w:sdt>
            <w:sdtPr>
              <w:rPr>
                <w:sz w:val="32"/>
              </w:rPr>
              <w:id w:val="1651253311"/>
              <w14:checkbox>
                <w14:checked w14:val="0"/>
                <w14:checkedState w14:val="2612" w14:font="MS Gothic"/>
                <w14:uncheckedState w14:val="2610" w14:font="MS Gothic"/>
              </w14:checkbox>
            </w:sdtPr>
            <w:sdtEndPr/>
            <w:sdtContent>
              <w:p w14:paraId="0B9C1FDB" w14:textId="3192396C" w:rsidR="006E354E" w:rsidRPr="00F83575" w:rsidRDefault="006E354E" w:rsidP="00C47D0A">
                <w:pPr>
                  <w:jc w:val="center"/>
                  <w:rPr>
                    <w:sz w:val="22"/>
                  </w:rPr>
                </w:pPr>
                <w:r w:rsidRPr="000A111E">
                  <w:rPr>
                    <w:rFonts w:ascii="MS Gothic" w:eastAsia="MS Gothic" w:hAnsi="MS Gothic" w:hint="eastAsia"/>
                    <w:sz w:val="32"/>
                  </w:rPr>
                  <w:t>☐</w:t>
                </w:r>
              </w:p>
            </w:sdtContent>
          </w:sdt>
        </w:tc>
      </w:tr>
      <w:tr w:rsidR="006E354E" w:rsidRPr="00F83575" w14:paraId="77C525CF" w14:textId="77777777" w:rsidTr="00B13BDF">
        <w:tc>
          <w:tcPr>
            <w:tcW w:w="7210" w:type="dxa"/>
            <w:tcBorders>
              <w:top w:val="single" w:sz="4" w:space="0" w:color="auto"/>
              <w:bottom w:val="single" w:sz="4" w:space="0" w:color="auto"/>
            </w:tcBorders>
          </w:tcPr>
          <w:p w14:paraId="3B996C4A" w14:textId="0B61A1C3" w:rsidR="006E354E" w:rsidRPr="00F83575" w:rsidRDefault="006E354E" w:rsidP="00AD24B3">
            <w:pPr>
              <w:ind w:left="251" w:hanging="270"/>
              <w:jc w:val="both"/>
              <w:rPr>
                <w:sz w:val="22"/>
              </w:rPr>
            </w:pPr>
            <w:r w:rsidRPr="00F83575">
              <w:rPr>
                <w:sz w:val="22"/>
              </w:rPr>
              <w:t>D.</w:t>
            </w:r>
            <w:r w:rsidR="00AD24B3">
              <w:rPr>
                <w:sz w:val="22"/>
              </w:rPr>
              <w:t xml:space="preserve"> </w:t>
            </w:r>
            <w:r w:rsidRPr="00F83575">
              <w:rPr>
                <w:sz w:val="22"/>
              </w:rPr>
              <w:t>Is there any other method of registration being used by the College/Department?  If so, explain.</w:t>
            </w:r>
          </w:p>
          <w:p w14:paraId="07DC2E86" w14:textId="77777777" w:rsidR="006E354E" w:rsidRPr="00F83575" w:rsidRDefault="006E354E" w:rsidP="006E354E">
            <w:pPr>
              <w:jc w:val="both"/>
              <w:rPr>
                <w:sz w:val="22"/>
              </w:rPr>
            </w:pPr>
          </w:p>
        </w:tc>
        <w:tc>
          <w:tcPr>
            <w:tcW w:w="717" w:type="dxa"/>
            <w:tcBorders>
              <w:top w:val="single" w:sz="4" w:space="0" w:color="auto"/>
              <w:bottom w:val="single" w:sz="4" w:space="0" w:color="auto"/>
            </w:tcBorders>
          </w:tcPr>
          <w:sdt>
            <w:sdtPr>
              <w:rPr>
                <w:sz w:val="32"/>
              </w:rPr>
              <w:id w:val="72400049"/>
              <w14:checkbox>
                <w14:checked w14:val="0"/>
                <w14:checkedState w14:val="2612" w14:font="MS Gothic"/>
                <w14:uncheckedState w14:val="2610" w14:font="MS Gothic"/>
              </w14:checkbox>
            </w:sdtPr>
            <w:sdtEndPr/>
            <w:sdtContent>
              <w:p w14:paraId="60592C81" w14:textId="0915D7FB" w:rsidR="006E354E" w:rsidRPr="00F83575" w:rsidRDefault="006E354E" w:rsidP="00C47D0A">
                <w:pPr>
                  <w:jc w:val="center"/>
                  <w:rPr>
                    <w:sz w:val="22"/>
                  </w:rPr>
                </w:pPr>
                <w:r w:rsidRPr="008214F8">
                  <w:rPr>
                    <w:rFonts w:ascii="MS Gothic" w:eastAsia="MS Gothic" w:hAnsi="MS Gothic" w:hint="eastAsia"/>
                    <w:sz w:val="32"/>
                  </w:rPr>
                  <w:t>☐</w:t>
                </w:r>
              </w:p>
            </w:sdtContent>
          </w:sdt>
        </w:tc>
        <w:tc>
          <w:tcPr>
            <w:tcW w:w="717" w:type="dxa"/>
            <w:tcBorders>
              <w:top w:val="single" w:sz="4" w:space="0" w:color="auto"/>
              <w:bottom w:val="single" w:sz="4" w:space="0" w:color="auto"/>
            </w:tcBorders>
          </w:tcPr>
          <w:sdt>
            <w:sdtPr>
              <w:rPr>
                <w:sz w:val="32"/>
              </w:rPr>
              <w:id w:val="1276527183"/>
              <w14:checkbox>
                <w14:checked w14:val="0"/>
                <w14:checkedState w14:val="2612" w14:font="MS Gothic"/>
                <w14:uncheckedState w14:val="2610" w14:font="MS Gothic"/>
              </w14:checkbox>
            </w:sdtPr>
            <w:sdtEndPr/>
            <w:sdtContent>
              <w:p w14:paraId="0BC77198" w14:textId="13C7A653" w:rsidR="006E354E" w:rsidRPr="00F83575" w:rsidRDefault="006E354E" w:rsidP="00C47D0A">
                <w:pPr>
                  <w:jc w:val="center"/>
                  <w:rPr>
                    <w:sz w:val="22"/>
                  </w:rPr>
                </w:pPr>
                <w:r w:rsidRPr="008214F8">
                  <w:rPr>
                    <w:rFonts w:ascii="MS Gothic" w:eastAsia="MS Gothic" w:hAnsi="MS Gothic" w:hint="eastAsia"/>
                    <w:sz w:val="32"/>
                  </w:rPr>
                  <w:t>☐</w:t>
                </w:r>
              </w:p>
            </w:sdtContent>
          </w:sdt>
        </w:tc>
        <w:tc>
          <w:tcPr>
            <w:tcW w:w="706" w:type="dxa"/>
            <w:tcBorders>
              <w:top w:val="single" w:sz="4" w:space="0" w:color="auto"/>
              <w:bottom w:val="single" w:sz="4" w:space="0" w:color="auto"/>
            </w:tcBorders>
          </w:tcPr>
          <w:sdt>
            <w:sdtPr>
              <w:rPr>
                <w:sz w:val="32"/>
              </w:rPr>
              <w:id w:val="-628559785"/>
              <w14:checkbox>
                <w14:checked w14:val="0"/>
                <w14:checkedState w14:val="2612" w14:font="MS Gothic"/>
                <w14:uncheckedState w14:val="2610" w14:font="MS Gothic"/>
              </w14:checkbox>
            </w:sdtPr>
            <w:sdtEndPr/>
            <w:sdtContent>
              <w:p w14:paraId="06B8BA06" w14:textId="552ABC12" w:rsidR="006E354E" w:rsidRPr="00F83575" w:rsidRDefault="006E354E" w:rsidP="00C47D0A">
                <w:pPr>
                  <w:jc w:val="center"/>
                  <w:rPr>
                    <w:sz w:val="22"/>
                  </w:rPr>
                </w:pPr>
                <w:r w:rsidRPr="008214F8">
                  <w:rPr>
                    <w:rFonts w:ascii="MS Gothic" w:eastAsia="MS Gothic" w:hAnsi="MS Gothic" w:hint="eastAsia"/>
                    <w:sz w:val="32"/>
                  </w:rPr>
                  <w:t>☐</w:t>
                </w:r>
              </w:p>
            </w:sdtContent>
          </w:sdt>
        </w:tc>
      </w:tr>
      <w:tr w:rsidR="006E354E" w:rsidRPr="00F83575" w14:paraId="549018A0" w14:textId="77777777" w:rsidTr="00B13BDF">
        <w:tc>
          <w:tcPr>
            <w:tcW w:w="7210" w:type="dxa"/>
            <w:tcBorders>
              <w:top w:val="single" w:sz="4" w:space="0" w:color="auto"/>
              <w:bottom w:val="single" w:sz="4" w:space="0" w:color="auto"/>
            </w:tcBorders>
          </w:tcPr>
          <w:p w14:paraId="614867CA" w14:textId="77777777" w:rsidR="006E354E" w:rsidRPr="00F83575" w:rsidRDefault="006E354E" w:rsidP="00AD24B3">
            <w:pPr>
              <w:numPr>
                <w:ilvl w:val="1"/>
                <w:numId w:val="1"/>
              </w:numPr>
              <w:tabs>
                <w:tab w:val="clear" w:pos="1080"/>
                <w:tab w:val="num" w:pos="521"/>
              </w:tabs>
              <w:ind w:left="521" w:hanging="270"/>
              <w:jc w:val="both"/>
              <w:rPr>
                <w:sz w:val="22"/>
              </w:rPr>
            </w:pPr>
            <w:r w:rsidRPr="00F83575">
              <w:rPr>
                <w:sz w:val="22"/>
              </w:rPr>
              <w:t xml:space="preserve">Do Advisors register students through the Banner system? </w:t>
            </w:r>
          </w:p>
          <w:p w14:paraId="31C2984F" w14:textId="77777777" w:rsidR="006E354E" w:rsidRPr="00F83575" w:rsidRDefault="006E354E" w:rsidP="006E354E">
            <w:pPr>
              <w:jc w:val="both"/>
              <w:rPr>
                <w:sz w:val="22"/>
              </w:rPr>
            </w:pPr>
          </w:p>
        </w:tc>
        <w:tc>
          <w:tcPr>
            <w:tcW w:w="717" w:type="dxa"/>
            <w:tcBorders>
              <w:top w:val="single" w:sz="4" w:space="0" w:color="auto"/>
              <w:bottom w:val="single" w:sz="4" w:space="0" w:color="auto"/>
            </w:tcBorders>
          </w:tcPr>
          <w:sdt>
            <w:sdtPr>
              <w:rPr>
                <w:sz w:val="32"/>
              </w:rPr>
              <w:id w:val="-1149890488"/>
              <w14:checkbox>
                <w14:checked w14:val="0"/>
                <w14:checkedState w14:val="2612" w14:font="MS Gothic"/>
                <w14:uncheckedState w14:val="2610" w14:font="MS Gothic"/>
              </w14:checkbox>
            </w:sdtPr>
            <w:sdtEndPr/>
            <w:sdtContent>
              <w:p w14:paraId="40DBEC13" w14:textId="6835FE86" w:rsidR="006E354E" w:rsidRPr="00F83575" w:rsidRDefault="006E354E" w:rsidP="00C47D0A">
                <w:pPr>
                  <w:jc w:val="center"/>
                  <w:rPr>
                    <w:sz w:val="22"/>
                  </w:rPr>
                </w:pPr>
                <w:r w:rsidRPr="00C031F9">
                  <w:rPr>
                    <w:rFonts w:ascii="MS Gothic" w:eastAsia="MS Gothic" w:hAnsi="MS Gothic" w:hint="eastAsia"/>
                    <w:sz w:val="32"/>
                  </w:rPr>
                  <w:t>☐</w:t>
                </w:r>
              </w:p>
            </w:sdtContent>
          </w:sdt>
        </w:tc>
        <w:tc>
          <w:tcPr>
            <w:tcW w:w="717" w:type="dxa"/>
            <w:tcBorders>
              <w:top w:val="single" w:sz="4" w:space="0" w:color="auto"/>
              <w:bottom w:val="single" w:sz="4" w:space="0" w:color="auto"/>
            </w:tcBorders>
          </w:tcPr>
          <w:sdt>
            <w:sdtPr>
              <w:rPr>
                <w:sz w:val="32"/>
              </w:rPr>
              <w:id w:val="-186443112"/>
              <w14:checkbox>
                <w14:checked w14:val="0"/>
                <w14:checkedState w14:val="2612" w14:font="MS Gothic"/>
                <w14:uncheckedState w14:val="2610" w14:font="MS Gothic"/>
              </w14:checkbox>
            </w:sdtPr>
            <w:sdtEndPr/>
            <w:sdtContent>
              <w:p w14:paraId="1F823F9B" w14:textId="4B1E2D96" w:rsidR="006E354E" w:rsidRPr="00F83575" w:rsidRDefault="006E354E" w:rsidP="00C47D0A">
                <w:pPr>
                  <w:jc w:val="center"/>
                  <w:rPr>
                    <w:sz w:val="22"/>
                  </w:rPr>
                </w:pPr>
                <w:r w:rsidRPr="00C031F9">
                  <w:rPr>
                    <w:rFonts w:ascii="MS Gothic" w:eastAsia="MS Gothic" w:hAnsi="MS Gothic" w:hint="eastAsia"/>
                    <w:sz w:val="32"/>
                  </w:rPr>
                  <w:t>☐</w:t>
                </w:r>
              </w:p>
            </w:sdtContent>
          </w:sdt>
        </w:tc>
        <w:tc>
          <w:tcPr>
            <w:tcW w:w="706" w:type="dxa"/>
            <w:tcBorders>
              <w:top w:val="single" w:sz="4" w:space="0" w:color="auto"/>
              <w:bottom w:val="single" w:sz="4" w:space="0" w:color="auto"/>
            </w:tcBorders>
          </w:tcPr>
          <w:sdt>
            <w:sdtPr>
              <w:rPr>
                <w:sz w:val="32"/>
              </w:rPr>
              <w:id w:val="-1081208709"/>
              <w14:checkbox>
                <w14:checked w14:val="0"/>
                <w14:checkedState w14:val="2612" w14:font="MS Gothic"/>
                <w14:uncheckedState w14:val="2610" w14:font="MS Gothic"/>
              </w14:checkbox>
            </w:sdtPr>
            <w:sdtEndPr/>
            <w:sdtContent>
              <w:p w14:paraId="36FAF4DA" w14:textId="3F1BDFD7" w:rsidR="006E354E" w:rsidRPr="00F83575" w:rsidRDefault="006E354E" w:rsidP="00C47D0A">
                <w:pPr>
                  <w:jc w:val="center"/>
                  <w:rPr>
                    <w:sz w:val="22"/>
                  </w:rPr>
                </w:pPr>
                <w:r w:rsidRPr="00C031F9">
                  <w:rPr>
                    <w:rFonts w:ascii="MS Gothic" w:eastAsia="MS Gothic" w:hAnsi="MS Gothic" w:hint="eastAsia"/>
                    <w:sz w:val="32"/>
                  </w:rPr>
                  <w:t>☐</w:t>
                </w:r>
              </w:p>
            </w:sdtContent>
          </w:sdt>
        </w:tc>
      </w:tr>
      <w:tr w:rsidR="006E354E" w:rsidRPr="00F83575" w14:paraId="3142FF40" w14:textId="77777777" w:rsidTr="00B13BDF">
        <w:tc>
          <w:tcPr>
            <w:tcW w:w="7210" w:type="dxa"/>
            <w:tcBorders>
              <w:top w:val="single" w:sz="4" w:space="0" w:color="auto"/>
            </w:tcBorders>
          </w:tcPr>
          <w:p w14:paraId="370D8C44" w14:textId="7955B519" w:rsidR="006E354E" w:rsidRPr="00F83575" w:rsidRDefault="006E354E" w:rsidP="00AD24B3">
            <w:pPr>
              <w:numPr>
                <w:ilvl w:val="1"/>
                <w:numId w:val="1"/>
              </w:numPr>
              <w:tabs>
                <w:tab w:val="clear" w:pos="1080"/>
                <w:tab w:val="num" w:pos="521"/>
              </w:tabs>
              <w:ind w:left="521" w:hanging="270"/>
              <w:jc w:val="both"/>
              <w:rPr>
                <w:sz w:val="22"/>
              </w:rPr>
            </w:pPr>
            <w:r w:rsidRPr="00F83575">
              <w:rPr>
                <w:sz w:val="22"/>
              </w:rPr>
              <w:t xml:space="preserve">If so, do Advisors provide students with </w:t>
            </w:r>
            <w:proofErr w:type="gramStart"/>
            <w:r w:rsidRPr="00F83575">
              <w:rPr>
                <w:sz w:val="22"/>
              </w:rPr>
              <w:t>all of</w:t>
            </w:r>
            <w:proofErr w:type="gramEnd"/>
            <w:r w:rsidRPr="00F83575">
              <w:rPr>
                <w:sz w:val="22"/>
              </w:rPr>
              <w:t xml:space="preserve"> the Term &amp; Condition Disclosures, and obtain written agreement to the Conditions (i.e.</w:t>
            </w:r>
            <w:r w:rsidR="00AD24B3">
              <w:rPr>
                <w:sz w:val="22"/>
              </w:rPr>
              <w:t xml:space="preserve">, </w:t>
            </w:r>
            <w:r w:rsidRPr="00F83575">
              <w:rPr>
                <w:sz w:val="22"/>
              </w:rPr>
              <w:t>agreement to pay, etc.)?</w:t>
            </w:r>
          </w:p>
        </w:tc>
        <w:tc>
          <w:tcPr>
            <w:tcW w:w="717" w:type="dxa"/>
            <w:tcBorders>
              <w:top w:val="single" w:sz="4" w:space="0" w:color="auto"/>
              <w:bottom w:val="single" w:sz="4" w:space="0" w:color="auto"/>
            </w:tcBorders>
          </w:tcPr>
          <w:sdt>
            <w:sdtPr>
              <w:rPr>
                <w:sz w:val="32"/>
              </w:rPr>
              <w:id w:val="-525399951"/>
              <w14:checkbox>
                <w14:checked w14:val="0"/>
                <w14:checkedState w14:val="2612" w14:font="MS Gothic"/>
                <w14:uncheckedState w14:val="2610" w14:font="MS Gothic"/>
              </w14:checkbox>
            </w:sdtPr>
            <w:sdtEndPr/>
            <w:sdtContent>
              <w:p w14:paraId="092F7460" w14:textId="540893C1" w:rsidR="006E354E" w:rsidRPr="00F83575" w:rsidRDefault="006E354E" w:rsidP="00C47D0A">
                <w:pPr>
                  <w:jc w:val="center"/>
                  <w:rPr>
                    <w:sz w:val="22"/>
                  </w:rPr>
                </w:pPr>
                <w:r w:rsidRPr="002C4556">
                  <w:rPr>
                    <w:rFonts w:ascii="MS Gothic" w:eastAsia="MS Gothic" w:hAnsi="MS Gothic" w:hint="eastAsia"/>
                    <w:sz w:val="32"/>
                  </w:rPr>
                  <w:t>☐</w:t>
                </w:r>
              </w:p>
            </w:sdtContent>
          </w:sdt>
        </w:tc>
        <w:tc>
          <w:tcPr>
            <w:tcW w:w="717" w:type="dxa"/>
            <w:tcBorders>
              <w:top w:val="single" w:sz="4" w:space="0" w:color="auto"/>
              <w:bottom w:val="single" w:sz="4" w:space="0" w:color="auto"/>
            </w:tcBorders>
          </w:tcPr>
          <w:sdt>
            <w:sdtPr>
              <w:rPr>
                <w:sz w:val="32"/>
              </w:rPr>
              <w:id w:val="-802073364"/>
              <w14:checkbox>
                <w14:checked w14:val="0"/>
                <w14:checkedState w14:val="2612" w14:font="MS Gothic"/>
                <w14:uncheckedState w14:val="2610" w14:font="MS Gothic"/>
              </w14:checkbox>
            </w:sdtPr>
            <w:sdtEndPr/>
            <w:sdtContent>
              <w:p w14:paraId="429751D4" w14:textId="20E3B8EE" w:rsidR="006E354E" w:rsidRPr="00F83575" w:rsidRDefault="006E354E" w:rsidP="00C47D0A">
                <w:pPr>
                  <w:jc w:val="center"/>
                  <w:rPr>
                    <w:sz w:val="22"/>
                  </w:rPr>
                </w:pPr>
                <w:r w:rsidRPr="002C4556">
                  <w:rPr>
                    <w:rFonts w:ascii="MS Gothic" w:eastAsia="MS Gothic" w:hAnsi="MS Gothic" w:hint="eastAsia"/>
                    <w:sz w:val="32"/>
                  </w:rPr>
                  <w:t>☐</w:t>
                </w:r>
              </w:p>
            </w:sdtContent>
          </w:sdt>
        </w:tc>
        <w:tc>
          <w:tcPr>
            <w:tcW w:w="706" w:type="dxa"/>
            <w:tcBorders>
              <w:top w:val="single" w:sz="4" w:space="0" w:color="auto"/>
              <w:bottom w:val="single" w:sz="4" w:space="0" w:color="auto"/>
            </w:tcBorders>
          </w:tcPr>
          <w:sdt>
            <w:sdtPr>
              <w:rPr>
                <w:sz w:val="32"/>
              </w:rPr>
              <w:id w:val="-1233926306"/>
              <w14:checkbox>
                <w14:checked w14:val="0"/>
                <w14:checkedState w14:val="2612" w14:font="MS Gothic"/>
                <w14:uncheckedState w14:val="2610" w14:font="MS Gothic"/>
              </w14:checkbox>
            </w:sdtPr>
            <w:sdtEndPr/>
            <w:sdtContent>
              <w:p w14:paraId="058743DC" w14:textId="643EDF9C" w:rsidR="006E354E" w:rsidRPr="00F83575" w:rsidRDefault="006E354E" w:rsidP="00C47D0A">
                <w:pPr>
                  <w:jc w:val="center"/>
                  <w:rPr>
                    <w:sz w:val="22"/>
                  </w:rPr>
                </w:pPr>
                <w:r w:rsidRPr="002C4556">
                  <w:rPr>
                    <w:rFonts w:ascii="MS Gothic" w:eastAsia="MS Gothic" w:hAnsi="MS Gothic" w:hint="eastAsia"/>
                    <w:sz w:val="32"/>
                  </w:rPr>
                  <w:t>☐</w:t>
                </w:r>
              </w:p>
            </w:sdtContent>
          </w:sdt>
        </w:tc>
      </w:tr>
    </w:tbl>
    <w:p w14:paraId="475FD858" w14:textId="77777777" w:rsidR="004801D3" w:rsidRDefault="004801D3" w:rsidP="004801D3">
      <w:pPr>
        <w:jc w:val="both"/>
        <w:rPr>
          <w:sz w:val="22"/>
        </w:rPr>
      </w:pPr>
    </w:p>
    <w:p w14:paraId="42FB8541" w14:textId="770B2D60" w:rsidR="004801D3" w:rsidRPr="008925CB" w:rsidRDefault="007564E1" w:rsidP="004801D3">
      <w:pPr>
        <w:pStyle w:val="Heading2"/>
        <w:pBdr>
          <w:top w:val="threeDEngrave" w:sz="24" w:space="2" w:color="auto"/>
          <w:left w:val="threeDEngrave" w:sz="24" w:space="4" w:color="auto"/>
          <w:bottom w:val="threeDEngrave" w:sz="24" w:space="0" w:color="auto"/>
          <w:right w:val="threeDEngrave" w:sz="24" w:space="4" w:color="auto"/>
          <w:between w:val="none" w:sz="0" w:space="0" w:color="auto"/>
          <w:bar w:val="none" w:sz="0" w:color="auto"/>
        </w:pBdr>
      </w:pPr>
      <w:r w:rsidRPr="00C063D2">
        <w:t>21</w:t>
      </w:r>
      <w:r w:rsidR="004801D3" w:rsidRPr="00C063D2">
        <w:t>.  TUITION WAIVERS</w:t>
      </w:r>
      <w:r w:rsidR="004801D3" w:rsidRPr="008925CB">
        <w:t xml:space="preserve"> </w:t>
      </w:r>
    </w:p>
    <w:p w14:paraId="4633EDEC" w14:textId="77777777" w:rsidR="004801D3" w:rsidRDefault="004801D3" w:rsidP="004801D3">
      <w:pPr>
        <w:jc w:val="both"/>
        <w:rPr>
          <w:sz w:val="2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7224"/>
        <w:gridCol w:w="712"/>
        <w:gridCol w:w="712"/>
        <w:gridCol w:w="702"/>
      </w:tblGrid>
      <w:tr w:rsidR="004801D3" w:rsidRPr="008925CB" w14:paraId="4E70771D" w14:textId="77777777" w:rsidTr="00B13BDF">
        <w:tc>
          <w:tcPr>
            <w:tcW w:w="7224" w:type="dxa"/>
            <w:tcBorders>
              <w:top w:val="single" w:sz="4" w:space="0" w:color="auto"/>
              <w:left w:val="single" w:sz="4" w:space="0" w:color="auto"/>
              <w:bottom w:val="single" w:sz="4" w:space="0" w:color="auto"/>
            </w:tcBorders>
          </w:tcPr>
          <w:p w14:paraId="101B339C" w14:textId="77777777" w:rsidR="006B384E" w:rsidRDefault="006B384E" w:rsidP="00B13BDF">
            <w:pPr>
              <w:ind w:left="360" w:hanging="360"/>
              <w:jc w:val="both"/>
              <w:rPr>
                <w:sz w:val="22"/>
                <w:szCs w:val="22"/>
              </w:rPr>
            </w:pPr>
          </w:p>
          <w:p w14:paraId="6BD3E5F8" w14:textId="52CFFC9F" w:rsidR="004801D3" w:rsidRPr="00870E4B" w:rsidRDefault="004801D3" w:rsidP="00B13BDF">
            <w:pPr>
              <w:ind w:left="360" w:hanging="360"/>
              <w:jc w:val="both"/>
              <w:rPr>
                <w:sz w:val="22"/>
                <w:szCs w:val="22"/>
              </w:rPr>
            </w:pPr>
            <w:r w:rsidRPr="00870E4B">
              <w:rPr>
                <w:sz w:val="22"/>
                <w:szCs w:val="22"/>
              </w:rPr>
              <w:t xml:space="preserve">A. Is College/Department knowledgeable of the Tuition Waiver/Tuition Reduction Policies #34 (Office of Human Resources)? </w:t>
            </w:r>
          </w:p>
          <w:p w14:paraId="3B2A44AB" w14:textId="77777777" w:rsidR="004801D3" w:rsidRPr="00870E4B" w:rsidRDefault="004801D3" w:rsidP="00B13BDF">
            <w:pPr>
              <w:jc w:val="both"/>
              <w:rPr>
                <w:strike/>
                <w:sz w:val="22"/>
                <w:szCs w:val="22"/>
              </w:rPr>
            </w:pPr>
          </w:p>
          <w:p w14:paraId="5F992B69" w14:textId="77777777" w:rsidR="004801D3" w:rsidRPr="00870E4B" w:rsidRDefault="004801D3" w:rsidP="00F5152D">
            <w:pPr>
              <w:pStyle w:val="ListParagraph"/>
              <w:numPr>
                <w:ilvl w:val="0"/>
                <w:numId w:val="4"/>
              </w:numPr>
              <w:ind w:hanging="23"/>
              <w:jc w:val="both"/>
              <w:rPr>
                <w:rFonts w:ascii="Times New Roman" w:hAnsi="Times New Roman"/>
              </w:rPr>
            </w:pPr>
            <w:r w:rsidRPr="00870E4B">
              <w:rPr>
                <w:rFonts w:ascii="Times New Roman" w:hAnsi="Times New Roman"/>
              </w:rPr>
              <w:t>Employees</w:t>
            </w:r>
          </w:p>
          <w:p w14:paraId="12234C70" w14:textId="77777777" w:rsidR="004801D3" w:rsidRPr="00870E4B" w:rsidRDefault="004801D3" w:rsidP="00F5152D">
            <w:pPr>
              <w:pStyle w:val="ListParagraph"/>
              <w:numPr>
                <w:ilvl w:val="0"/>
                <w:numId w:val="4"/>
              </w:numPr>
              <w:ind w:hanging="23"/>
              <w:jc w:val="both"/>
              <w:rPr>
                <w:rFonts w:ascii="Times New Roman" w:hAnsi="Times New Roman"/>
              </w:rPr>
            </w:pPr>
            <w:r w:rsidRPr="00870E4B">
              <w:rPr>
                <w:rFonts w:ascii="Times New Roman" w:hAnsi="Times New Roman"/>
              </w:rPr>
              <w:t>Employee Family Members</w:t>
            </w:r>
          </w:p>
          <w:p w14:paraId="6F3830BD" w14:textId="77777777" w:rsidR="004801D3" w:rsidRPr="00870E4B" w:rsidRDefault="004801D3" w:rsidP="00F5152D">
            <w:pPr>
              <w:pStyle w:val="ListParagraph"/>
              <w:numPr>
                <w:ilvl w:val="0"/>
                <w:numId w:val="4"/>
              </w:numPr>
              <w:ind w:hanging="23"/>
              <w:jc w:val="both"/>
              <w:rPr>
                <w:rFonts w:ascii="Times New Roman" w:hAnsi="Times New Roman"/>
              </w:rPr>
            </w:pPr>
            <w:r>
              <w:rPr>
                <w:rFonts w:ascii="Times New Roman" w:hAnsi="Times New Roman"/>
              </w:rPr>
              <w:t xml:space="preserve">NSU </w:t>
            </w:r>
            <w:r w:rsidRPr="00870E4B">
              <w:rPr>
                <w:rFonts w:ascii="Times New Roman" w:hAnsi="Times New Roman"/>
              </w:rPr>
              <w:t>Vendor Employees</w:t>
            </w:r>
          </w:p>
          <w:p w14:paraId="59B2AA82" w14:textId="77777777" w:rsidR="004801D3" w:rsidRDefault="004801D3" w:rsidP="00B13BDF">
            <w:pPr>
              <w:jc w:val="both"/>
              <w:rPr>
                <w:strike/>
                <w:sz w:val="22"/>
                <w:szCs w:val="22"/>
                <w:highlight w:val="yellow"/>
              </w:rPr>
            </w:pPr>
          </w:p>
          <w:p w14:paraId="36443424" w14:textId="77777777" w:rsidR="004801D3" w:rsidRDefault="00E47611" w:rsidP="00B13BDF">
            <w:pPr>
              <w:ind w:left="1080" w:hanging="360"/>
              <w:jc w:val="both"/>
              <w:rPr>
                <w:sz w:val="22"/>
                <w:szCs w:val="22"/>
              </w:rPr>
            </w:pPr>
            <w:hyperlink r:id="rId43" w:history="1">
              <w:r w:rsidR="004801D3" w:rsidRPr="00CF7075">
                <w:rPr>
                  <w:rStyle w:val="Hyperlink"/>
                  <w:sz w:val="22"/>
                  <w:szCs w:val="22"/>
                </w:rPr>
                <w:t>https://www.nova.edu/hr/tuition-waiver-policy.html</w:t>
              </w:r>
            </w:hyperlink>
          </w:p>
          <w:p w14:paraId="719106AB" w14:textId="77777777" w:rsidR="004801D3" w:rsidRPr="000440DC" w:rsidRDefault="004801D3" w:rsidP="00B13BDF">
            <w:pPr>
              <w:ind w:left="1080" w:hanging="360"/>
              <w:jc w:val="both"/>
              <w:rPr>
                <w:sz w:val="22"/>
                <w:szCs w:val="22"/>
                <w:highlight w:val="yellow"/>
              </w:rPr>
            </w:pPr>
          </w:p>
          <w:p w14:paraId="63B9B3CC" w14:textId="77777777" w:rsidR="004801D3" w:rsidRPr="00E315E4" w:rsidRDefault="004801D3" w:rsidP="00B13BDF">
            <w:pPr>
              <w:jc w:val="both"/>
              <w:rPr>
                <w:sz w:val="22"/>
                <w:szCs w:val="22"/>
                <w:shd w:val="clear" w:color="auto" w:fill="FFFFFF"/>
              </w:rPr>
            </w:pPr>
            <w:r>
              <w:rPr>
                <w:color w:val="333333"/>
                <w:shd w:val="clear" w:color="auto" w:fill="FFFFFF"/>
              </w:rPr>
              <w:t xml:space="preserve">     </w:t>
            </w:r>
            <w:r w:rsidRPr="00E315E4">
              <w:rPr>
                <w:sz w:val="22"/>
                <w:szCs w:val="22"/>
                <w:shd w:val="clear" w:color="auto" w:fill="FFFFFF"/>
              </w:rPr>
              <w:t xml:space="preserve">The Tuition Waiver/Reduction Form is available in </w:t>
            </w:r>
            <w:proofErr w:type="spellStart"/>
            <w:r w:rsidRPr="00E315E4">
              <w:rPr>
                <w:sz w:val="22"/>
                <w:szCs w:val="22"/>
                <w:shd w:val="clear" w:color="auto" w:fill="FFFFFF"/>
              </w:rPr>
              <w:t>Sharklink</w:t>
            </w:r>
            <w:proofErr w:type="spellEnd"/>
            <w:r w:rsidRPr="00E315E4">
              <w:rPr>
                <w:sz w:val="22"/>
                <w:szCs w:val="22"/>
                <w:shd w:val="clear" w:color="auto" w:fill="FFFFFF"/>
              </w:rPr>
              <w:t>.</w:t>
            </w:r>
          </w:p>
          <w:p w14:paraId="663385AE" w14:textId="77777777" w:rsidR="004801D3" w:rsidRPr="00D32A0E" w:rsidRDefault="004801D3" w:rsidP="00B13BDF">
            <w:pPr>
              <w:jc w:val="both"/>
              <w:rPr>
                <w:sz w:val="22"/>
                <w:szCs w:val="22"/>
              </w:rPr>
            </w:pPr>
          </w:p>
        </w:tc>
        <w:tc>
          <w:tcPr>
            <w:tcW w:w="712" w:type="dxa"/>
            <w:tcBorders>
              <w:top w:val="single" w:sz="4" w:space="0" w:color="auto"/>
              <w:left w:val="single" w:sz="4" w:space="0" w:color="auto"/>
              <w:right w:val="single" w:sz="4" w:space="0" w:color="auto"/>
            </w:tcBorders>
          </w:tcPr>
          <w:p w14:paraId="619C459E" w14:textId="77777777" w:rsidR="004801D3" w:rsidRPr="006B5FAF" w:rsidRDefault="004801D3" w:rsidP="00B13BDF">
            <w:pPr>
              <w:jc w:val="center"/>
              <w:rPr>
                <w:b/>
                <w:bCs/>
                <w:sz w:val="22"/>
              </w:rPr>
            </w:pPr>
            <w:r w:rsidRPr="006B5FAF">
              <w:rPr>
                <w:b/>
                <w:bCs/>
                <w:sz w:val="22"/>
              </w:rPr>
              <w:t>YES</w:t>
            </w:r>
          </w:p>
          <w:sdt>
            <w:sdtPr>
              <w:rPr>
                <w:sz w:val="32"/>
              </w:rPr>
              <w:id w:val="-1694290162"/>
              <w14:checkbox>
                <w14:checked w14:val="0"/>
                <w14:checkedState w14:val="2612" w14:font="MS Gothic"/>
                <w14:uncheckedState w14:val="2610" w14:font="MS Gothic"/>
              </w14:checkbox>
            </w:sdtPr>
            <w:sdtEndPr/>
            <w:sdtContent>
              <w:p w14:paraId="43279D55" w14:textId="4C9178C3" w:rsidR="004801D3" w:rsidRDefault="006E354E" w:rsidP="00B13BDF">
                <w:pPr>
                  <w:jc w:val="center"/>
                  <w:rPr>
                    <w:sz w:val="32"/>
                  </w:rPr>
                </w:pPr>
                <w:r>
                  <w:rPr>
                    <w:rFonts w:ascii="MS Gothic" w:eastAsia="MS Gothic" w:hAnsi="MS Gothic" w:hint="eastAsia"/>
                    <w:sz w:val="32"/>
                  </w:rPr>
                  <w:t>☐</w:t>
                </w:r>
              </w:p>
            </w:sdtContent>
          </w:sdt>
        </w:tc>
        <w:tc>
          <w:tcPr>
            <w:tcW w:w="712" w:type="dxa"/>
            <w:tcBorders>
              <w:top w:val="single" w:sz="4" w:space="0" w:color="auto"/>
              <w:left w:val="single" w:sz="4" w:space="0" w:color="auto"/>
              <w:right w:val="single" w:sz="4" w:space="0" w:color="auto"/>
            </w:tcBorders>
          </w:tcPr>
          <w:p w14:paraId="61CBA509" w14:textId="77777777" w:rsidR="004801D3" w:rsidRPr="006B5FAF" w:rsidRDefault="004801D3" w:rsidP="00B13BDF">
            <w:pPr>
              <w:jc w:val="center"/>
              <w:rPr>
                <w:b/>
                <w:bCs/>
                <w:sz w:val="22"/>
              </w:rPr>
            </w:pPr>
            <w:r w:rsidRPr="006B5FAF">
              <w:rPr>
                <w:b/>
                <w:bCs/>
                <w:sz w:val="22"/>
              </w:rPr>
              <w:t>NO</w:t>
            </w:r>
          </w:p>
          <w:sdt>
            <w:sdtPr>
              <w:rPr>
                <w:sz w:val="32"/>
              </w:rPr>
              <w:id w:val="1996767635"/>
              <w14:checkbox>
                <w14:checked w14:val="0"/>
                <w14:checkedState w14:val="2612" w14:font="MS Gothic"/>
                <w14:uncheckedState w14:val="2610" w14:font="MS Gothic"/>
              </w14:checkbox>
            </w:sdtPr>
            <w:sdtEndPr/>
            <w:sdtContent>
              <w:p w14:paraId="5C873E55" w14:textId="77777777" w:rsidR="004801D3" w:rsidRDefault="004801D3" w:rsidP="00B13BDF">
                <w:pPr>
                  <w:jc w:val="center"/>
                  <w:rPr>
                    <w:sz w:val="32"/>
                  </w:rPr>
                </w:pPr>
                <w:r w:rsidRPr="006B5FAF">
                  <w:rPr>
                    <w:rFonts w:ascii="MS Gothic" w:eastAsia="MS Gothic" w:hAnsi="MS Gothic" w:hint="eastAsia"/>
                    <w:sz w:val="32"/>
                  </w:rPr>
                  <w:t>☐</w:t>
                </w:r>
              </w:p>
            </w:sdtContent>
          </w:sdt>
        </w:tc>
        <w:tc>
          <w:tcPr>
            <w:tcW w:w="702" w:type="dxa"/>
            <w:tcBorders>
              <w:top w:val="single" w:sz="4" w:space="0" w:color="auto"/>
              <w:left w:val="single" w:sz="4" w:space="0" w:color="auto"/>
              <w:right w:val="single" w:sz="4" w:space="0" w:color="auto"/>
            </w:tcBorders>
          </w:tcPr>
          <w:p w14:paraId="4B6F2A94" w14:textId="77777777" w:rsidR="004801D3" w:rsidRPr="006B5FAF" w:rsidRDefault="004801D3" w:rsidP="00B13BDF">
            <w:pPr>
              <w:jc w:val="center"/>
              <w:rPr>
                <w:b/>
                <w:bCs/>
                <w:sz w:val="22"/>
              </w:rPr>
            </w:pPr>
            <w:r w:rsidRPr="006B5FAF">
              <w:rPr>
                <w:b/>
                <w:bCs/>
                <w:sz w:val="22"/>
              </w:rPr>
              <w:t>N/A</w:t>
            </w:r>
          </w:p>
          <w:sdt>
            <w:sdtPr>
              <w:rPr>
                <w:sz w:val="32"/>
              </w:rPr>
              <w:id w:val="-150757476"/>
              <w14:checkbox>
                <w14:checked w14:val="0"/>
                <w14:checkedState w14:val="2612" w14:font="MS Gothic"/>
                <w14:uncheckedState w14:val="2610" w14:font="MS Gothic"/>
              </w14:checkbox>
            </w:sdtPr>
            <w:sdtEndPr/>
            <w:sdtContent>
              <w:p w14:paraId="02C15898" w14:textId="77777777" w:rsidR="004801D3" w:rsidRDefault="004801D3" w:rsidP="00B13BDF">
                <w:pPr>
                  <w:jc w:val="center"/>
                  <w:rPr>
                    <w:sz w:val="32"/>
                  </w:rPr>
                </w:pPr>
                <w:r w:rsidRPr="006B5FAF">
                  <w:rPr>
                    <w:rFonts w:ascii="MS Gothic" w:eastAsia="MS Gothic" w:hAnsi="MS Gothic" w:hint="eastAsia"/>
                    <w:sz w:val="32"/>
                  </w:rPr>
                  <w:t>☐</w:t>
                </w:r>
              </w:p>
            </w:sdtContent>
          </w:sdt>
        </w:tc>
      </w:tr>
      <w:tr w:rsidR="004801D3" w:rsidRPr="008925CB" w14:paraId="1BC044DA" w14:textId="77777777" w:rsidTr="00B13BDF">
        <w:tc>
          <w:tcPr>
            <w:tcW w:w="7224" w:type="dxa"/>
            <w:tcBorders>
              <w:top w:val="single" w:sz="4" w:space="0" w:color="auto"/>
              <w:bottom w:val="single" w:sz="4" w:space="0" w:color="auto"/>
            </w:tcBorders>
          </w:tcPr>
          <w:p w14:paraId="4B9680B5" w14:textId="77777777" w:rsidR="004801D3" w:rsidRPr="0035518A" w:rsidRDefault="004801D3" w:rsidP="00B13BDF">
            <w:pPr>
              <w:ind w:left="337" w:hanging="337"/>
              <w:jc w:val="both"/>
              <w:rPr>
                <w:sz w:val="22"/>
                <w:szCs w:val="22"/>
              </w:rPr>
            </w:pPr>
            <w:r w:rsidRPr="0035518A">
              <w:rPr>
                <w:sz w:val="22"/>
                <w:szCs w:val="22"/>
              </w:rPr>
              <w:t>B.  Is the College/Department aware that the Dean/Department’s approval is required when an employee requests a Tuition Waiver for classes taken during their scheduled work time?  (Per Policy #34 requirements)</w:t>
            </w:r>
          </w:p>
          <w:p w14:paraId="67D4832F" w14:textId="77777777" w:rsidR="004801D3" w:rsidRPr="0035518A" w:rsidRDefault="004801D3" w:rsidP="00B13BDF">
            <w:pPr>
              <w:jc w:val="both"/>
              <w:rPr>
                <w:color w:val="333333"/>
                <w:shd w:val="clear" w:color="auto" w:fill="FFFFFF"/>
              </w:rPr>
            </w:pPr>
          </w:p>
        </w:tc>
        <w:tc>
          <w:tcPr>
            <w:tcW w:w="712" w:type="dxa"/>
            <w:tcBorders>
              <w:top w:val="single" w:sz="4" w:space="0" w:color="auto"/>
              <w:bottom w:val="single" w:sz="4" w:space="0" w:color="auto"/>
            </w:tcBorders>
          </w:tcPr>
          <w:sdt>
            <w:sdtPr>
              <w:rPr>
                <w:sz w:val="32"/>
              </w:rPr>
              <w:id w:val="1694500767"/>
              <w14:checkbox>
                <w14:checked w14:val="0"/>
                <w14:checkedState w14:val="2612" w14:font="MS Gothic"/>
                <w14:uncheckedState w14:val="2610" w14:font="MS Gothic"/>
              </w14:checkbox>
            </w:sdtPr>
            <w:sdtEndPr/>
            <w:sdtContent>
              <w:p w14:paraId="5EB97D56" w14:textId="78C8F278" w:rsidR="004801D3" w:rsidRDefault="006E354E" w:rsidP="00B13BDF">
                <w:pPr>
                  <w:jc w:val="center"/>
                  <w:rPr>
                    <w:sz w:val="32"/>
                  </w:rPr>
                </w:pPr>
                <w:r>
                  <w:rPr>
                    <w:rFonts w:ascii="MS Gothic" w:eastAsia="MS Gothic" w:hAnsi="MS Gothic" w:hint="eastAsia"/>
                    <w:sz w:val="32"/>
                  </w:rPr>
                  <w:t>☐</w:t>
                </w:r>
              </w:p>
            </w:sdtContent>
          </w:sdt>
          <w:p w14:paraId="0D0A2F3A" w14:textId="77777777" w:rsidR="004801D3" w:rsidRDefault="004801D3" w:rsidP="00B13BDF">
            <w:pPr>
              <w:jc w:val="center"/>
              <w:rPr>
                <w:sz w:val="32"/>
              </w:rPr>
            </w:pPr>
          </w:p>
        </w:tc>
        <w:tc>
          <w:tcPr>
            <w:tcW w:w="712" w:type="dxa"/>
            <w:tcBorders>
              <w:top w:val="single" w:sz="4" w:space="0" w:color="auto"/>
              <w:bottom w:val="single" w:sz="4" w:space="0" w:color="auto"/>
            </w:tcBorders>
          </w:tcPr>
          <w:sdt>
            <w:sdtPr>
              <w:rPr>
                <w:sz w:val="32"/>
              </w:rPr>
              <w:id w:val="-1326277651"/>
              <w14:checkbox>
                <w14:checked w14:val="0"/>
                <w14:checkedState w14:val="2612" w14:font="MS Gothic"/>
                <w14:uncheckedState w14:val="2610" w14:font="MS Gothic"/>
              </w14:checkbox>
            </w:sdtPr>
            <w:sdtEndPr/>
            <w:sdtContent>
              <w:p w14:paraId="5AC27586" w14:textId="77777777" w:rsidR="004801D3" w:rsidRDefault="004801D3" w:rsidP="00B13BDF">
                <w:pPr>
                  <w:jc w:val="center"/>
                  <w:rPr>
                    <w:sz w:val="32"/>
                  </w:rPr>
                </w:pPr>
                <w:r>
                  <w:rPr>
                    <w:rFonts w:ascii="MS Gothic" w:eastAsia="MS Gothic" w:hAnsi="MS Gothic" w:hint="eastAsia"/>
                    <w:sz w:val="32"/>
                  </w:rPr>
                  <w:t>☐</w:t>
                </w:r>
              </w:p>
            </w:sdtContent>
          </w:sdt>
          <w:p w14:paraId="71236B05" w14:textId="77777777" w:rsidR="004801D3" w:rsidRDefault="004801D3" w:rsidP="00B13BDF">
            <w:pPr>
              <w:jc w:val="center"/>
              <w:rPr>
                <w:sz w:val="32"/>
              </w:rPr>
            </w:pPr>
          </w:p>
        </w:tc>
        <w:tc>
          <w:tcPr>
            <w:tcW w:w="702" w:type="dxa"/>
            <w:tcBorders>
              <w:top w:val="single" w:sz="4" w:space="0" w:color="auto"/>
              <w:bottom w:val="single" w:sz="4" w:space="0" w:color="auto"/>
            </w:tcBorders>
          </w:tcPr>
          <w:sdt>
            <w:sdtPr>
              <w:rPr>
                <w:sz w:val="32"/>
              </w:rPr>
              <w:id w:val="990904071"/>
              <w14:checkbox>
                <w14:checked w14:val="0"/>
                <w14:checkedState w14:val="2612" w14:font="MS Gothic"/>
                <w14:uncheckedState w14:val="2610" w14:font="MS Gothic"/>
              </w14:checkbox>
            </w:sdtPr>
            <w:sdtEndPr/>
            <w:sdtContent>
              <w:p w14:paraId="76CD9ABF" w14:textId="77777777" w:rsidR="004801D3" w:rsidRDefault="004801D3" w:rsidP="00B13BDF">
                <w:pPr>
                  <w:jc w:val="center"/>
                  <w:rPr>
                    <w:sz w:val="32"/>
                  </w:rPr>
                </w:pPr>
                <w:r>
                  <w:rPr>
                    <w:rFonts w:ascii="MS Gothic" w:eastAsia="MS Gothic" w:hAnsi="MS Gothic" w:hint="eastAsia"/>
                    <w:sz w:val="32"/>
                  </w:rPr>
                  <w:t>☐</w:t>
                </w:r>
              </w:p>
            </w:sdtContent>
          </w:sdt>
          <w:p w14:paraId="48B67C02" w14:textId="77777777" w:rsidR="004801D3" w:rsidRDefault="004801D3" w:rsidP="00B13BDF">
            <w:pPr>
              <w:jc w:val="center"/>
              <w:rPr>
                <w:sz w:val="32"/>
              </w:rPr>
            </w:pPr>
          </w:p>
        </w:tc>
      </w:tr>
      <w:tr w:rsidR="004801D3" w:rsidRPr="008925CB" w14:paraId="2320C09D" w14:textId="77777777" w:rsidTr="00B13BDF">
        <w:trPr>
          <w:trHeight w:val="746"/>
        </w:trPr>
        <w:tc>
          <w:tcPr>
            <w:tcW w:w="7224" w:type="dxa"/>
          </w:tcPr>
          <w:p w14:paraId="3A1E16CB" w14:textId="77777777" w:rsidR="004801D3" w:rsidRPr="0035518A" w:rsidRDefault="004801D3" w:rsidP="004244C4">
            <w:pPr>
              <w:pStyle w:val="ListParagraph"/>
              <w:numPr>
                <w:ilvl w:val="0"/>
                <w:numId w:val="63"/>
              </w:numPr>
              <w:tabs>
                <w:tab w:val="num" w:pos="337"/>
              </w:tabs>
              <w:jc w:val="both"/>
              <w:rPr>
                <w:rFonts w:ascii="Times New Roman" w:hAnsi="Times New Roman"/>
              </w:rPr>
            </w:pPr>
            <w:r w:rsidRPr="0035518A">
              <w:rPr>
                <w:rFonts w:ascii="Times New Roman" w:hAnsi="Times New Roman"/>
              </w:rPr>
              <w:t>Is the College/Department aware that for NSU Vendor employees requesting Tuition Reduction, a hard copy form and various approvals are required?</w:t>
            </w:r>
          </w:p>
        </w:tc>
        <w:tc>
          <w:tcPr>
            <w:tcW w:w="712" w:type="dxa"/>
          </w:tcPr>
          <w:sdt>
            <w:sdtPr>
              <w:rPr>
                <w:sz w:val="32"/>
              </w:rPr>
              <w:id w:val="-714728737"/>
              <w14:checkbox>
                <w14:checked w14:val="0"/>
                <w14:checkedState w14:val="2612" w14:font="MS Gothic"/>
                <w14:uncheckedState w14:val="2610" w14:font="MS Gothic"/>
              </w14:checkbox>
            </w:sdtPr>
            <w:sdtEndPr/>
            <w:sdtContent>
              <w:p w14:paraId="2F5D3B0B" w14:textId="77777777" w:rsidR="004801D3" w:rsidRDefault="004801D3" w:rsidP="00B13BDF">
                <w:pPr>
                  <w:jc w:val="center"/>
                  <w:rPr>
                    <w:sz w:val="32"/>
                  </w:rPr>
                </w:pPr>
                <w:r>
                  <w:rPr>
                    <w:rFonts w:ascii="MS Gothic" w:eastAsia="MS Gothic" w:hAnsi="MS Gothic" w:hint="eastAsia"/>
                    <w:sz w:val="32"/>
                  </w:rPr>
                  <w:t>☐</w:t>
                </w:r>
              </w:p>
            </w:sdtContent>
          </w:sdt>
          <w:p w14:paraId="2083341D" w14:textId="77777777" w:rsidR="004801D3" w:rsidRPr="008925CB" w:rsidRDefault="004801D3" w:rsidP="00B13BDF">
            <w:pPr>
              <w:jc w:val="center"/>
              <w:rPr>
                <w:sz w:val="22"/>
              </w:rPr>
            </w:pPr>
          </w:p>
        </w:tc>
        <w:tc>
          <w:tcPr>
            <w:tcW w:w="712" w:type="dxa"/>
          </w:tcPr>
          <w:sdt>
            <w:sdtPr>
              <w:rPr>
                <w:sz w:val="32"/>
              </w:rPr>
              <w:id w:val="55131797"/>
              <w14:checkbox>
                <w14:checked w14:val="0"/>
                <w14:checkedState w14:val="2612" w14:font="MS Gothic"/>
                <w14:uncheckedState w14:val="2610" w14:font="MS Gothic"/>
              </w14:checkbox>
            </w:sdtPr>
            <w:sdtEndPr/>
            <w:sdtContent>
              <w:p w14:paraId="6473066A" w14:textId="77777777" w:rsidR="004801D3" w:rsidRDefault="004801D3" w:rsidP="00B13BDF">
                <w:pPr>
                  <w:jc w:val="center"/>
                  <w:rPr>
                    <w:sz w:val="32"/>
                  </w:rPr>
                </w:pPr>
                <w:r>
                  <w:rPr>
                    <w:rFonts w:ascii="MS Gothic" w:eastAsia="MS Gothic" w:hAnsi="MS Gothic" w:hint="eastAsia"/>
                    <w:sz w:val="32"/>
                  </w:rPr>
                  <w:t>☐</w:t>
                </w:r>
              </w:p>
            </w:sdtContent>
          </w:sdt>
          <w:p w14:paraId="7CBFE389" w14:textId="77777777" w:rsidR="004801D3" w:rsidRPr="008925CB" w:rsidRDefault="004801D3" w:rsidP="00B13BDF">
            <w:pPr>
              <w:jc w:val="center"/>
              <w:rPr>
                <w:sz w:val="22"/>
              </w:rPr>
            </w:pPr>
          </w:p>
        </w:tc>
        <w:tc>
          <w:tcPr>
            <w:tcW w:w="702" w:type="dxa"/>
          </w:tcPr>
          <w:sdt>
            <w:sdtPr>
              <w:rPr>
                <w:sz w:val="32"/>
              </w:rPr>
              <w:id w:val="1190496891"/>
              <w14:checkbox>
                <w14:checked w14:val="0"/>
                <w14:checkedState w14:val="2612" w14:font="MS Gothic"/>
                <w14:uncheckedState w14:val="2610" w14:font="MS Gothic"/>
              </w14:checkbox>
            </w:sdtPr>
            <w:sdtEndPr/>
            <w:sdtContent>
              <w:p w14:paraId="6888F049" w14:textId="77777777" w:rsidR="004801D3" w:rsidRDefault="004801D3" w:rsidP="00B13BDF">
                <w:pPr>
                  <w:jc w:val="center"/>
                  <w:rPr>
                    <w:sz w:val="32"/>
                  </w:rPr>
                </w:pPr>
                <w:r>
                  <w:rPr>
                    <w:rFonts w:ascii="MS Gothic" w:eastAsia="MS Gothic" w:hAnsi="MS Gothic" w:hint="eastAsia"/>
                    <w:sz w:val="32"/>
                  </w:rPr>
                  <w:t>☐</w:t>
                </w:r>
              </w:p>
            </w:sdtContent>
          </w:sdt>
          <w:p w14:paraId="388360AE" w14:textId="77777777" w:rsidR="004801D3" w:rsidRPr="008925CB" w:rsidRDefault="004801D3" w:rsidP="00B13BDF">
            <w:pPr>
              <w:jc w:val="center"/>
              <w:rPr>
                <w:sz w:val="22"/>
              </w:rPr>
            </w:pPr>
          </w:p>
        </w:tc>
      </w:tr>
    </w:tbl>
    <w:p w14:paraId="73EE8435" w14:textId="77777777" w:rsidR="00C063D2" w:rsidRDefault="00C063D2" w:rsidP="004801D3">
      <w:pPr>
        <w:jc w:val="both"/>
        <w:rPr>
          <w:sz w:val="22"/>
        </w:rPr>
      </w:pPr>
    </w:p>
    <w:p w14:paraId="54EE04E0" w14:textId="6BD3C8EA" w:rsidR="004801D3" w:rsidRPr="009C1489" w:rsidRDefault="004801D3" w:rsidP="004801D3">
      <w:pPr>
        <w:pStyle w:val="Heading2"/>
        <w:pBdr>
          <w:top w:val="threeDEngrave" w:sz="24" w:space="1" w:color="auto"/>
          <w:left w:val="threeDEngrave" w:sz="24" w:space="4" w:color="auto"/>
          <w:bottom w:val="threeDEngrave" w:sz="24" w:space="1" w:color="auto"/>
          <w:right w:val="threeDEngrave" w:sz="24" w:space="4" w:color="auto"/>
          <w:between w:val="none" w:sz="0" w:space="0" w:color="auto"/>
          <w:bar w:val="none" w:sz="0" w:color="auto"/>
        </w:pBdr>
      </w:pPr>
      <w:r w:rsidRPr="00C063D2">
        <w:t>2</w:t>
      </w:r>
      <w:r w:rsidR="007564E1" w:rsidRPr="00C063D2">
        <w:t>2</w:t>
      </w:r>
      <w:r w:rsidRPr="00C063D2">
        <w:t>.  ACCOUNTS RECEIVABLE AND/OR COLLECTION EFFORTS</w:t>
      </w:r>
    </w:p>
    <w:p w14:paraId="4A3DE13D" w14:textId="77777777" w:rsidR="004801D3" w:rsidRPr="008925CB" w:rsidRDefault="004801D3" w:rsidP="004801D3">
      <w:pPr>
        <w:rPr>
          <w:sz w:val="2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7210"/>
        <w:gridCol w:w="717"/>
        <w:gridCol w:w="717"/>
        <w:gridCol w:w="706"/>
      </w:tblGrid>
      <w:tr w:rsidR="004801D3" w:rsidRPr="008925CB" w14:paraId="35F4DB92" w14:textId="77777777" w:rsidTr="00B13BDF">
        <w:tc>
          <w:tcPr>
            <w:tcW w:w="7210" w:type="dxa"/>
            <w:tcBorders>
              <w:top w:val="single" w:sz="4" w:space="0" w:color="auto"/>
              <w:bottom w:val="single" w:sz="4" w:space="0" w:color="auto"/>
            </w:tcBorders>
          </w:tcPr>
          <w:p w14:paraId="1AA0618A" w14:textId="77777777" w:rsidR="006B384E" w:rsidRDefault="006B384E" w:rsidP="00B13BDF">
            <w:pPr>
              <w:ind w:left="360" w:hanging="360"/>
              <w:jc w:val="both"/>
              <w:rPr>
                <w:sz w:val="22"/>
              </w:rPr>
            </w:pPr>
          </w:p>
          <w:p w14:paraId="42F6AF29" w14:textId="7E97A4F6" w:rsidR="004801D3" w:rsidRPr="0041578B" w:rsidRDefault="004801D3" w:rsidP="00B13BDF">
            <w:pPr>
              <w:ind w:left="360" w:hanging="360"/>
              <w:jc w:val="both"/>
              <w:rPr>
                <w:sz w:val="22"/>
              </w:rPr>
            </w:pPr>
            <w:r w:rsidRPr="008925CB">
              <w:rPr>
                <w:sz w:val="22"/>
              </w:rPr>
              <w:t xml:space="preserve">A. </w:t>
            </w:r>
            <w:r w:rsidRPr="0041578B">
              <w:rPr>
                <w:sz w:val="22"/>
              </w:rPr>
              <w:t xml:space="preserve">Does your Business Unit have responsibilities to track Accounts Receivable and/or </w:t>
            </w:r>
            <w:r>
              <w:rPr>
                <w:sz w:val="22"/>
              </w:rPr>
              <w:t>coordinate C</w:t>
            </w:r>
            <w:r w:rsidRPr="0041578B">
              <w:rPr>
                <w:sz w:val="22"/>
              </w:rPr>
              <w:t>ollection</w:t>
            </w:r>
            <w:r>
              <w:rPr>
                <w:sz w:val="22"/>
              </w:rPr>
              <w:t xml:space="preserve"> efforts</w:t>
            </w:r>
            <w:r w:rsidRPr="0041578B">
              <w:rPr>
                <w:sz w:val="22"/>
              </w:rPr>
              <w:t>?</w:t>
            </w:r>
          </w:p>
          <w:p w14:paraId="0CAA951C" w14:textId="77777777" w:rsidR="004801D3" w:rsidRPr="008925CB" w:rsidRDefault="004801D3" w:rsidP="00B13BDF">
            <w:pPr>
              <w:ind w:left="288" w:hanging="288"/>
              <w:jc w:val="both"/>
              <w:rPr>
                <w:sz w:val="22"/>
              </w:rPr>
            </w:pPr>
          </w:p>
        </w:tc>
        <w:tc>
          <w:tcPr>
            <w:tcW w:w="717" w:type="dxa"/>
            <w:tcBorders>
              <w:top w:val="single" w:sz="4" w:space="0" w:color="auto"/>
              <w:left w:val="single" w:sz="4" w:space="0" w:color="auto"/>
              <w:right w:val="single" w:sz="4" w:space="0" w:color="auto"/>
            </w:tcBorders>
          </w:tcPr>
          <w:p w14:paraId="07270527" w14:textId="77777777" w:rsidR="004801D3" w:rsidRPr="006B5FAF" w:rsidRDefault="004801D3" w:rsidP="00B13BDF">
            <w:pPr>
              <w:jc w:val="center"/>
              <w:rPr>
                <w:b/>
                <w:bCs/>
                <w:sz w:val="22"/>
              </w:rPr>
            </w:pPr>
            <w:r w:rsidRPr="006B5FAF">
              <w:rPr>
                <w:b/>
                <w:bCs/>
                <w:sz w:val="22"/>
              </w:rPr>
              <w:t>YES</w:t>
            </w:r>
          </w:p>
          <w:sdt>
            <w:sdtPr>
              <w:rPr>
                <w:sz w:val="32"/>
              </w:rPr>
              <w:id w:val="546342843"/>
              <w14:checkbox>
                <w14:checked w14:val="0"/>
                <w14:checkedState w14:val="2612" w14:font="MS Gothic"/>
                <w14:uncheckedState w14:val="2610" w14:font="MS Gothic"/>
              </w14:checkbox>
            </w:sdtPr>
            <w:sdtEndPr/>
            <w:sdtContent>
              <w:p w14:paraId="7EFD628F" w14:textId="77777777" w:rsidR="004801D3" w:rsidRPr="008925CB" w:rsidRDefault="004801D3" w:rsidP="00B13BDF">
                <w:pPr>
                  <w:jc w:val="center"/>
                  <w:rPr>
                    <w:sz w:val="22"/>
                  </w:rPr>
                </w:pPr>
                <w:r w:rsidRPr="006B5FAF">
                  <w:rPr>
                    <w:rFonts w:ascii="MS Gothic" w:eastAsia="MS Gothic" w:hAnsi="MS Gothic" w:hint="eastAsia"/>
                    <w:sz w:val="32"/>
                  </w:rPr>
                  <w:t>☐</w:t>
                </w:r>
              </w:p>
            </w:sdtContent>
          </w:sdt>
        </w:tc>
        <w:tc>
          <w:tcPr>
            <w:tcW w:w="717" w:type="dxa"/>
            <w:tcBorders>
              <w:top w:val="single" w:sz="4" w:space="0" w:color="auto"/>
              <w:left w:val="single" w:sz="4" w:space="0" w:color="auto"/>
              <w:right w:val="single" w:sz="4" w:space="0" w:color="auto"/>
            </w:tcBorders>
          </w:tcPr>
          <w:p w14:paraId="59BB0D65" w14:textId="77777777" w:rsidR="004801D3" w:rsidRPr="006B5FAF" w:rsidRDefault="004801D3" w:rsidP="00B13BDF">
            <w:pPr>
              <w:jc w:val="center"/>
              <w:rPr>
                <w:b/>
                <w:bCs/>
                <w:sz w:val="22"/>
              </w:rPr>
            </w:pPr>
            <w:r w:rsidRPr="006B5FAF">
              <w:rPr>
                <w:b/>
                <w:bCs/>
                <w:sz w:val="22"/>
              </w:rPr>
              <w:t>NO</w:t>
            </w:r>
          </w:p>
          <w:sdt>
            <w:sdtPr>
              <w:rPr>
                <w:sz w:val="32"/>
              </w:rPr>
              <w:id w:val="1630660072"/>
              <w14:checkbox>
                <w14:checked w14:val="0"/>
                <w14:checkedState w14:val="2612" w14:font="MS Gothic"/>
                <w14:uncheckedState w14:val="2610" w14:font="MS Gothic"/>
              </w14:checkbox>
            </w:sdtPr>
            <w:sdtEndPr/>
            <w:sdtContent>
              <w:p w14:paraId="77FDC8DC" w14:textId="77777777" w:rsidR="004801D3" w:rsidRPr="008925CB" w:rsidRDefault="004801D3" w:rsidP="00B13BDF">
                <w:pPr>
                  <w:jc w:val="center"/>
                  <w:rPr>
                    <w:sz w:val="22"/>
                  </w:rPr>
                </w:pPr>
                <w:r w:rsidRPr="006B5FAF">
                  <w:rPr>
                    <w:rFonts w:ascii="MS Gothic" w:eastAsia="MS Gothic" w:hAnsi="MS Gothic" w:hint="eastAsia"/>
                    <w:sz w:val="32"/>
                  </w:rPr>
                  <w:t>☐</w:t>
                </w:r>
              </w:p>
            </w:sdtContent>
          </w:sdt>
        </w:tc>
        <w:tc>
          <w:tcPr>
            <w:tcW w:w="706" w:type="dxa"/>
            <w:tcBorders>
              <w:top w:val="single" w:sz="4" w:space="0" w:color="auto"/>
              <w:left w:val="single" w:sz="4" w:space="0" w:color="auto"/>
              <w:right w:val="single" w:sz="4" w:space="0" w:color="auto"/>
            </w:tcBorders>
          </w:tcPr>
          <w:p w14:paraId="5E0F92B6" w14:textId="77777777" w:rsidR="004801D3" w:rsidRPr="006B5FAF" w:rsidRDefault="004801D3" w:rsidP="00B13BDF">
            <w:pPr>
              <w:jc w:val="center"/>
              <w:rPr>
                <w:b/>
                <w:bCs/>
                <w:sz w:val="22"/>
              </w:rPr>
            </w:pPr>
            <w:r w:rsidRPr="006B5FAF">
              <w:rPr>
                <w:b/>
                <w:bCs/>
                <w:sz w:val="22"/>
              </w:rPr>
              <w:t>N/A</w:t>
            </w:r>
          </w:p>
          <w:sdt>
            <w:sdtPr>
              <w:rPr>
                <w:sz w:val="32"/>
              </w:rPr>
              <w:id w:val="1529762028"/>
              <w14:checkbox>
                <w14:checked w14:val="0"/>
                <w14:checkedState w14:val="2612" w14:font="MS Gothic"/>
                <w14:uncheckedState w14:val="2610" w14:font="MS Gothic"/>
              </w14:checkbox>
            </w:sdtPr>
            <w:sdtEndPr/>
            <w:sdtContent>
              <w:p w14:paraId="167C3473" w14:textId="77777777" w:rsidR="004801D3" w:rsidRPr="008925CB" w:rsidRDefault="004801D3" w:rsidP="00B13BDF">
                <w:pPr>
                  <w:jc w:val="center"/>
                  <w:rPr>
                    <w:sz w:val="22"/>
                  </w:rPr>
                </w:pPr>
                <w:r w:rsidRPr="006B5FAF">
                  <w:rPr>
                    <w:rFonts w:ascii="MS Gothic" w:eastAsia="MS Gothic" w:hAnsi="MS Gothic" w:hint="eastAsia"/>
                    <w:sz w:val="32"/>
                  </w:rPr>
                  <w:t>☐</w:t>
                </w:r>
              </w:p>
            </w:sdtContent>
          </w:sdt>
        </w:tc>
      </w:tr>
      <w:tr w:rsidR="004801D3" w:rsidRPr="008925CB" w14:paraId="6F9FF110" w14:textId="77777777" w:rsidTr="00B13BDF">
        <w:tc>
          <w:tcPr>
            <w:tcW w:w="7210" w:type="dxa"/>
            <w:tcBorders>
              <w:top w:val="single" w:sz="4" w:space="0" w:color="auto"/>
              <w:bottom w:val="single" w:sz="4" w:space="0" w:color="auto"/>
            </w:tcBorders>
          </w:tcPr>
          <w:p w14:paraId="6DF0BC2F" w14:textId="5EE44AA9" w:rsidR="004801D3" w:rsidRPr="00F82FB3" w:rsidRDefault="007564E1" w:rsidP="00B13BDF">
            <w:pPr>
              <w:ind w:left="360" w:hanging="360"/>
              <w:jc w:val="both"/>
              <w:rPr>
                <w:sz w:val="22"/>
              </w:rPr>
            </w:pPr>
            <w:r>
              <w:rPr>
                <w:sz w:val="22"/>
              </w:rPr>
              <w:t>B</w:t>
            </w:r>
            <w:r w:rsidR="004801D3" w:rsidRPr="008925CB">
              <w:rPr>
                <w:sz w:val="22"/>
              </w:rPr>
              <w:t xml:space="preserve">.  </w:t>
            </w:r>
            <w:r w:rsidR="004801D3" w:rsidRPr="00F82FB3">
              <w:rPr>
                <w:sz w:val="22"/>
              </w:rPr>
              <w:t xml:space="preserve">If so, is a staff member assigned responsibility to review </w:t>
            </w:r>
            <w:r w:rsidR="004801D3">
              <w:rPr>
                <w:sz w:val="22"/>
              </w:rPr>
              <w:t xml:space="preserve">past due trends, </w:t>
            </w:r>
            <w:r w:rsidR="004801D3" w:rsidRPr="00F82FB3">
              <w:rPr>
                <w:sz w:val="22"/>
              </w:rPr>
              <w:t>collection activities, and student/patient contact?</w:t>
            </w:r>
          </w:p>
          <w:p w14:paraId="47703B2E" w14:textId="77777777" w:rsidR="004801D3" w:rsidRPr="008925CB" w:rsidRDefault="004801D3" w:rsidP="00B13BDF">
            <w:pPr>
              <w:ind w:left="360" w:hanging="360"/>
              <w:jc w:val="both"/>
              <w:rPr>
                <w:sz w:val="22"/>
              </w:rPr>
            </w:pPr>
          </w:p>
        </w:tc>
        <w:tc>
          <w:tcPr>
            <w:tcW w:w="717" w:type="dxa"/>
            <w:tcBorders>
              <w:top w:val="single" w:sz="4" w:space="0" w:color="auto"/>
              <w:bottom w:val="single" w:sz="4" w:space="0" w:color="auto"/>
            </w:tcBorders>
          </w:tcPr>
          <w:sdt>
            <w:sdtPr>
              <w:rPr>
                <w:sz w:val="32"/>
              </w:rPr>
              <w:id w:val="1815911161"/>
              <w14:checkbox>
                <w14:checked w14:val="0"/>
                <w14:checkedState w14:val="2612" w14:font="MS Gothic"/>
                <w14:uncheckedState w14:val="2610" w14:font="MS Gothic"/>
              </w14:checkbox>
            </w:sdtPr>
            <w:sdtEndPr/>
            <w:sdtContent>
              <w:p w14:paraId="379B20F6" w14:textId="77777777" w:rsidR="004801D3" w:rsidRDefault="004801D3" w:rsidP="00B13BDF">
                <w:pPr>
                  <w:jc w:val="center"/>
                  <w:rPr>
                    <w:sz w:val="32"/>
                  </w:rPr>
                </w:pPr>
                <w:r>
                  <w:rPr>
                    <w:rFonts w:ascii="MS Gothic" w:eastAsia="MS Gothic" w:hAnsi="MS Gothic" w:hint="eastAsia"/>
                    <w:sz w:val="32"/>
                  </w:rPr>
                  <w:t>☐</w:t>
                </w:r>
              </w:p>
            </w:sdtContent>
          </w:sdt>
          <w:p w14:paraId="554C619F" w14:textId="77777777" w:rsidR="004801D3" w:rsidRPr="008925CB" w:rsidRDefault="004801D3" w:rsidP="00B13BDF">
            <w:pPr>
              <w:jc w:val="center"/>
              <w:rPr>
                <w:sz w:val="22"/>
              </w:rPr>
            </w:pPr>
          </w:p>
        </w:tc>
        <w:tc>
          <w:tcPr>
            <w:tcW w:w="717" w:type="dxa"/>
            <w:tcBorders>
              <w:top w:val="single" w:sz="4" w:space="0" w:color="auto"/>
              <w:bottom w:val="single" w:sz="4" w:space="0" w:color="auto"/>
            </w:tcBorders>
          </w:tcPr>
          <w:sdt>
            <w:sdtPr>
              <w:rPr>
                <w:sz w:val="32"/>
              </w:rPr>
              <w:id w:val="-1366367365"/>
              <w14:checkbox>
                <w14:checked w14:val="0"/>
                <w14:checkedState w14:val="2612" w14:font="MS Gothic"/>
                <w14:uncheckedState w14:val="2610" w14:font="MS Gothic"/>
              </w14:checkbox>
            </w:sdtPr>
            <w:sdtEndPr/>
            <w:sdtContent>
              <w:p w14:paraId="6E49EBF2" w14:textId="77777777" w:rsidR="004801D3" w:rsidRDefault="004801D3" w:rsidP="00B13BDF">
                <w:pPr>
                  <w:jc w:val="center"/>
                  <w:rPr>
                    <w:sz w:val="32"/>
                  </w:rPr>
                </w:pPr>
                <w:r>
                  <w:rPr>
                    <w:rFonts w:ascii="MS Gothic" w:eastAsia="MS Gothic" w:hAnsi="MS Gothic" w:hint="eastAsia"/>
                    <w:sz w:val="32"/>
                  </w:rPr>
                  <w:t>☐</w:t>
                </w:r>
              </w:p>
            </w:sdtContent>
          </w:sdt>
          <w:p w14:paraId="24EDA54B" w14:textId="77777777" w:rsidR="004801D3" w:rsidRPr="008925CB" w:rsidRDefault="004801D3" w:rsidP="00B13BDF">
            <w:pPr>
              <w:jc w:val="center"/>
              <w:rPr>
                <w:sz w:val="22"/>
              </w:rPr>
            </w:pPr>
          </w:p>
        </w:tc>
        <w:tc>
          <w:tcPr>
            <w:tcW w:w="706" w:type="dxa"/>
            <w:tcBorders>
              <w:top w:val="single" w:sz="4" w:space="0" w:color="auto"/>
              <w:bottom w:val="single" w:sz="4" w:space="0" w:color="auto"/>
            </w:tcBorders>
          </w:tcPr>
          <w:sdt>
            <w:sdtPr>
              <w:rPr>
                <w:sz w:val="32"/>
              </w:rPr>
              <w:id w:val="1040326943"/>
              <w14:checkbox>
                <w14:checked w14:val="0"/>
                <w14:checkedState w14:val="2612" w14:font="MS Gothic"/>
                <w14:uncheckedState w14:val="2610" w14:font="MS Gothic"/>
              </w14:checkbox>
            </w:sdtPr>
            <w:sdtEndPr/>
            <w:sdtContent>
              <w:p w14:paraId="4BEAE3D2" w14:textId="77777777" w:rsidR="004801D3" w:rsidRDefault="004801D3" w:rsidP="00B13BDF">
                <w:pPr>
                  <w:jc w:val="center"/>
                  <w:rPr>
                    <w:sz w:val="32"/>
                  </w:rPr>
                </w:pPr>
                <w:r>
                  <w:rPr>
                    <w:rFonts w:ascii="MS Gothic" w:eastAsia="MS Gothic" w:hAnsi="MS Gothic" w:hint="eastAsia"/>
                    <w:sz w:val="32"/>
                  </w:rPr>
                  <w:t>☐</w:t>
                </w:r>
              </w:p>
            </w:sdtContent>
          </w:sdt>
          <w:p w14:paraId="0D32C443" w14:textId="77777777" w:rsidR="004801D3" w:rsidRPr="008925CB" w:rsidRDefault="004801D3" w:rsidP="00B13BDF">
            <w:pPr>
              <w:jc w:val="center"/>
              <w:rPr>
                <w:sz w:val="22"/>
              </w:rPr>
            </w:pPr>
          </w:p>
        </w:tc>
      </w:tr>
      <w:tr w:rsidR="004801D3" w:rsidRPr="008925CB" w14:paraId="699D8B2B" w14:textId="77777777" w:rsidTr="00B13BDF">
        <w:tc>
          <w:tcPr>
            <w:tcW w:w="7210" w:type="dxa"/>
            <w:tcBorders>
              <w:top w:val="single" w:sz="4" w:space="0" w:color="auto"/>
              <w:bottom w:val="single" w:sz="4" w:space="0" w:color="auto"/>
            </w:tcBorders>
          </w:tcPr>
          <w:p w14:paraId="10915A58" w14:textId="662BAF54" w:rsidR="004801D3" w:rsidRPr="00F82FB3" w:rsidRDefault="007564E1" w:rsidP="00B13BDF">
            <w:pPr>
              <w:ind w:left="360" w:hanging="360"/>
              <w:jc w:val="both"/>
              <w:rPr>
                <w:sz w:val="22"/>
              </w:rPr>
            </w:pPr>
            <w:r>
              <w:rPr>
                <w:sz w:val="22"/>
              </w:rPr>
              <w:t>C</w:t>
            </w:r>
            <w:r w:rsidR="004801D3" w:rsidRPr="00F82FB3">
              <w:rPr>
                <w:sz w:val="22"/>
              </w:rPr>
              <w:t>.  Are bad debt budgets and actual expenses analyzed at least annually?</w:t>
            </w:r>
          </w:p>
        </w:tc>
        <w:tc>
          <w:tcPr>
            <w:tcW w:w="717" w:type="dxa"/>
            <w:tcBorders>
              <w:top w:val="single" w:sz="4" w:space="0" w:color="auto"/>
              <w:bottom w:val="single" w:sz="4" w:space="0" w:color="auto"/>
            </w:tcBorders>
          </w:tcPr>
          <w:sdt>
            <w:sdtPr>
              <w:rPr>
                <w:sz w:val="32"/>
              </w:rPr>
              <w:id w:val="1342902728"/>
              <w14:checkbox>
                <w14:checked w14:val="0"/>
                <w14:checkedState w14:val="2612" w14:font="MS Gothic"/>
                <w14:uncheckedState w14:val="2610" w14:font="MS Gothic"/>
              </w14:checkbox>
            </w:sdtPr>
            <w:sdtEndPr/>
            <w:sdtContent>
              <w:p w14:paraId="3343A568" w14:textId="77777777" w:rsidR="004801D3" w:rsidRDefault="004801D3" w:rsidP="00B13BDF">
                <w:pPr>
                  <w:jc w:val="center"/>
                  <w:rPr>
                    <w:sz w:val="32"/>
                  </w:rPr>
                </w:pPr>
                <w:r>
                  <w:rPr>
                    <w:rFonts w:ascii="MS Gothic" w:eastAsia="MS Gothic" w:hAnsi="MS Gothic" w:hint="eastAsia"/>
                    <w:sz w:val="32"/>
                  </w:rPr>
                  <w:t>☐</w:t>
                </w:r>
              </w:p>
            </w:sdtContent>
          </w:sdt>
          <w:p w14:paraId="452D4C8A" w14:textId="77777777" w:rsidR="004801D3" w:rsidRPr="008925CB" w:rsidRDefault="004801D3" w:rsidP="00B13BDF">
            <w:pPr>
              <w:jc w:val="center"/>
              <w:rPr>
                <w:sz w:val="22"/>
              </w:rPr>
            </w:pPr>
          </w:p>
        </w:tc>
        <w:tc>
          <w:tcPr>
            <w:tcW w:w="717" w:type="dxa"/>
            <w:tcBorders>
              <w:top w:val="single" w:sz="4" w:space="0" w:color="auto"/>
              <w:bottom w:val="single" w:sz="4" w:space="0" w:color="auto"/>
            </w:tcBorders>
          </w:tcPr>
          <w:sdt>
            <w:sdtPr>
              <w:rPr>
                <w:sz w:val="32"/>
              </w:rPr>
              <w:id w:val="-2076274553"/>
              <w14:checkbox>
                <w14:checked w14:val="0"/>
                <w14:checkedState w14:val="2612" w14:font="MS Gothic"/>
                <w14:uncheckedState w14:val="2610" w14:font="MS Gothic"/>
              </w14:checkbox>
            </w:sdtPr>
            <w:sdtEndPr/>
            <w:sdtContent>
              <w:p w14:paraId="75DE2817" w14:textId="77777777" w:rsidR="004801D3" w:rsidRDefault="004801D3" w:rsidP="00B13BDF">
                <w:pPr>
                  <w:jc w:val="center"/>
                  <w:rPr>
                    <w:sz w:val="32"/>
                  </w:rPr>
                </w:pPr>
                <w:r>
                  <w:rPr>
                    <w:rFonts w:ascii="MS Gothic" w:eastAsia="MS Gothic" w:hAnsi="MS Gothic" w:hint="eastAsia"/>
                    <w:sz w:val="32"/>
                  </w:rPr>
                  <w:t>☐</w:t>
                </w:r>
              </w:p>
            </w:sdtContent>
          </w:sdt>
          <w:p w14:paraId="66B4F204" w14:textId="77777777" w:rsidR="004801D3" w:rsidRPr="008925CB" w:rsidRDefault="004801D3" w:rsidP="00B13BDF">
            <w:pPr>
              <w:jc w:val="center"/>
              <w:rPr>
                <w:sz w:val="22"/>
              </w:rPr>
            </w:pPr>
          </w:p>
        </w:tc>
        <w:tc>
          <w:tcPr>
            <w:tcW w:w="706" w:type="dxa"/>
            <w:tcBorders>
              <w:top w:val="single" w:sz="4" w:space="0" w:color="auto"/>
              <w:bottom w:val="single" w:sz="4" w:space="0" w:color="auto"/>
            </w:tcBorders>
          </w:tcPr>
          <w:sdt>
            <w:sdtPr>
              <w:rPr>
                <w:sz w:val="32"/>
              </w:rPr>
              <w:id w:val="-407851178"/>
              <w14:checkbox>
                <w14:checked w14:val="0"/>
                <w14:checkedState w14:val="2612" w14:font="MS Gothic"/>
                <w14:uncheckedState w14:val="2610" w14:font="MS Gothic"/>
              </w14:checkbox>
            </w:sdtPr>
            <w:sdtEndPr/>
            <w:sdtContent>
              <w:p w14:paraId="46B56070" w14:textId="77777777" w:rsidR="004801D3" w:rsidRDefault="004801D3" w:rsidP="00B13BDF">
                <w:pPr>
                  <w:jc w:val="center"/>
                  <w:rPr>
                    <w:sz w:val="32"/>
                  </w:rPr>
                </w:pPr>
                <w:r>
                  <w:rPr>
                    <w:rFonts w:ascii="MS Gothic" w:eastAsia="MS Gothic" w:hAnsi="MS Gothic" w:hint="eastAsia"/>
                    <w:sz w:val="32"/>
                  </w:rPr>
                  <w:t>☐</w:t>
                </w:r>
              </w:p>
            </w:sdtContent>
          </w:sdt>
          <w:p w14:paraId="3741927D" w14:textId="77777777" w:rsidR="004801D3" w:rsidRPr="008925CB" w:rsidRDefault="004801D3" w:rsidP="00B13BDF">
            <w:pPr>
              <w:jc w:val="center"/>
              <w:rPr>
                <w:sz w:val="22"/>
              </w:rPr>
            </w:pPr>
          </w:p>
        </w:tc>
      </w:tr>
      <w:tr w:rsidR="004801D3" w:rsidRPr="008925CB" w14:paraId="65250D21" w14:textId="77777777" w:rsidTr="000D4292">
        <w:trPr>
          <w:trHeight w:val="720"/>
        </w:trPr>
        <w:tc>
          <w:tcPr>
            <w:tcW w:w="7210" w:type="dxa"/>
            <w:tcBorders>
              <w:top w:val="single" w:sz="4" w:space="0" w:color="auto"/>
              <w:bottom w:val="single" w:sz="4" w:space="0" w:color="auto"/>
            </w:tcBorders>
          </w:tcPr>
          <w:p w14:paraId="54490797" w14:textId="24647946" w:rsidR="004801D3" w:rsidRDefault="007564E1" w:rsidP="00B13BDF">
            <w:pPr>
              <w:pStyle w:val="BodyText2"/>
              <w:ind w:left="360" w:hanging="360"/>
            </w:pPr>
            <w:r>
              <w:t>D</w:t>
            </w:r>
            <w:r w:rsidR="004801D3" w:rsidRPr="003B2841">
              <w:t xml:space="preserve">.  If an outside Collections Agency is used, is data security maintained over the </w:t>
            </w:r>
            <w:r w:rsidR="004801D3">
              <w:t xml:space="preserve">transmission of </w:t>
            </w:r>
            <w:r w:rsidR="004801D3" w:rsidRPr="003B2841">
              <w:t>information shared with them</w:t>
            </w:r>
            <w:r w:rsidR="004801D3">
              <w:t xml:space="preserve"> (and back to NSU)</w:t>
            </w:r>
            <w:r w:rsidR="009D1B50">
              <w:t>?</w:t>
            </w:r>
          </w:p>
          <w:p w14:paraId="10B50E64" w14:textId="77777777" w:rsidR="004801D3" w:rsidRDefault="004801D3" w:rsidP="00B13BDF">
            <w:pPr>
              <w:pStyle w:val="BodyText2"/>
              <w:ind w:left="360" w:hanging="360"/>
            </w:pPr>
          </w:p>
          <w:p w14:paraId="4AE06AF3" w14:textId="67D6D7C7" w:rsidR="004801D3" w:rsidRPr="00C20A54" w:rsidRDefault="004801D3" w:rsidP="004244C4">
            <w:pPr>
              <w:pStyle w:val="BodyText2"/>
              <w:numPr>
                <w:ilvl w:val="0"/>
                <w:numId w:val="77"/>
              </w:numPr>
              <w:rPr>
                <w:strike/>
              </w:rPr>
            </w:pPr>
            <w:r>
              <w:t>D</w:t>
            </w:r>
            <w:r w:rsidRPr="003B2841">
              <w:t xml:space="preserve">oes </w:t>
            </w:r>
            <w:r>
              <w:t xml:space="preserve">the </w:t>
            </w:r>
            <w:r w:rsidRPr="003B2841">
              <w:t xml:space="preserve">contract terms reflect appropriate data security </w:t>
            </w:r>
            <w:r w:rsidR="00666833">
              <w:t>T</w:t>
            </w:r>
            <w:r w:rsidRPr="003B2841">
              <w:t xml:space="preserve">erms and </w:t>
            </w:r>
            <w:r w:rsidR="00666833">
              <w:t>C</w:t>
            </w:r>
            <w:r w:rsidRPr="003B2841">
              <w:t>onditions</w:t>
            </w:r>
            <w:r w:rsidR="00770493">
              <w:t>?</w:t>
            </w:r>
            <w:r>
              <w:t xml:space="preserve">  As part of this, has the contract been reviewed by Legal and OIIT?</w:t>
            </w:r>
          </w:p>
        </w:tc>
        <w:tc>
          <w:tcPr>
            <w:tcW w:w="717" w:type="dxa"/>
            <w:tcBorders>
              <w:top w:val="single" w:sz="4" w:space="0" w:color="auto"/>
              <w:bottom w:val="single" w:sz="4" w:space="0" w:color="auto"/>
            </w:tcBorders>
          </w:tcPr>
          <w:sdt>
            <w:sdtPr>
              <w:rPr>
                <w:sz w:val="32"/>
              </w:rPr>
              <w:id w:val="-1069352433"/>
              <w14:checkbox>
                <w14:checked w14:val="0"/>
                <w14:checkedState w14:val="2612" w14:font="MS Gothic"/>
                <w14:uncheckedState w14:val="2610" w14:font="MS Gothic"/>
              </w14:checkbox>
            </w:sdtPr>
            <w:sdtEndPr/>
            <w:sdtContent>
              <w:p w14:paraId="1E73BF9A" w14:textId="77777777" w:rsidR="004801D3" w:rsidRDefault="004801D3" w:rsidP="00B13BDF">
                <w:pPr>
                  <w:jc w:val="center"/>
                  <w:rPr>
                    <w:sz w:val="32"/>
                  </w:rPr>
                </w:pPr>
                <w:r>
                  <w:rPr>
                    <w:rFonts w:ascii="MS Gothic" w:eastAsia="MS Gothic" w:hAnsi="MS Gothic" w:hint="eastAsia"/>
                    <w:sz w:val="32"/>
                  </w:rPr>
                  <w:t>☐</w:t>
                </w:r>
              </w:p>
            </w:sdtContent>
          </w:sdt>
          <w:p w14:paraId="598A29D2" w14:textId="77777777" w:rsidR="004801D3" w:rsidRDefault="004801D3" w:rsidP="00B13BDF">
            <w:pPr>
              <w:jc w:val="center"/>
              <w:rPr>
                <w:sz w:val="22"/>
              </w:rPr>
            </w:pPr>
          </w:p>
          <w:sdt>
            <w:sdtPr>
              <w:rPr>
                <w:sz w:val="32"/>
              </w:rPr>
              <w:id w:val="138312158"/>
              <w14:checkbox>
                <w14:checked w14:val="0"/>
                <w14:checkedState w14:val="2612" w14:font="MS Gothic"/>
                <w14:uncheckedState w14:val="2610" w14:font="MS Gothic"/>
              </w14:checkbox>
            </w:sdtPr>
            <w:sdtEndPr/>
            <w:sdtContent>
              <w:p w14:paraId="247343F1" w14:textId="77777777" w:rsidR="004801D3" w:rsidRDefault="004801D3" w:rsidP="00B13BDF">
                <w:pPr>
                  <w:jc w:val="center"/>
                  <w:rPr>
                    <w:sz w:val="32"/>
                  </w:rPr>
                </w:pPr>
                <w:r>
                  <w:rPr>
                    <w:rFonts w:ascii="MS Gothic" w:eastAsia="MS Gothic" w:hAnsi="MS Gothic" w:hint="eastAsia"/>
                    <w:sz w:val="32"/>
                  </w:rPr>
                  <w:t>☐</w:t>
                </w:r>
              </w:p>
            </w:sdtContent>
          </w:sdt>
          <w:p w14:paraId="7502488B" w14:textId="77777777" w:rsidR="004801D3" w:rsidRDefault="004801D3" w:rsidP="00B13BDF">
            <w:pPr>
              <w:jc w:val="center"/>
              <w:rPr>
                <w:sz w:val="22"/>
              </w:rPr>
            </w:pPr>
          </w:p>
          <w:p w14:paraId="73A5EE16" w14:textId="77777777" w:rsidR="004801D3" w:rsidRDefault="004801D3" w:rsidP="00B13BDF">
            <w:pPr>
              <w:jc w:val="center"/>
              <w:rPr>
                <w:sz w:val="22"/>
              </w:rPr>
            </w:pPr>
          </w:p>
          <w:p w14:paraId="3FABA9EB" w14:textId="77777777" w:rsidR="004801D3" w:rsidRPr="008925CB" w:rsidRDefault="004801D3" w:rsidP="00B13BDF">
            <w:pPr>
              <w:jc w:val="center"/>
              <w:rPr>
                <w:sz w:val="22"/>
              </w:rPr>
            </w:pPr>
          </w:p>
        </w:tc>
        <w:tc>
          <w:tcPr>
            <w:tcW w:w="717" w:type="dxa"/>
            <w:tcBorders>
              <w:top w:val="single" w:sz="4" w:space="0" w:color="auto"/>
              <w:bottom w:val="single" w:sz="4" w:space="0" w:color="auto"/>
            </w:tcBorders>
          </w:tcPr>
          <w:sdt>
            <w:sdtPr>
              <w:rPr>
                <w:sz w:val="32"/>
              </w:rPr>
              <w:id w:val="1916281952"/>
              <w14:checkbox>
                <w14:checked w14:val="0"/>
                <w14:checkedState w14:val="2612" w14:font="MS Gothic"/>
                <w14:uncheckedState w14:val="2610" w14:font="MS Gothic"/>
              </w14:checkbox>
            </w:sdtPr>
            <w:sdtEndPr/>
            <w:sdtContent>
              <w:p w14:paraId="37A273D0" w14:textId="77777777" w:rsidR="004801D3" w:rsidRDefault="004801D3" w:rsidP="00B13BDF">
                <w:pPr>
                  <w:jc w:val="center"/>
                  <w:rPr>
                    <w:sz w:val="32"/>
                  </w:rPr>
                </w:pPr>
                <w:r>
                  <w:rPr>
                    <w:rFonts w:ascii="MS Gothic" w:eastAsia="MS Gothic" w:hAnsi="MS Gothic" w:hint="eastAsia"/>
                    <w:sz w:val="32"/>
                  </w:rPr>
                  <w:t>☐</w:t>
                </w:r>
              </w:p>
            </w:sdtContent>
          </w:sdt>
          <w:p w14:paraId="6E41CB6D" w14:textId="77777777" w:rsidR="004801D3" w:rsidRDefault="004801D3" w:rsidP="00B13BDF">
            <w:pPr>
              <w:jc w:val="center"/>
              <w:rPr>
                <w:sz w:val="22"/>
              </w:rPr>
            </w:pPr>
          </w:p>
          <w:sdt>
            <w:sdtPr>
              <w:rPr>
                <w:sz w:val="32"/>
              </w:rPr>
              <w:id w:val="576793166"/>
              <w14:checkbox>
                <w14:checked w14:val="0"/>
                <w14:checkedState w14:val="2612" w14:font="MS Gothic"/>
                <w14:uncheckedState w14:val="2610" w14:font="MS Gothic"/>
              </w14:checkbox>
            </w:sdtPr>
            <w:sdtEndPr/>
            <w:sdtContent>
              <w:p w14:paraId="6D25FEC5" w14:textId="77777777" w:rsidR="004801D3" w:rsidRDefault="004801D3" w:rsidP="00B13BDF">
                <w:pPr>
                  <w:jc w:val="center"/>
                  <w:rPr>
                    <w:sz w:val="32"/>
                  </w:rPr>
                </w:pPr>
                <w:r>
                  <w:rPr>
                    <w:rFonts w:ascii="MS Gothic" w:eastAsia="MS Gothic" w:hAnsi="MS Gothic" w:hint="eastAsia"/>
                    <w:sz w:val="32"/>
                  </w:rPr>
                  <w:t>☐</w:t>
                </w:r>
              </w:p>
            </w:sdtContent>
          </w:sdt>
          <w:p w14:paraId="65ABB43D" w14:textId="77777777" w:rsidR="004801D3" w:rsidRPr="008925CB" w:rsidRDefault="004801D3" w:rsidP="00B13BDF">
            <w:pPr>
              <w:jc w:val="center"/>
              <w:rPr>
                <w:sz w:val="22"/>
              </w:rPr>
            </w:pPr>
          </w:p>
        </w:tc>
        <w:tc>
          <w:tcPr>
            <w:tcW w:w="706" w:type="dxa"/>
            <w:tcBorders>
              <w:top w:val="single" w:sz="4" w:space="0" w:color="auto"/>
              <w:bottom w:val="single" w:sz="4" w:space="0" w:color="auto"/>
            </w:tcBorders>
          </w:tcPr>
          <w:sdt>
            <w:sdtPr>
              <w:rPr>
                <w:sz w:val="32"/>
              </w:rPr>
              <w:id w:val="-1236551552"/>
              <w14:checkbox>
                <w14:checked w14:val="0"/>
                <w14:checkedState w14:val="2612" w14:font="MS Gothic"/>
                <w14:uncheckedState w14:val="2610" w14:font="MS Gothic"/>
              </w14:checkbox>
            </w:sdtPr>
            <w:sdtEndPr/>
            <w:sdtContent>
              <w:p w14:paraId="072E7EED" w14:textId="77777777" w:rsidR="004801D3" w:rsidRDefault="004801D3" w:rsidP="00B13BDF">
                <w:pPr>
                  <w:jc w:val="center"/>
                  <w:rPr>
                    <w:sz w:val="32"/>
                  </w:rPr>
                </w:pPr>
                <w:r>
                  <w:rPr>
                    <w:rFonts w:ascii="MS Gothic" w:eastAsia="MS Gothic" w:hAnsi="MS Gothic" w:hint="eastAsia"/>
                    <w:sz w:val="32"/>
                  </w:rPr>
                  <w:t>☐</w:t>
                </w:r>
              </w:p>
            </w:sdtContent>
          </w:sdt>
          <w:p w14:paraId="1DC7F9C1" w14:textId="77777777" w:rsidR="004801D3" w:rsidRDefault="004801D3" w:rsidP="00B13BDF">
            <w:pPr>
              <w:jc w:val="center"/>
              <w:rPr>
                <w:sz w:val="22"/>
              </w:rPr>
            </w:pPr>
          </w:p>
          <w:sdt>
            <w:sdtPr>
              <w:rPr>
                <w:sz w:val="32"/>
              </w:rPr>
              <w:id w:val="-1682499180"/>
              <w14:checkbox>
                <w14:checked w14:val="0"/>
                <w14:checkedState w14:val="2612" w14:font="MS Gothic"/>
                <w14:uncheckedState w14:val="2610" w14:font="MS Gothic"/>
              </w14:checkbox>
            </w:sdtPr>
            <w:sdtEndPr/>
            <w:sdtContent>
              <w:p w14:paraId="1BC528AC" w14:textId="77777777" w:rsidR="004801D3" w:rsidRDefault="004801D3" w:rsidP="00B13BDF">
                <w:pPr>
                  <w:jc w:val="center"/>
                  <w:rPr>
                    <w:sz w:val="32"/>
                  </w:rPr>
                </w:pPr>
                <w:r>
                  <w:rPr>
                    <w:rFonts w:ascii="MS Gothic" w:eastAsia="MS Gothic" w:hAnsi="MS Gothic" w:hint="eastAsia"/>
                    <w:sz w:val="32"/>
                  </w:rPr>
                  <w:t>☐</w:t>
                </w:r>
              </w:p>
            </w:sdtContent>
          </w:sdt>
          <w:p w14:paraId="75B613DD" w14:textId="77777777" w:rsidR="004801D3" w:rsidRPr="008925CB" w:rsidRDefault="004801D3" w:rsidP="00B13BDF">
            <w:pPr>
              <w:jc w:val="center"/>
              <w:rPr>
                <w:sz w:val="22"/>
              </w:rPr>
            </w:pPr>
          </w:p>
        </w:tc>
      </w:tr>
    </w:tbl>
    <w:p w14:paraId="1D839901" w14:textId="77777777" w:rsidR="004801D3" w:rsidRDefault="004801D3" w:rsidP="004801D3">
      <w:pPr>
        <w:rPr>
          <w:sz w:val="22"/>
        </w:rPr>
      </w:pPr>
    </w:p>
    <w:p w14:paraId="14CA1947" w14:textId="77777777" w:rsidR="00B841E6" w:rsidRPr="008925CB" w:rsidRDefault="00B841E6" w:rsidP="00B841E6">
      <w:pPr>
        <w:pStyle w:val="Heading2"/>
        <w:pBdr>
          <w:top w:val="threeDEngrave" w:sz="24" w:space="1" w:color="auto"/>
          <w:left w:val="threeDEngrave" w:sz="24" w:space="4" w:color="auto"/>
          <w:bottom w:val="threeDEngrave" w:sz="24" w:space="1" w:color="auto"/>
          <w:right w:val="threeDEngrave" w:sz="24" w:space="4" w:color="auto"/>
          <w:between w:val="none" w:sz="0" w:space="0" w:color="auto"/>
          <w:bar w:val="none" w:sz="0" w:color="auto"/>
        </w:pBdr>
      </w:pPr>
      <w:r>
        <w:t xml:space="preserve">   </w:t>
      </w:r>
      <w:r w:rsidRPr="00C063D2">
        <w:t>2</w:t>
      </w:r>
      <w:r>
        <w:t>3</w:t>
      </w:r>
      <w:r w:rsidRPr="00C063D2">
        <w:t>.  SPONSORED PROGRAMS (GRANTS)</w:t>
      </w:r>
      <w:r w:rsidRPr="008925CB">
        <w:t xml:space="preserve"> </w:t>
      </w:r>
    </w:p>
    <w:p w14:paraId="28387A5B" w14:textId="77777777" w:rsidR="00B841E6" w:rsidRPr="00E617C7" w:rsidRDefault="00B841E6" w:rsidP="00B841E6">
      <w:pPr>
        <w:rPr>
          <w:sz w:val="22"/>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6"/>
        <w:gridCol w:w="899"/>
        <w:gridCol w:w="713"/>
        <w:gridCol w:w="702"/>
      </w:tblGrid>
      <w:tr w:rsidR="00B841E6" w:rsidRPr="008925CB" w14:paraId="503A8F4B" w14:textId="77777777" w:rsidTr="005C78D6">
        <w:trPr>
          <w:trHeight w:val="20"/>
        </w:trPr>
        <w:tc>
          <w:tcPr>
            <w:tcW w:w="7286" w:type="dxa"/>
            <w:tcBorders>
              <w:top w:val="single" w:sz="4" w:space="0" w:color="auto"/>
              <w:bottom w:val="single" w:sz="4" w:space="0" w:color="auto"/>
            </w:tcBorders>
          </w:tcPr>
          <w:p w14:paraId="19BACC6D" w14:textId="77777777" w:rsidR="00B841E6" w:rsidRDefault="00B841E6" w:rsidP="005C78D6">
            <w:pPr>
              <w:ind w:left="360"/>
              <w:jc w:val="both"/>
              <w:rPr>
                <w:sz w:val="22"/>
              </w:rPr>
            </w:pPr>
          </w:p>
          <w:p w14:paraId="2E41437F" w14:textId="77777777" w:rsidR="00B841E6" w:rsidRPr="008A5C18" w:rsidRDefault="00B841E6" w:rsidP="00B841E6">
            <w:pPr>
              <w:numPr>
                <w:ilvl w:val="0"/>
                <w:numId w:val="49"/>
              </w:numPr>
              <w:jc w:val="both"/>
              <w:rPr>
                <w:sz w:val="22"/>
              </w:rPr>
            </w:pPr>
            <w:r w:rsidRPr="008A5C18">
              <w:rPr>
                <w:sz w:val="22"/>
              </w:rPr>
              <w:t>Does the College/Department have any Sponsored Programs (e.g., externally sponsored grants, internally sponsored grants, etc.)?</w:t>
            </w:r>
          </w:p>
          <w:p w14:paraId="18C72712" w14:textId="77777777" w:rsidR="00B841E6" w:rsidRPr="008A5C18" w:rsidRDefault="00B841E6" w:rsidP="005C78D6">
            <w:pPr>
              <w:jc w:val="both"/>
              <w:rPr>
                <w:sz w:val="22"/>
              </w:rPr>
            </w:pPr>
          </w:p>
        </w:tc>
        <w:tc>
          <w:tcPr>
            <w:tcW w:w="899" w:type="dxa"/>
            <w:tcBorders>
              <w:top w:val="single" w:sz="4" w:space="0" w:color="auto"/>
              <w:left w:val="single" w:sz="4" w:space="0" w:color="auto"/>
              <w:bottom w:val="single" w:sz="4" w:space="0" w:color="auto"/>
              <w:right w:val="single" w:sz="4" w:space="0" w:color="auto"/>
            </w:tcBorders>
          </w:tcPr>
          <w:p w14:paraId="2B329F67" w14:textId="77777777" w:rsidR="00B841E6" w:rsidRPr="006B5FAF" w:rsidRDefault="00B841E6" w:rsidP="005C78D6">
            <w:pPr>
              <w:jc w:val="center"/>
              <w:rPr>
                <w:b/>
                <w:bCs/>
                <w:sz w:val="22"/>
              </w:rPr>
            </w:pPr>
            <w:r w:rsidRPr="006B5FAF">
              <w:rPr>
                <w:b/>
                <w:bCs/>
                <w:sz w:val="22"/>
              </w:rPr>
              <w:t>YES</w:t>
            </w:r>
          </w:p>
          <w:sdt>
            <w:sdtPr>
              <w:rPr>
                <w:sz w:val="32"/>
              </w:rPr>
              <w:id w:val="174618863"/>
              <w14:checkbox>
                <w14:checked w14:val="0"/>
                <w14:checkedState w14:val="2612" w14:font="MS Gothic"/>
                <w14:uncheckedState w14:val="2610" w14:font="MS Gothic"/>
              </w14:checkbox>
            </w:sdtPr>
            <w:sdtEndPr/>
            <w:sdtContent>
              <w:p w14:paraId="5019FF4B" w14:textId="77777777" w:rsidR="00B841E6" w:rsidRDefault="00B841E6" w:rsidP="005C78D6">
                <w:pPr>
                  <w:jc w:val="center"/>
                  <w:rPr>
                    <w:sz w:val="32"/>
                  </w:rPr>
                </w:pPr>
                <w:r w:rsidRPr="006B5FAF">
                  <w:rPr>
                    <w:rFonts w:ascii="MS Gothic" w:eastAsia="MS Gothic" w:hAnsi="MS Gothic" w:hint="eastAsia"/>
                    <w:sz w:val="32"/>
                  </w:rPr>
                  <w:t>☐</w:t>
                </w:r>
              </w:p>
            </w:sdtContent>
          </w:sdt>
        </w:tc>
        <w:tc>
          <w:tcPr>
            <w:tcW w:w="713" w:type="dxa"/>
            <w:tcBorders>
              <w:top w:val="single" w:sz="4" w:space="0" w:color="auto"/>
              <w:left w:val="single" w:sz="4" w:space="0" w:color="auto"/>
              <w:bottom w:val="single" w:sz="4" w:space="0" w:color="auto"/>
              <w:right w:val="single" w:sz="4" w:space="0" w:color="auto"/>
            </w:tcBorders>
          </w:tcPr>
          <w:p w14:paraId="1063C806" w14:textId="77777777" w:rsidR="00B841E6" w:rsidRPr="006B5FAF" w:rsidRDefault="00B841E6" w:rsidP="005C78D6">
            <w:pPr>
              <w:jc w:val="center"/>
              <w:rPr>
                <w:b/>
                <w:bCs/>
                <w:sz w:val="22"/>
              </w:rPr>
            </w:pPr>
            <w:r w:rsidRPr="006B5FAF">
              <w:rPr>
                <w:b/>
                <w:bCs/>
                <w:sz w:val="22"/>
              </w:rPr>
              <w:t>NO</w:t>
            </w:r>
          </w:p>
          <w:sdt>
            <w:sdtPr>
              <w:rPr>
                <w:sz w:val="32"/>
              </w:rPr>
              <w:id w:val="-1286354749"/>
              <w14:checkbox>
                <w14:checked w14:val="0"/>
                <w14:checkedState w14:val="2612" w14:font="MS Gothic"/>
                <w14:uncheckedState w14:val="2610" w14:font="MS Gothic"/>
              </w14:checkbox>
            </w:sdtPr>
            <w:sdtEndPr/>
            <w:sdtContent>
              <w:p w14:paraId="5EFD579C" w14:textId="77777777" w:rsidR="00B841E6" w:rsidRDefault="00B841E6" w:rsidP="005C78D6">
                <w:pPr>
                  <w:jc w:val="center"/>
                  <w:rPr>
                    <w:sz w:val="32"/>
                  </w:rPr>
                </w:pPr>
                <w:r w:rsidRPr="006B5FAF">
                  <w:rPr>
                    <w:rFonts w:ascii="MS Gothic" w:eastAsia="MS Gothic" w:hAnsi="MS Gothic" w:hint="eastAsia"/>
                    <w:sz w:val="32"/>
                  </w:rPr>
                  <w:t>☐</w:t>
                </w:r>
              </w:p>
            </w:sdtContent>
          </w:sdt>
        </w:tc>
        <w:tc>
          <w:tcPr>
            <w:tcW w:w="702" w:type="dxa"/>
            <w:tcBorders>
              <w:top w:val="single" w:sz="4" w:space="0" w:color="auto"/>
              <w:left w:val="single" w:sz="4" w:space="0" w:color="auto"/>
              <w:bottom w:val="single" w:sz="4" w:space="0" w:color="auto"/>
              <w:right w:val="single" w:sz="4" w:space="0" w:color="auto"/>
            </w:tcBorders>
          </w:tcPr>
          <w:p w14:paraId="3816D5D0" w14:textId="77777777" w:rsidR="00B841E6" w:rsidRPr="006B5FAF" w:rsidRDefault="00B841E6" w:rsidP="005C78D6">
            <w:pPr>
              <w:jc w:val="center"/>
              <w:rPr>
                <w:b/>
                <w:bCs/>
                <w:sz w:val="22"/>
              </w:rPr>
            </w:pPr>
            <w:r w:rsidRPr="006B5FAF">
              <w:rPr>
                <w:b/>
                <w:bCs/>
                <w:sz w:val="22"/>
              </w:rPr>
              <w:t>N/A</w:t>
            </w:r>
          </w:p>
          <w:sdt>
            <w:sdtPr>
              <w:rPr>
                <w:sz w:val="32"/>
              </w:rPr>
              <w:id w:val="1247547310"/>
              <w14:checkbox>
                <w14:checked w14:val="0"/>
                <w14:checkedState w14:val="2612" w14:font="MS Gothic"/>
                <w14:uncheckedState w14:val="2610" w14:font="MS Gothic"/>
              </w14:checkbox>
            </w:sdtPr>
            <w:sdtEndPr/>
            <w:sdtContent>
              <w:p w14:paraId="5F1553BE" w14:textId="77777777" w:rsidR="00B841E6" w:rsidRDefault="00B841E6" w:rsidP="005C78D6">
                <w:pPr>
                  <w:jc w:val="center"/>
                  <w:rPr>
                    <w:sz w:val="32"/>
                  </w:rPr>
                </w:pPr>
                <w:r w:rsidRPr="006B5FAF">
                  <w:rPr>
                    <w:rFonts w:ascii="MS Gothic" w:eastAsia="MS Gothic" w:hAnsi="MS Gothic" w:hint="eastAsia"/>
                    <w:sz w:val="32"/>
                  </w:rPr>
                  <w:t>☐</w:t>
                </w:r>
              </w:p>
            </w:sdtContent>
          </w:sdt>
        </w:tc>
      </w:tr>
      <w:tr w:rsidR="00B841E6" w:rsidRPr="008925CB" w14:paraId="0863F127" w14:textId="77777777" w:rsidTr="005C78D6">
        <w:trPr>
          <w:trHeight w:val="3779"/>
        </w:trPr>
        <w:tc>
          <w:tcPr>
            <w:tcW w:w="7286" w:type="dxa"/>
            <w:tcBorders>
              <w:top w:val="single" w:sz="4" w:space="0" w:color="auto"/>
              <w:bottom w:val="single" w:sz="4" w:space="0" w:color="auto"/>
            </w:tcBorders>
          </w:tcPr>
          <w:p w14:paraId="7197FFF8" w14:textId="77777777" w:rsidR="00B841E6" w:rsidRPr="008A5C18" w:rsidRDefault="00B841E6" w:rsidP="00B841E6">
            <w:pPr>
              <w:numPr>
                <w:ilvl w:val="0"/>
                <w:numId w:val="49"/>
              </w:numPr>
              <w:jc w:val="both"/>
              <w:rPr>
                <w:sz w:val="22"/>
              </w:rPr>
            </w:pPr>
            <w:r w:rsidRPr="008A5C18">
              <w:rPr>
                <w:sz w:val="22"/>
              </w:rPr>
              <w:t xml:space="preserve">Is </w:t>
            </w:r>
            <w:r>
              <w:rPr>
                <w:sz w:val="22"/>
              </w:rPr>
              <w:t xml:space="preserve">College/Department </w:t>
            </w:r>
            <w:r w:rsidRPr="008A5C18">
              <w:rPr>
                <w:sz w:val="22"/>
              </w:rPr>
              <w:t xml:space="preserve">Management, Principal Investigator (PI), Project Director (PD), Faculty, Researchers, Staff, etc., aware of </w:t>
            </w:r>
            <w:r>
              <w:rPr>
                <w:sz w:val="22"/>
              </w:rPr>
              <w:t>t</w:t>
            </w:r>
            <w:r w:rsidRPr="008A5C18">
              <w:rPr>
                <w:sz w:val="22"/>
              </w:rPr>
              <w:t>he Office of Sponsored Programs (OSP) policies and procedures that include, but are not limited to, the following Sponsored Program resources:</w:t>
            </w:r>
          </w:p>
          <w:p w14:paraId="6F43B11F" w14:textId="77777777" w:rsidR="00B841E6" w:rsidRDefault="00B841E6" w:rsidP="005C78D6">
            <w:pPr>
              <w:jc w:val="both"/>
              <w:rPr>
                <w:sz w:val="22"/>
              </w:rPr>
            </w:pPr>
          </w:p>
          <w:p w14:paraId="12EEDEFC" w14:textId="77777777" w:rsidR="00B841E6" w:rsidRDefault="00B841E6" w:rsidP="00B841E6">
            <w:pPr>
              <w:pStyle w:val="ListParagraph"/>
              <w:numPr>
                <w:ilvl w:val="0"/>
                <w:numId w:val="46"/>
              </w:numPr>
              <w:ind w:left="698"/>
              <w:jc w:val="both"/>
              <w:rPr>
                <w:rFonts w:ascii="Times New Roman" w:hAnsi="Times New Roman"/>
              </w:rPr>
            </w:pPr>
            <w:r w:rsidRPr="008A5C18">
              <w:rPr>
                <w:rFonts w:ascii="Times New Roman" w:hAnsi="Times New Roman"/>
              </w:rPr>
              <w:t>Proposal Preparation</w:t>
            </w:r>
          </w:p>
          <w:p w14:paraId="70ED3299" w14:textId="77777777" w:rsidR="00B841E6" w:rsidRDefault="00B841E6" w:rsidP="00B841E6">
            <w:pPr>
              <w:pStyle w:val="ListParagraph"/>
              <w:numPr>
                <w:ilvl w:val="0"/>
                <w:numId w:val="46"/>
              </w:numPr>
              <w:ind w:left="698"/>
              <w:jc w:val="both"/>
              <w:rPr>
                <w:rFonts w:ascii="Times New Roman" w:hAnsi="Times New Roman"/>
              </w:rPr>
            </w:pPr>
            <w:r>
              <w:rPr>
                <w:rFonts w:ascii="Times New Roman" w:hAnsi="Times New Roman"/>
              </w:rPr>
              <w:t>Compliance and Award Acceptance</w:t>
            </w:r>
          </w:p>
          <w:p w14:paraId="56BB1B9B" w14:textId="77777777" w:rsidR="00B841E6" w:rsidRDefault="00B841E6" w:rsidP="00B841E6">
            <w:pPr>
              <w:pStyle w:val="ListParagraph"/>
              <w:numPr>
                <w:ilvl w:val="0"/>
                <w:numId w:val="46"/>
              </w:numPr>
              <w:ind w:left="698"/>
              <w:jc w:val="both"/>
              <w:rPr>
                <w:rFonts w:ascii="Times New Roman" w:hAnsi="Times New Roman"/>
              </w:rPr>
            </w:pPr>
            <w:r>
              <w:rPr>
                <w:rFonts w:ascii="Times New Roman" w:hAnsi="Times New Roman"/>
              </w:rPr>
              <w:t>Award Maintenance</w:t>
            </w:r>
          </w:p>
          <w:p w14:paraId="631EE53E" w14:textId="77777777" w:rsidR="00B841E6" w:rsidRDefault="00B841E6" w:rsidP="00B841E6">
            <w:pPr>
              <w:pStyle w:val="ListParagraph"/>
              <w:numPr>
                <w:ilvl w:val="0"/>
                <w:numId w:val="46"/>
              </w:numPr>
              <w:ind w:left="698"/>
              <w:jc w:val="both"/>
              <w:rPr>
                <w:rFonts w:ascii="Times New Roman" w:hAnsi="Times New Roman"/>
              </w:rPr>
            </w:pPr>
            <w:r>
              <w:rPr>
                <w:rFonts w:ascii="Times New Roman" w:hAnsi="Times New Roman"/>
              </w:rPr>
              <w:t>Reporting/Payment</w:t>
            </w:r>
          </w:p>
          <w:p w14:paraId="334D76DB" w14:textId="77777777" w:rsidR="00B841E6" w:rsidRDefault="00B841E6" w:rsidP="00B841E6">
            <w:pPr>
              <w:pStyle w:val="ListParagraph"/>
              <w:numPr>
                <w:ilvl w:val="0"/>
                <w:numId w:val="46"/>
              </w:numPr>
              <w:ind w:left="698"/>
              <w:jc w:val="both"/>
              <w:rPr>
                <w:rFonts w:ascii="Times New Roman" w:hAnsi="Times New Roman"/>
              </w:rPr>
            </w:pPr>
            <w:r>
              <w:rPr>
                <w:rFonts w:ascii="Times New Roman" w:hAnsi="Times New Roman"/>
              </w:rPr>
              <w:t>Award Closing</w:t>
            </w:r>
          </w:p>
          <w:p w14:paraId="3DD588A6" w14:textId="77777777" w:rsidR="00B841E6" w:rsidRDefault="00B841E6" w:rsidP="00B841E6">
            <w:pPr>
              <w:pStyle w:val="ListParagraph"/>
              <w:numPr>
                <w:ilvl w:val="0"/>
                <w:numId w:val="46"/>
              </w:numPr>
              <w:ind w:left="698"/>
              <w:jc w:val="both"/>
              <w:rPr>
                <w:rFonts w:ascii="Times New Roman" w:hAnsi="Times New Roman"/>
              </w:rPr>
            </w:pPr>
            <w:r>
              <w:rPr>
                <w:rFonts w:ascii="Times New Roman" w:hAnsi="Times New Roman"/>
              </w:rPr>
              <w:t>Other Related NSU Policies &amp; Procedures</w:t>
            </w:r>
          </w:p>
          <w:p w14:paraId="43E82105" w14:textId="77777777" w:rsidR="00B841E6" w:rsidRDefault="00B841E6" w:rsidP="005C78D6">
            <w:pPr>
              <w:jc w:val="both"/>
              <w:rPr>
                <w:sz w:val="22"/>
              </w:rPr>
            </w:pPr>
          </w:p>
          <w:p w14:paraId="3B47990E" w14:textId="77777777" w:rsidR="00B841E6" w:rsidRPr="008A5C18" w:rsidRDefault="00E47611" w:rsidP="005C78D6">
            <w:pPr>
              <w:ind w:left="720"/>
              <w:jc w:val="both"/>
              <w:rPr>
                <w:sz w:val="22"/>
              </w:rPr>
            </w:pPr>
            <w:hyperlink r:id="rId44" w:history="1">
              <w:r w:rsidR="00B841E6" w:rsidRPr="008A5C18">
                <w:rPr>
                  <w:rStyle w:val="Hyperlink"/>
                  <w:sz w:val="22"/>
                </w:rPr>
                <w:t>http://www.nova.edu/osp/policies/index.html</w:t>
              </w:r>
            </w:hyperlink>
          </w:p>
          <w:p w14:paraId="44C77891" w14:textId="77777777" w:rsidR="00B841E6" w:rsidRDefault="00B841E6" w:rsidP="005C78D6">
            <w:pPr>
              <w:jc w:val="both"/>
              <w:rPr>
                <w:sz w:val="22"/>
              </w:rPr>
            </w:pPr>
          </w:p>
          <w:p w14:paraId="33691B48" w14:textId="77777777" w:rsidR="00B841E6" w:rsidRPr="00E83CB5" w:rsidRDefault="00B841E6" w:rsidP="005C78D6">
            <w:pPr>
              <w:jc w:val="both"/>
              <w:rPr>
                <w:sz w:val="22"/>
                <w:szCs w:val="22"/>
              </w:rPr>
            </w:pPr>
            <w:r w:rsidRPr="00E83CB5">
              <w:rPr>
                <w:sz w:val="22"/>
                <w:szCs w:val="22"/>
              </w:rPr>
              <w:t>NOTE:  Cayuse is a new cloud-base software solution for research administration, implemented in 2023 by the OSP.</w:t>
            </w:r>
          </w:p>
          <w:p w14:paraId="6248735E" w14:textId="77777777" w:rsidR="00B841E6" w:rsidRPr="00E83CB5" w:rsidRDefault="00B841E6" w:rsidP="005C78D6">
            <w:pPr>
              <w:jc w:val="both"/>
              <w:rPr>
                <w:sz w:val="22"/>
                <w:szCs w:val="22"/>
              </w:rPr>
            </w:pPr>
          </w:p>
          <w:p w14:paraId="107ED1AA" w14:textId="77777777" w:rsidR="00B841E6" w:rsidRPr="00E83CB5" w:rsidRDefault="00B841E6" w:rsidP="005C78D6">
            <w:pPr>
              <w:jc w:val="both"/>
              <w:rPr>
                <w:sz w:val="22"/>
                <w:szCs w:val="22"/>
              </w:rPr>
            </w:pPr>
            <w:r w:rsidRPr="00E83CB5">
              <w:rPr>
                <w:sz w:val="22"/>
                <w:szCs w:val="22"/>
              </w:rPr>
              <w:t>Cayuse is used to route (1) all external proposals (federal, state, foundation, and industry) for institutional approvals prior to submission and (2) all funded awards prior to award set up and management.</w:t>
            </w:r>
          </w:p>
          <w:p w14:paraId="6C3E2B8A" w14:textId="77777777" w:rsidR="00B841E6" w:rsidRPr="00E83CB5" w:rsidRDefault="00B841E6" w:rsidP="005C78D6">
            <w:pPr>
              <w:jc w:val="both"/>
              <w:rPr>
                <w:sz w:val="22"/>
                <w:szCs w:val="22"/>
              </w:rPr>
            </w:pPr>
          </w:p>
          <w:p w14:paraId="40FFFF9D" w14:textId="411F5753" w:rsidR="00B841E6" w:rsidRDefault="0060198B" w:rsidP="005C78D6">
            <w:pPr>
              <w:jc w:val="both"/>
              <w:rPr>
                <w:sz w:val="22"/>
              </w:rPr>
            </w:pPr>
            <w:r>
              <w:t xml:space="preserve">            </w:t>
            </w:r>
            <w:hyperlink r:id="rId45" w:history="1">
              <w:r w:rsidRPr="000D1980">
                <w:rPr>
                  <w:rStyle w:val="Hyperlink"/>
                  <w:sz w:val="22"/>
                </w:rPr>
                <w:t>https://www.nova.edu/osp/cayuse.html</w:t>
              </w:r>
            </w:hyperlink>
          </w:p>
          <w:p w14:paraId="37FDF2B7" w14:textId="77777777" w:rsidR="00B841E6" w:rsidRPr="008A5C18" w:rsidRDefault="00B841E6" w:rsidP="005C78D6">
            <w:pPr>
              <w:jc w:val="both"/>
              <w:rPr>
                <w:sz w:val="22"/>
              </w:rPr>
            </w:pPr>
          </w:p>
        </w:tc>
        <w:tc>
          <w:tcPr>
            <w:tcW w:w="899" w:type="dxa"/>
            <w:tcBorders>
              <w:top w:val="single" w:sz="4" w:space="0" w:color="auto"/>
              <w:bottom w:val="single" w:sz="4" w:space="0" w:color="auto"/>
            </w:tcBorders>
          </w:tcPr>
          <w:sdt>
            <w:sdtPr>
              <w:rPr>
                <w:sz w:val="32"/>
              </w:rPr>
              <w:id w:val="-573973545"/>
              <w14:checkbox>
                <w14:checked w14:val="0"/>
                <w14:checkedState w14:val="2612" w14:font="MS Gothic"/>
                <w14:uncheckedState w14:val="2610" w14:font="MS Gothic"/>
              </w14:checkbox>
            </w:sdtPr>
            <w:sdtEndPr/>
            <w:sdtContent>
              <w:p w14:paraId="245537AA" w14:textId="77777777" w:rsidR="00B841E6" w:rsidRDefault="00B841E6" w:rsidP="005C78D6">
                <w:pPr>
                  <w:jc w:val="center"/>
                  <w:rPr>
                    <w:sz w:val="32"/>
                  </w:rPr>
                </w:pPr>
                <w:r w:rsidRPr="0089300A">
                  <w:rPr>
                    <w:rFonts w:ascii="MS Gothic" w:eastAsia="MS Gothic" w:hAnsi="MS Gothic" w:hint="eastAsia"/>
                    <w:sz w:val="32"/>
                  </w:rPr>
                  <w:t>☐</w:t>
                </w:r>
              </w:p>
            </w:sdtContent>
          </w:sdt>
        </w:tc>
        <w:tc>
          <w:tcPr>
            <w:tcW w:w="713" w:type="dxa"/>
            <w:tcBorders>
              <w:top w:val="single" w:sz="4" w:space="0" w:color="auto"/>
              <w:bottom w:val="single" w:sz="4" w:space="0" w:color="auto"/>
            </w:tcBorders>
          </w:tcPr>
          <w:sdt>
            <w:sdtPr>
              <w:rPr>
                <w:sz w:val="32"/>
              </w:rPr>
              <w:id w:val="529154631"/>
              <w14:checkbox>
                <w14:checked w14:val="0"/>
                <w14:checkedState w14:val="2612" w14:font="MS Gothic"/>
                <w14:uncheckedState w14:val="2610" w14:font="MS Gothic"/>
              </w14:checkbox>
            </w:sdtPr>
            <w:sdtEndPr/>
            <w:sdtContent>
              <w:p w14:paraId="74453EC9" w14:textId="77777777" w:rsidR="00B841E6" w:rsidRDefault="00B841E6" w:rsidP="005C78D6">
                <w:pPr>
                  <w:jc w:val="center"/>
                  <w:rPr>
                    <w:sz w:val="32"/>
                  </w:rPr>
                </w:pPr>
                <w:r w:rsidRPr="0089300A">
                  <w:rPr>
                    <w:rFonts w:ascii="MS Gothic" w:eastAsia="MS Gothic" w:hAnsi="MS Gothic" w:hint="eastAsia"/>
                    <w:sz w:val="32"/>
                  </w:rPr>
                  <w:t>☐</w:t>
                </w:r>
              </w:p>
            </w:sdtContent>
          </w:sdt>
        </w:tc>
        <w:tc>
          <w:tcPr>
            <w:tcW w:w="702" w:type="dxa"/>
            <w:tcBorders>
              <w:top w:val="single" w:sz="4" w:space="0" w:color="auto"/>
              <w:bottom w:val="single" w:sz="4" w:space="0" w:color="auto"/>
            </w:tcBorders>
          </w:tcPr>
          <w:sdt>
            <w:sdtPr>
              <w:rPr>
                <w:sz w:val="32"/>
              </w:rPr>
              <w:id w:val="55980373"/>
              <w14:checkbox>
                <w14:checked w14:val="0"/>
                <w14:checkedState w14:val="2612" w14:font="MS Gothic"/>
                <w14:uncheckedState w14:val="2610" w14:font="MS Gothic"/>
              </w14:checkbox>
            </w:sdtPr>
            <w:sdtEndPr/>
            <w:sdtContent>
              <w:p w14:paraId="1F86908B" w14:textId="77777777" w:rsidR="00B841E6" w:rsidRDefault="00B841E6" w:rsidP="005C78D6">
                <w:pPr>
                  <w:jc w:val="center"/>
                  <w:rPr>
                    <w:sz w:val="32"/>
                  </w:rPr>
                </w:pPr>
                <w:r w:rsidRPr="0089300A">
                  <w:rPr>
                    <w:rFonts w:ascii="MS Gothic" w:eastAsia="MS Gothic" w:hAnsi="MS Gothic" w:hint="eastAsia"/>
                    <w:sz w:val="32"/>
                  </w:rPr>
                  <w:t>☐</w:t>
                </w:r>
              </w:p>
            </w:sdtContent>
          </w:sdt>
        </w:tc>
      </w:tr>
      <w:tr w:rsidR="00B841E6" w:rsidRPr="008925CB" w14:paraId="03135071" w14:textId="77777777" w:rsidTr="005C78D6">
        <w:trPr>
          <w:trHeight w:val="1610"/>
        </w:trPr>
        <w:tc>
          <w:tcPr>
            <w:tcW w:w="7286" w:type="dxa"/>
            <w:tcBorders>
              <w:top w:val="single" w:sz="4" w:space="0" w:color="auto"/>
              <w:bottom w:val="single" w:sz="4" w:space="0" w:color="auto"/>
            </w:tcBorders>
          </w:tcPr>
          <w:p w14:paraId="7D2711AC" w14:textId="0BAA14C7" w:rsidR="00B841E6" w:rsidRPr="007401FB" w:rsidRDefault="00B841E6" w:rsidP="00B841E6">
            <w:pPr>
              <w:numPr>
                <w:ilvl w:val="0"/>
                <w:numId w:val="49"/>
              </w:numPr>
              <w:jc w:val="both"/>
              <w:rPr>
                <w:sz w:val="22"/>
              </w:rPr>
            </w:pPr>
            <w:r w:rsidRPr="007401FB">
              <w:rPr>
                <w:sz w:val="22"/>
              </w:rPr>
              <w:t xml:space="preserve">Is management/staff aware of </w:t>
            </w:r>
            <w:r>
              <w:rPr>
                <w:sz w:val="22"/>
              </w:rPr>
              <w:t>t</w:t>
            </w:r>
            <w:r w:rsidRPr="007401FB">
              <w:rPr>
                <w:sz w:val="22"/>
              </w:rPr>
              <w:t xml:space="preserve">he </w:t>
            </w:r>
            <w:r w:rsidR="00865108">
              <w:rPr>
                <w:sz w:val="22"/>
              </w:rPr>
              <w:t>Division of Research and Economic Development (</w:t>
            </w:r>
            <w:proofErr w:type="spellStart"/>
            <w:r w:rsidR="00865108">
              <w:rPr>
                <w:sz w:val="22"/>
              </w:rPr>
              <w:t>DoR</w:t>
            </w:r>
            <w:proofErr w:type="spellEnd"/>
            <w:r w:rsidRPr="007401FB">
              <w:rPr>
                <w:sz w:val="22"/>
              </w:rPr>
              <w:t>), which includes Clinical Research, Sponsored Programs, Technology Transfer, Grant Writing Laboratory, etc</w:t>
            </w:r>
            <w:r>
              <w:rPr>
                <w:sz w:val="22"/>
              </w:rPr>
              <w:t>.</w:t>
            </w:r>
            <w:r w:rsidRPr="007401FB">
              <w:rPr>
                <w:sz w:val="22"/>
              </w:rPr>
              <w:t>:</w:t>
            </w:r>
          </w:p>
          <w:p w14:paraId="5EDDEFA4" w14:textId="77777777" w:rsidR="00B841E6" w:rsidRDefault="00B841E6" w:rsidP="005C78D6">
            <w:pPr>
              <w:ind w:left="720"/>
              <w:jc w:val="both"/>
            </w:pPr>
          </w:p>
          <w:p w14:paraId="033F3FAC" w14:textId="6E8BBC6E" w:rsidR="00B841E6" w:rsidRPr="0060198B" w:rsidRDefault="00E47611" w:rsidP="005C78D6">
            <w:pPr>
              <w:ind w:left="720"/>
              <w:jc w:val="both"/>
            </w:pPr>
            <w:hyperlink r:id="rId46" w:history="1">
              <w:r w:rsidR="0060198B" w:rsidRPr="0060198B">
                <w:rPr>
                  <w:rStyle w:val="Hyperlink"/>
                </w:rPr>
                <w:t>https://www.nova.edu/dor/index.html</w:t>
              </w:r>
            </w:hyperlink>
          </w:p>
        </w:tc>
        <w:tc>
          <w:tcPr>
            <w:tcW w:w="899" w:type="dxa"/>
            <w:tcBorders>
              <w:top w:val="single" w:sz="4" w:space="0" w:color="auto"/>
              <w:bottom w:val="single" w:sz="4" w:space="0" w:color="auto"/>
            </w:tcBorders>
          </w:tcPr>
          <w:sdt>
            <w:sdtPr>
              <w:rPr>
                <w:sz w:val="32"/>
              </w:rPr>
              <w:id w:val="-933736902"/>
              <w14:checkbox>
                <w14:checked w14:val="0"/>
                <w14:checkedState w14:val="2612" w14:font="MS Gothic"/>
                <w14:uncheckedState w14:val="2610" w14:font="MS Gothic"/>
              </w14:checkbox>
            </w:sdtPr>
            <w:sdtEndPr/>
            <w:sdtContent>
              <w:p w14:paraId="2C7A5BD6" w14:textId="77777777" w:rsidR="00B841E6" w:rsidRPr="007401FB" w:rsidRDefault="00B841E6" w:rsidP="005C78D6">
                <w:pPr>
                  <w:jc w:val="center"/>
                  <w:rPr>
                    <w:sz w:val="32"/>
                  </w:rPr>
                </w:pPr>
                <w:r>
                  <w:rPr>
                    <w:rFonts w:ascii="MS Gothic" w:eastAsia="MS Gothic" w:hAnsi="MS Gothic" w:hint="eastAsia"/>
                    <w:sz w:val="32"/>
                  </w:rPr>
                  <w:t>☐</w:t>
                </w:r>
              </w:p>
            </w:sdtContent>
          </w:sdt>
          <w:p w14:paraId="6D21FCFB" w14:textId="77777777" w:rsidR="00B841E6" w:rsidRPr="007401FB" w:rsidRDefault="00B841E6" w:rsidP="005C78D6">
            <w:pPr>
              <w:jc w:val="center"/>
              <w:rPr>
                <w:sz w:val="22"/>
              </w:rPr>
            </w:pPr>
          </w:p>
        </w:tc>
        <w:tc>
          <w:tcPr>
            <w:tcW w:w="713" w:type="dxa"/>
            <w:tcBorders>
              <w:top w:val="single" w:sz="4" w:space="0" w:color="auto"/>
              <w:bottom w:val="single" w:sz="4" w:space="0" w:color="auto"/>
            </w:tcBorders>
          </w:tcPr>
          <w:sdt>
            <w:sdtPr>
              <w:rPr>
                <w:sz w:val="32"/>
              </w:rPr>
              <w:id w:val="1613863457"/>
              <w14:checkbox>
                <w14:checked w14:val="0"/>
                <w14:checkedState w14:val="2612" w14:font="MS Gothic"/>
                <w14:uncheckedState w14:val="2610" w14:font="MS Gothic"/>
              </w14:checkbox>
            </w:sdtPr>
            <w:sdtEndPr/>
            <w:sdtContent>
              <w:p w14:paraId="4BF30AAA" w14:textId="77777777" w:rsidR="00B841E6" w:rsidRPr="007401FB" w:rsidRDefault="00B841E6" w:rsidP="005C78D6">
                <w:pPr>
                  <w:jc w:val="center"/>
                  <w:rPr>
                    <w:sz w:val="32"/>
                  </w:rPr>
                </w:pPr>
                <w:r w:rsidRPr="007401FB">
                  <w:rPr>
                    <w:rFonts w:ascii="MS Gothic" w:eastAsia="MS Gothic" w:hAnsi="MS Gothic" w:hint="eastAsia"/>
                    <w:sz w:val="32"/>
                  </w:rPr>
                  <w:t>☐</w:t>
                </w:r>
              </w:p>
            </w:sdtContent>
          </w:sdt>
          <w:p w14:paraId="45ED01BC" w14:textId="77777777" w:rsidR="00B841E6" w:rsidRPr="007401FB" w:rsidRDefault="00B841E6" w:rsidP="005C78D6">
            <w:pPr>
              <w:jc w:val="center"/>
              <w:rPr>
                <w:sz w:val="22"/>
              </w:rPr>
            </w:pPr>
          </w:p>
        </w:tc>
        <w:tc>
          <w:tcPr>
            <w:tcW w:w="702" w:type="dxa"/>
            <w:tcBorders>
              <w:top w:val="single" w:sz="4" w:space="0" w:color="auto"/>
              <w:bottom w:val="single" w:sz="4" w:space="0" w:color="auto"/>
            </w:tcBorders>
          </w:tcPr>
          <w:sdt>
            <w:sdtPr>
              <w:rPr>
                <w:sz w:val="32"/>
              </w:rPr>
              <w:id w:val="1202140687"/>
              <w14:checkbox>
                <w14:checked w14:val="0"/>
                <w14:checkedState w14:val="2612" w14:font="MS Gothic"/>
                <w14:uncheckedState w14:val="2610" w14:font="MS Gothic"/>
              </w14:checkbox>
            </w:sdtPr>
            <w:sdtEndPr/>
            <w:sdtContent>
              <w:p w14:paraId="30686B4E" w14:textId="77777777" w:rsidR="00B841E6" w:rsidRPr="007401FB" w:rsidRDefault="00B841E6" w:rsidP="005C78D6">
                <w:pPr>
                  <w:jc w:val="center"/>
                  <w:rPr>
                    <w:sz w:val="32"/>
                  </w:rPr>
                </w:pPr>
                <w:r w:rsidRPr="007401FB">
                  <w:rPr>
                    <w:rFonts w:ascii="MS Gothic" w:eastAsia="MS Gothic" w:hAnsi="MS Gothic" w:hint="eastAsia"/>
                    <w:sz w:val="32"/>
                  </w:rPr>
                  <w:t>☐</w:t>
                </w:r>
              </w:p>
            </w:sdtContent>
          </w:sdt>
          <w:p w14:paraId="30E9594B" w14:textId="77777777" w:rsidR="00B841E6" w:rsidRPr="007401FB" w:rsidRDefault="00B841E6" w:rsidP="005C78D6">
            <w:pPr>
              <w:jc w:val="center"/>
              <w:rPr>
                <w:sz w:val="22"/>
              </w:rPr>
            </w:pPr>
          </w:p>
        </w:tc>
      </w:tr>
      <w:tr w:rsidR="00B841E6" w:rsidRPr="008925CB" w14:paraId="36219F6B" w14:textId="77777777" w:rsidTr="005C78D6">
        <w:trPr>
          <w:trHeight w:val="1700"/>
        </w:trPr>
        <w:tc>
          <w:tcPr>
            <w:tcW w:w="7286" w:type="dxa"/>
            <w:tcBorders>
              <w:top w:val="single" w:sz="4" w:space="0" w:color="auto"/>
              <w:left w:val="single" w:sz="4" w:space="0" w:color="auto"/>
              <w:bottom w:val="single" w:sz="4" w:space="0" w:color="auto"/>
            </w:tcBorders>
          </w:tcPr>
          <w:p w14:paraId="1701A963" w14:textId="77777777" w:rsidR="00B841E6" w:rsidRDefault="00B841E6" w:rsidP="00B841E6">
            <w:pPr>
              <w:numPr>
                <w:ilvl w:val="0"/>
                <w:numId w:val="49"/>
              </w:numPr>
              <w:jc w:val="both"/>
              <w:rPr>
                <w:sz w:val="22"/>
              </w:rPr>
            </w:pPr>
            <w:r w:rsidRPr="007401FB">
              <w:rPr>
                <w:sz w:val="22"/>
              </w:rPr>
              <w:t xml:space="preserve">Is management/staff aware of policies and procedures for review, approval, and sourcing of items purchased for </w:t>
            </w:r>
            <w:r>
              <w:rPr>
                <w:sz w:val="22"/>
              </w:rPr>
              <w:t>S</w:t>
            </w:r>
            <w:r w:rsidRPr="007401FB">
              <w:rPr>
                <w:sz w:val="22"/>
              </w:rPr>
              <w:t xml:space="preserve">ponsored </w:t>
            </w:r>
            <w:r>
              <w:rPr>
                <w:sz w:val="22"/>
              </w:rPr>
              <w:t>P</w:t>
            </w:r>
            <w:r w:rsidRPr="007401FB">
              <w:rPr>
                <w:sz w:val="22"/>
              </w:rPr>
              <w:t>rograms (see “</w:t>
            </w:r>
            <w:r>
              <w:rPr>
                <w:sz w:val="22"/>
              </w:rPr>
              <w:t>Procurement Under Sponsored Programs/Projects</w:t>
            </w:r>
            <w:r w:rsidRPr="007401FB">
              <w:rPr>
                <w:sz w:val="22"/>
              </w:rPr>
              <w:t>” subsection of the below link</w:t>
            </w:r>
            <w:r>
              <w:rPr>
                <w:sz w:val="22"/>
              </w:rPr>
              <w:t>)?</w:t>
            </w:r>
          </w:p>
          <w:p w14:paraId="35CC067F" w14:textId="77777777" w:rsidR="00B841E6" w:rsidRDefault="00B841E6" w:rsidP="005C78D6">
            <w:pPr>
              <w:jc w:val="both"/>
              <w:rPr>
                <w:sz w:val="22"/>
              </w:rPr>
            </w:pPr>
          </w:p>
          <w:p w14:paraId="6F220436" w14:textId="77777777" w:rsidR="00B841E6" w:rsidRDefault="00E47611" w:rsidP="005C78D6">
            <w:pPr>
              <w:ind w:left="720"/>
              <w:jc w:val="both"/>
              <w:rPr>
                <w:rStyle w:val="Hyperlink"/>
                <w:sz w:val="22"/>
              </w:rPr>
            </w:pPr>
            <w:hyperlink r:id="rId47" w:history="1">
              <w:r w:rsidR="00B841E6" w:rsidRPr="001F7290">
                <w:rPr>
                  <w:rStyle w:val="Hyperlink"/>
                  <w:sz w:val="22"/>
                </w:rPr>
                <w:t>http://www.nova.edu/procurement/policies.html</w:t>
              </w:r>
            </w:hyperlink>
          </w:p>
          <w:p w14:paraId="07086FCD" w14:textId="77777777" w:rsidR="00B841E6" w:rsidRPr="007401FB" w:rsidRDefault="00B841E6" w:rsidP="005C78D6">
            <w:pPr>
              <w:ind w:left="360"/>
              <w:jc w:val="both"/>
              <w:rPr>
                <w:sz w:val="22"/>
              </w:rPr>
            </w:pPr>
          </w:p>
        </w:tc>
        <w:tc>
          <w:tcPr>
            <w:tcW w:w="899" w:type="dxa"/>
            <w:tcBorders>
              <w:top w:val="single" w:sz="4" w:space="0" w:color="auto"/>
              <w:bottom w:val="single" w:sz="4" w:space="0" w:color="auto"/>
            </w:tcBorders>
          </w:tcPr>
          <w:sdt>
            <w:sdtPr>
              <w:rPr>
                <w:sz w:val="32"/>
              </w:rPr>
              <w:id w:val="1057663728"/>
              <w14:checkbox>
                <w14:checked w14:val="0"/>
                <w14:checkedState w14:val="2612" w14:font="MS Gothic"/>
                <w14:uncheckedState w14:val="2610" w14:font="MS Gothic"/>
              </w14:checkbox>
            </w:sdtPr>
            <w:sdtEndPr/>
            <w:sdtContent>
              <w:p w14:paraId="69B5B967" w14:textId="77777777" w:rsidR="00B841E6" w:rsidRPr="000F344D" w:rsidRDefault="00B841E6" w:rsidP="005C78D6">
                <w:pPr>
                  <w:jc w:val="center"/>
                  <w:rPr>
                    <w:sz w:val="32"/>
                  </w:rPr>
                </w:pPr>
                <w:r w:rsidRPr="00400053">
                  <w:rPr>
                    <w:rFonts w:ascii="MS Gothic" w:eastAsia="MS Gothic" w:hAnsi="MS Gothic" w:hint="eastAsia"/>
                    <w:sz w:val="32"/>
                  </w:rPr>
                  <w:t>☐</w:t>
                </w:r>
              </w:p>
            </w:sdtContent>
          </w:sdt>
        </w:tc>
        <w:tc>
          <w:tcPr>
            <w:tcW w:w="713" w:type="dxa"/>
            <w:tcBorders>
              <w:top w:val="single" w:sz="4" w:space="0" w:color="auto"/>
              <w:bottom w:val="single" w:sz="4" w:space="0" w:color="auto"/>
            </w:tcBorders>
          </w:tcPr>
          <w:sdt>
            <w:sdtPr>
              <w:rPr>
                <w:sz w:val="32"/>
              </w:rPr>
              <w:id w:val="621190500"/>
              <w14:checkbox>
                <w14:checked w14:val="0"/>
                <w14:checkedState w14:val="2612" w14:font="MS Gothic"/>
                <w14:uncheckedState w14:val="2610" w14:font="MS Gothic"/>
              </w14:checkbox>
            </w:sdtPr>
            <w:sdtEndPr/>
            <w:sdtContent>
              <w:p w14:paraId="7B968B84" w14:textId="77777777" w:rsidR="00B841E6" w:rsidRPr="000F344D" w:rsidRDefault="00B841E6" w:rsidP="005C78D6">
                <w:pPr>
                  <w:jc w:val="center"/>
                  <w:rPr>
                    <w:sz w:val="32"/>
                  </w:rPr>
                </w:pPr>
                <w:r w:rsidRPr="00400053">
                  <w:rPr>
                    <w:rFonts w:ascii="MS Gothic" w:eastAsia="MS Gothic" w:hAnsi="MS Gothic" w:hint="eastAsia"/>
                    <w:sz w:val="32"/>
                  </w:rPr>
                  <w:t>☐</w:t>
                </w:r>
              </w:p>
            </w:sdtContent>
          </w:sdt>
        </w:tc>
        <w:tc>
          <w:tcPr>
            <w:tcW w:w="702" w:type="dxa"/>
            <w:tcBorders>
              <w:top w:val="single" w:sz="4" w:space="0" w:color="auto"/>
              <w:bottom w:val="single" w:sz="4" w:space="0" w:color="auto"/>
              <w:right w:val="single" w:sz="4" w:space="0" w:color="auto"/>
            </w:tcBorders>
          </w:tcPr>
          <w:sdt>
            <w:sdtPr>
              <w:rPr>
                <w:sz w:val="32"/>
              </w:rPr>
              <w:id w:val="1453527333"/>
              <w14:checkbox>
                <w14:checked w14:val="0"/>
                <w14:checkedState w14:val="2612" w14:font="MS Gothic"/>
                <w14:uncheckedState w14:val="2610" w14:font="MS Gothic"/>
              </w14:checkbox>
            </w:sdtPr>
            <w:sdtEndPr/>
            <w:sdtContent>
              <w:p w14:paraId="597344C2" w14:textId="77777777" w:rsidR="00B841E6" w:rsidRPr="000F344D" w:rsidRDefault="00B841E6" w:rsidP="005C78D6">
                <w:pPr>
                  <w:jc w:val="center"/>
                  <w:rPr>
                    <w:sz w:val="32"/>
                  </w:rPr>
                </w:pPr>
                <w:r w:rsidRPr="00400053">
                  <w:rPr>
                    <w:rFonts w:ascii="MS Gothic" w:eastAsia="MS Gothic" w:hAnsi="MS Gothic" w:hint="eastAsia"/>
                    <w:sz w:val="32"/>
                  </w:rPr>
                  <w:t>☐</w:t>
                </w:r>
              </w:p>
            </w:sdtContent>
          </w:sdt>
        </w:tc>
      </w:tr>
      <w:tr w:rsidR="00B841E6" w:rsidRPr="008925CB" w14:paraId="428F79FF" w14:textId="77777777" w:rsidTr="005C78D6">
        <w:tc>
          <w:tcPr>
            <w:tcW w:w="7286" w:type="dxa"/>
            <w:tcBorders>
              <w:top w:val="single" w:sz="4" w:space="0" w:color="auto"/>
              <w:left w:val="single" w:sz="4" w:space="0" w:color="auto"/>
              <w:bottom w:val="single" w:sz="4" w:space="0" w:color="auto"/>
            </w:tcBorders>
          </w:tcPr>
          <w:p w14:paraId="42ED96A6" w14:textId="77777777" w:rsidR="00B841E6" w:rsidRPr="007401FB" w:rsidRDefault="00B841E6" w:rsidP="00B841E6">
            <w:pPr>
              <w:numPr>
                <w:ilvl w:val="0"/>
                <w:numId w:val="49"/>
              </w:numPr>
              <w:jc w:val="both"/>
              <w:rPr>
                <w:sz w:val="22"/>
              </w:rPr>
            </w:pPr>
            <w:r w:rsidRPr="007401FB">
              <w:rPr>
                <w:sz w:val="22"/>
              </w:rPr>
              <w:t>Is management/staff aware of Financial Operations – Contracts and Grants Accounting – policies and procedures related to Administration of Grants and Contracts:</w:t>
            </w:r>
          </w:p>
          <w:p w14:paraId="2FB942C9" w14:textId="77777777" w:rsidR="00B841E6" w:rsidRDefault="00B841E6" w:rsidP="005C78D6">
            <w:pPr>
              <w:jc w:val="both"/>
              <w:rPr>
                <w:sz w:val="22"/>
              </w:rPr>
            </w:pPr>
          </w:p>
          <w:p w14:paraId="7143E2BF" w14:textId="77777777" w:rsidR="00B841E6" w:rsidRDefault="00B841E6" w:rsidP="005C78D6">
            <w:pPr>
              <w:jc w:val="both"/>
            </w:pPr>
            <w:r>
              <w:t xml:space="preserve">       </w:t>
            </w:r>
            <w:hyperlink r:id="rId48" w:history="1">
              <w:r w:rsidRPr="00CF7075">
                <w:rPr>
                  <w:rStyle w:val="Hyperlink"/>
                </w:rPr>
                <w:t>https://www.nova.edu/cag-accounting/index.html</w:t>
              </w:r>
            </w:hyperlink>
          </w:p>
          <w:p w14:paraId="545EAF66" w14:textId="77777777" w:rsidR="00B841E6" w:rsidRPr="007401FB" w:rsidRDefault="00B841E6" w:rsidP="005C78D6">
            <w:pPr>
              <w:jc w:val="both"/>
              <w:rPr>
                <w:sz w:val="22"/>
              </w:rPr>
            </w:pPr>
          </w:p>
        </w:tc>
        <w:tc>
          <w:tcPr>
            <w:tcW w:w="899" w:type="dxa"/>
            <w:tcBorders>
              <w:top w:val="single" w:sz="4" w:space="0" w:color="auto"/>
              <w:bottom w:val="single" w:sz="4" w:space="0" w:color="auto"/>
            </w:tcBorders>
          </w:tcPr>
          <w:sdt>
            <w:sdtPr>
              <w:rPr>
                <w:sz w:val="32"/>
              </w:rPr>
              <w:id w:val="361325578"/>
              <w14:checkbox>
                <w14:checked w14:val="0"/>
                <w14:checkedState w14:val="2612" w14:font="MS Gothic"/>
                <w14:uncheckedState w14:val="2610" w14:font="MS Gothic"/>
              </w14:checkbox>
            </w:sdtPr>
            <w:sdtEndPr/>
            <w:sdtContent>
              <w:p w14:paraId="4F7BB931" w14:textId="77777777" w:rsidR="00B841E6" w:rsidRDefault="00B841E6" w:rsidP="005C78D6">
                <w:pPr>
                  <w:jc w:val="center"/>
                  <w:rPr>
                    <w:sz w:val="32"/>
                  </w:rPr>
                </w:pPr>
                <w:r>
                  <w:rPr>
                    <w:rFonts w:ascii="MS Gothic" w:eastAsia="MS Gothic" w:hAnsi="MS Gothic" w:hint="eastAsia"/>
                    <w:sz w:val="32"/>
                  </w:rPr>
                  <w:t>☐</w:t>
                </w:r>
              </w:p>
            </w:sdtContent>
          </w:sdt>
        </w:tc>
        <w:tc>
          <w:tcPr>
            <w:tcW w:w="713" w:type="dxa"/>
            <w:tcBorders>
              <w:top w:val="single" w:sz="4" w:space="0" w:color="auto"/>
              <w:bottom w:val="single" w:sz="4" w:space="0" w:color="auto"/>
            </w:tcBorders>
          </w:tcPr>
          <w:sdt>
            <w:sdtPr>
              <w:rPr>
                <w:sz w:val="32"/>
              </w:rPr>
              <w:id w:val="876288679"/>
              <w14:checkbox>
                <w14:checked w14:val="0"/>
                <w14:checkedState w14:val="2612" w14:font="MS Gothic"/>
                <w14:uncheckedState w14:val="2610" w14:font="MS Gothic"/>
              </w14:checkbox>
            </w:sdtPr>
            <w:sdtEndPr/>
            <w:sdtContent>
              <w:p w14:paraId="587C5E2C" w14:textId="77777777" w:rsidR="00B841E6" w:rsidRDefault="00B841E6" w:rsidP="005C78D6">
                <w:pPr>
                  <w:jc w:val="center"/>
                  <w:rPr>
                    <w:sz w:val="32"/>
                  </w:rPr>
                </w:pPr>
                <w:r w:rsidRPr="000F344D">
                  <w:rPr>
                    <w:rFonts w:ascii="MS Gothic" w:eastAsia="MS Gothic" w:hAnsi="MS Gothic" w:hint="eastAsia"/>
                    <w:sz w:val="32"/>
                  </w:rPr>
                  <w:t>☐</w:t>
                </w:r>
              </w:p>
            </w:sdtContent>
          </w:sdt>
        </w:tc>
        <w:tc>
          <w:tcPr>
            <w:tcW w:w="702" w:type="dxa"/>
            <w:tcBorders>
              <w:top w:val="single" w:sz="4" w:space="0" w:color="auto"/>
              <w:bottom w:val="single" w:sz="4" w:space="0" w:color="auto"/>
              <w:right w:val="single" w:sz="4" w:space="0" w:color="auto"/>
            </w:tcBorders>
          </w:tcPr>
          <w:sdt>
            <w:sdtPr>
              <w:rPr>
                <w:sz w:val="32"/>
              </w:rPr>
              <w:id w:val="-865522298"/>
              <w14:checkbox>
                <w14:checked w14:val="0"/>
                <w14:checkedState w14:val="2612" w14:font="MS Gothic"/>
                <w14:uncheckedState w14:val="2610" w14:font="MS Gothic"/>
              </w14:checkbox>
            </w:sdtPr>
            <w:sdtEndPr/>
            <w:sdtContent>
              <w:p w14:paraId="3635A1DD" w14:textId="77777777" w:rsidR="00B841E6" w:rsidRDefault="00B841E6" w:rsidP="005C78D6">
                <w:pPr>
                  <w:jc w:val="center"/>
                  <w:rPr>
                    <w:sz w:val="32"/>
                  </w:rPr>
                </w:pPr>
                <w:r>
                  <w:rPr>
                    <w:rFonts w:ascii="MS Gothic" w:eastAsia="MS Gothic" w:hAnsi="MS Gothic" w:hint="eastAsia"/>
                    <w:sz w:val="32"/>
                  </w:rPr>
                  <w:t>☐</w:t>
                </w:r>
              </w:p>
            </w:sdtContent>
          </w:sdt>
        </w:tc>
      </w:tr>
      <w:tr w:rsidR="00B841E6" w:rsidRPr="008925CB" w14:paraId="54E44269" w14:textId="77777777" w:rsidTr="005C78D6">
        <w:tc>
          <w:tcPr>
            <w:tcW w:w="7286" w:type="dxa"/>
            <w:tcBorders>
              <w:top w:val="single" w:sz="4" w:space="0" w:color="auto"/>
              <w:bottom w:val="single" w:sz="4" w:space="0" w:color="auto"/>
            </w:tcBorders>
          </w:tcPr>
          <w:p w14:paraId="1547F5E5" w14:textId="77777777" w:rsidR="00B841E6" w:rsidRPr="008925CB" w:rsidRDefault="00B841E6" w:rsidP="00B841E6">
            <w:pPr>
              <w:numPr>
                <w:ilvl w:val="0"/>
                <w:numId w:val="49"/>
              </w:numPr>
              <w:jc w:val="both"/>
              <w:rPr>
                <w:sz w:val="22"/>
              </w:rPr>
            </w:pPr>
            <w:r w:rsidRPr="008925CB">
              <w:rPr>
                <w:sz w:val="22"/>
              </w:rPr>
              <w:t xml:space="preserve">Does the College/Department receive and review a periodic listing of its sponsored programs, and ensure </w:t>
            </w:r>
            <w:proofErr w:type="gramStart"/>
            <w:r w:rsidRPr="008925CB">
              <w:rPr>
                <w:sz w:val="22"/>
              </w:rPr>
              <w:t>all of</w:t>
            </w:r>
            <w:proofErr w:type="gramEnd"/>
            <w:r w:rsidRPr="008925CB">
              <w:rPr>
                <w:sz w:val="22"/>
              </w:rPr>
              <w:t xml:space="preserve"> </w:t>
            </w:r>
            <w:r>
              <w:rPr>
                <w:sz w:val="22"/>
              </w:rPr>
              <w:t>t</w:t>
            </w:r>
            <w:r>
              <w:t>heir</w:t>
            </w:r>
            <w:r w:rsidRPr="008925CB">
              <w:rPr>
                <w:sz w:val="22"/>
              </w:rPr>
              <w:t xml:space="preserve"> awards are listed?</w:t>
            </w:r>
          </w:p>
          <w:p w14:paraId="04B105E5" w14:textId="77777777" w:rsidR="00B841E6" w:rsidRPr="007401FB" w:rsidRDefault="00B841E6" w:rsidP="005C78D6">
            <w:pPr>
              <w:jc w:val="both"/>
              <w:rPr>
                <w:sz w:val="22"/>
              </w:rPr>
            </w:pPr>
          </w:p>
        </w:tc>
        <w:tc>
          <w:tcPr>
            <w:tcW w:w="899" w:type="dxa"/>
            <w:tcBorders>
              <w:top w:val="single" w:sz="4" w:space="0" w:color="auto"/>
              <w:bottom w:val="single" w:sz="4" w:space="0" w:color="auto"/>
            </w:tcBorders>
          </w:tcPr>
          <w:sdt>
            <w:sdtPr>
              <w:rPr>
                <w:sz w:val="32"/>
              </w:rPr>
              <w:id w:val="-925561561"/>
              <w14:checkbox>
                <w14:checked w14:val="0"/>
                <w14:checkedState w14:val="2612" w14:font="MS Gothic"/>
                <w14:uncheckedState w14:val="2610" w14:font="MS Gothic"/>
              </w14:checkbox>
            </w:sdtPr>
            <w:sdtEndPr/>
            <w:sdtContent>
              <w:p w14:paraId="163BE268" w14:textId="77777777" w:rsidR="00B841E6" w:rsidRDefault="00B841E6" w:rsidP="005C78D6">
                <w:pPr>
                  <w:jc w:val="center"/>
                  <w:rPr>
                    <w:sz w:val="32"/>
                  </w:rPr>
                </w:pPr>
                <w:r w:rsidRPr="000F344D">
                  <w:rPr>
                    <w:rFonts w:ascii="MS Gothic" w:eastAsia="MS Gothic" w:hAnsi="MS Gothic" w:hint="eastAsia"/>
                    <w:sz w:val="32"/>
                  </w:rPr>
                  <w:t>☐</w:t>
                </w:r>
              </w:p>
            </w:sdtContent>
          </w:sdt>
        </w:tc>
        <w:tc>
          <w:tcPr>
            <w:tcW w:w="713" w:type="dxa"/>
            <w:tcBorders>
              <w:top w:val="single" w:sz="4" w:space="0" w:color="auto"/>
              <w:bottom w:val="single" w:sz="4" w:space="0" w:color="auto"/>
            </w:tcBorders>
          </w:tcPr>
          <w:sdt>
            <w:sdtPr>
              <w:rPr>
                <w:sz w:val="32"/>
              </w:rPr>
              <w:id w:val="-555699866"/>
              <w14:checkbox>
                <w14:checked w14:val="0"/>
                <w14:checkedState w14:val="2612" w14:font="MS Gothic"/>
                <w14:uncheckedState w14:val="2610" w14:font="MS Gothic"/>
              </w14:checkbox>
            </w:sdtPr>
            <w:sdtEndPr/>
            <w:sdtContent>
              <w:p w14:paraId="12697CD0" w14:textId="77777777" w:rsidR="00B841E6" w:rsidRDefault="00B841E6" w:rsidP="005C78D6">
                <w:pPr>
                  <w:jc w:val="center"/>
                  <w:rPr>
                    <w:sz w:val="32"/>
                  </w:rPr>
                </w:pPr>
                <w:r w:rsidRPr="000F344D">
                  <w:rPr>
                    <w:rFonts w:ascii="MS Gothic" w:eastAsia="MS Gothic" w:hAnsi="MS Gothic" w:hint="eastAsia"/>
                    <w:sz w:val="32"/>
                  </w:rPr>
                  <w:t>☐</w:t>
                </w:r>
              </w:p>
            </w:sdtContent>
          </w:sdt>
        </w:tc>
        <w:tc>
          <w:tcPr>
            <w:tcW w:w="702" w:type="dxa"/>
            <w:tcBorders>
              <w:top w:val="single" w:sz="4" w:space="0" w:color="auto"/>
              <w:bottom w:val="single" w:sz="4" w:space="0" w:color="auto"/>
            </w:tcBorders>
          </w:tcPr>
          <w:sdt>
            <w:sdtPr>
              <w:rPr>
                <w:sz w:val="32"/>
              </w:rPr>
              <w:id w:val="-239028718"/>
              <w14:checkbox>
                <w14:checked w14:val="0"/>
                <w14:checkedState w14:val="2612" w14:font="MS Gothic"/>
                <w14:uncheckedState w14:val="2610" w14:font="MS Gothic"/>
              </w14:checkbox>
            </w:sdtPr>
            <w:sdtEndPr/>
            <w:sdtContent>
              <w:p w14:paraId="73E5E08C" w14:textId="77777777" w:rsidR="00B841E6" w:rsidRDefault="00B841E6" w:rsidP="005C78D6">
                <w:pPr>
                  <w:jc w:val="center"/>
                  <w:rPr>
                    <w:sz w:val="32"/>
                  </w:rPr>
                </w:pPr>
                <w:r w:rsidRPr="000F344D">
                  <w:rPr>
                    <w:rFonts w:ascii="MS Gothic" w:eastAsia="MS Gothic" w:hAnsi="MS Gothic" w:hint="eastAsia"/>
                    <w:sz w:val="32"/>
                  </w:rPr>
                  <w:t>☐</w:t>
                </w:r>
              </w:p>
            </w:sdtContent>
          </w:sdt>
        </w:tc>
      </w:tr>
      <w:tr w:rsidR="00B841E6" w:rsidRPr="008925CB" w14:paraId="728E7FCD" w14:textId="77777777" w:rsidTr="005C78D6">
        <w:tc>
          <w:tcPr>
            <w:tcW w:w="7286" w:type="dxa"/>
            <w:tcBorders>
              <w:top w:val="single" w:sz="4" w:space="0" w:color="auto"/>
              <w:bottom w:val="nil"/>
            </w:tcBorders>
          </w:tcPr>
          <w:p w14:paraId="53D4912E" w14:textId="77777777" w:rsidR="00B841E6" w:rsidRPr="008925CB" w:rsidRDefault="00B841E6" w:rsidP="00B841E6">
            <w:pPr>
              <w:numPr>
                <w:ilvl w:val="0"/>
                <w:numId w:val="49"/>
              </w:numPr>
              <w:jc w:val="both"/>
              <w:rPr>
                <w:sz w:val="22"/>
              </w:rPr>
            </w:pPr>
            <w:r w:rsidRPr="008925CB">
              <w:rPr>
                <w:sz w:val="22"/>
                <w:szCs w:val="22"/>
              </w:rPr>
              <w:t>If the College/Department has any site-specific sponsored programs policies/procedures, are they consistent with university policies referenced above, documented in writing, and updated as needed?</w:t>
            </w:r>
          </w:p>
          <w:p w14:paraId="1CD28627" w14:textId="77777777" w:rsidR="00B841E6" w:rsidRPr="007401FB" w:rsidRDefault="00B841E6" w:rsidP="005C78D6">
            <w:pPr>
              <w:ind w:left="360"/>
              <w:jc w:val="both"/>
              <w:rPr>
                <w:sz w:val="22"/>
              </w:rPr>
            </w:pPr>
          </w:p>
        </w:tc>
        <w:tc>
          <w:tcPr>
            <w:tcW w:w="899" w:type="dxa"/>
            <w:tcBorders>
              <w:top w:val="single" w:sz="4" w:space="0" w:color="auto"/>
              <w:bottom w:val="nil"/>
            </w:tcBorders>
          </w:tcPr>
          <w:sdt>
            <w:sdtPr>
              <w:rPr>
                <w:sz w:val="32"/>
              </w:rPr>
              <w:id w:val="891620512"/>
              <w14:checkbox>
                <w14:checked w14:val="0"/>
                <w14:checkedState w14:val="2612" w14:font="MS Gothic"/>
                <w14:uncheckedState w14:val="2610" w14:font="MS Gothic"/>
              </w14:checkbox>
            </w:sdtPr>
            <w:sdtEndPr/>
            <w:sdtContent>
              <w:p w14:paraId="537143FC" w14:textId="77777777" w:rsidR="00B841E6" w:rsidRDefault="00B841E6" w:rsidP="005C78D6">
                <w:pPr>
                  <w:jc w:val="center"/>
                  <w:rPr>
                    <w:sz w:val="32"/>
                  </w:rPr>
                </w:pPr>
                <w:r w:rsidRPr="000F344D">
                  <w:rPr>
                    <w:rFonts w:ascii="MS Gothic" w:eastAsia="MS Gothic" w:hAnsi="MS Gothic" w:hint="eastAsia"/>
                    <w:sz w:val="32"/>
                  </w:rPr>
                  <w:t>☐</w:t>
                </w:r>
              </w:p>
            </w:sdtContent>
          </w:sdt>
        </w:tc>
        <w:tc>
          <w:tcPr>
            <w:tcW w:w="713" w:type="dxa"/>
            <w:tcBorders>
              <w:top w:val="single" w:sz="4" w:space="0" w:color="auto"/>
              <w:bottom w:val="nil"/>
            </w:tcBorders>
          </w:tcPr>
          <w:sdt>
            <w:sdtPr>
              <w:rPr>
                <w:sz w:val="32"/>
              </w:rPr>
              <w:id w:val="-1428885716"/>
              <w14:checkbox>
                <w14:checked w14:val="0"/>
                <w14:checkedState w14:val="2612" w14:font="MS Gothic"/>
                <w14:uncheckedState w14:val="2610" w14:font="MS Gothic"/>
              </w14:checkbox>
            </w:sdtPr>
            <w:sdtEndPr/>
            <w:sdtContent>
              <w:p w14:paraId="3B49EEC4" w14:textId="77777777" w:rsidR="00B841E6" w:rsidRDefault="00B841E6" w:rsidP="005C78D6">
                <w:pPr>
                  <w:jc w:val="center"/>
                  <w:rPr>
                    <w:sz w:val="32"/>
                  </w:rPr>
                </w:pPr>
                <w:r w:rsidRPr="000F344D">
                  <w:rPr>
                    <w:rFonts w:ascii="MS Gothic" w:eastAsia="MS Gothic" w:hAnsi="MS Gothic" w:hint="eastAsia"/>
                    <w:sz w:val="32"/>
                  </w:rPr>
                  <w:t>☐</w:t>
                </w:r>
              </w:p>
            </w:sdtContent>
          </w:sdt>
        </w:tc>
        <w:tc>
          <w:tcPr>
            <w:tcW w:w="702" w:type="dxa"/>
            <w:tcBorders>
              <w:top w:val="single" w:sz="4" w:space="0" w:color="auto"/>
              <w:bottom w:val="nil"/>
            </w:tcBorders>
          </w:tcPr>
          <w:sdt>
            <w:sdtPr>
              <w:rPr>
                <w:sz w:val="32"/>
              </w:rPr>
              <w:id w:val="-931892704"/>
              <w14:checkbox>
                <w14:checked w14:val="0"/>
                <w14:checkedState w14:val="2612" w14:font="MS Gothic"/>
                <w14:uncheckedState w14:val="2610" w14:font="MS Gothic"/>
              </w14:checkbox>
            </w:sdtPr>
            <w:sdtEndPr/>
            <w:sdtContent>
              <w:p w14:paraId="1E59B557" w14:textId="77777777" w:rsidR="00B841E6" w:rsidRDefault="00B841E6" w:rsidP="005C78D6">
                <w:pPr>
                  <w:jc w:val="center"/>
                  <w:rPr>
                    <w:sz w:val="32"/>
                  </w:rPr>
                </w:pPr>
                <w:r w:rsidRPr="000F344D">
                  <w:rPr>
                    <w:rFonts w:ascii="MS Gothic" w:eastAsia="MS Gothic" w:hAnsi="MS Gothic" w:hint="eastAsia"/>
                    <w:sz w:val="32"/>
                  </w:rPr>
                  <w:t>☐</w:t>
                </w:r>
              </w:p>
            </w:sdtContent>
          </w:sdt>
        </w:tc>
      </w:tr>
      <w:tr w:rsidR="00B841E6" w:rsidRPr="008925CB" w14:paraId="74958337" w14:textId="77777777" w:rsidTr="005C78D6">
        <w:tc>
          <w:tcPr>
            <w:tcW w:w="7286" w:type="dxa"/>
            <w:tcBorders>
              <w:top w:val="single" w:sz="4" w:space="0" w:color="auto"/>
              <w:bottom w:val="single" w:sz="4" w:space="0" w:color="auto"/>
            </w:tcBorders>
          </w:tcPr>
          <w:p w14:paraId="5FC9DA53" w14:textId="77777777" w:rsidR="00B841E6" w:rsidRPr="008925CB" w:rsidRDefault="00B841E6" w:rsidP="00B841E6">
            <w:pPr>
              <w:numPr>
                <w:ilvl w:val="0"/>
                <w:numId w:val="49"/>
              </w:numPr>
              <w:jc w:val="both"/>
              <w:rPr>
                <w:sz w:val="22"/>
              </w:rPr>
            </w:pPr>
            <w:r w:rsidRPr="008925CB">
              <w:rPr>
                <w:sz w:val="22"/>
              </w:rPr>
              <w:t xml:space="preserve">Are all proposals for </w:t>
            </w:r>
            <w:r>
              <w:rPr>
                <w:sz w:val="22"/>
              </w:rPr>
              <w:t>S</w:t>
            </w:r>
            <w:r w:rsidRPr="008925CB">
              <w:rPr>
                <w:sz w:val="22"/>
              </w:rPr>
              <w:t xml:space="preserve">ponsored </w:t>
            </w:r>
            <w:r>
              <w:rPr>
                <w:sz w:val="22"/>
              </w:rPr>
              <w:t>P</w:t>
            </w:r>
            <w:r>
              <w:t xml:space="preserve">rograms </w:t>
            </w:r>
            <w:r w:rsidRPr="008925CB">
              <w:rPr>
                <w:sz w:val="22"/>
              </w:rPr>
              <w:t xml:space="preserve">from </w:t>
            </w:r>
            <w:r>
              <w:rPr>
                <w:sz w:val="22"/>
              </w:rPr>
              <w:t>F</w:t>
            </w:r>
            <w:r w:rsidRPr="008925CB">
              <w:rPr>
                <w:sz w:val="22"/>
              </w:rPr>
              <w:t>ederal</w:t>
            </w:r>
            <w:r>
              <w:rPr>
                <w:sz w:val="22"/>
              </w:rPr>
              <w:t>,</w:t>
            </w:r>
            <w:r w:rsidRPr="008925CB">
              <w:rPr>
                <w:sz w:val="22"/>
              </w:rPr>
              <w:t xml:space="preserve"> </w:t>
            </w:r>
            <w:r>
              <w:rPr>
                <w:sz w:val="22"/>
              </w:rPr>
              <w:t>S</w:t>
            </w:r>
            <w:r w:rsidRPr="008925CB">
              <w:rPr>
                <w:sz w:val="22"/>
              </w:rPr>
              <w:t>tate</w:t>
            </w:r>
            <w:r>
              <w:rPr>
                <w:sz w:val="22"/>
              </w:rPr>
              <w:t>,</w:t>
            </w:r>
            <w:r w:rsidRPr="008925CB">
              <w:rPr>
                <w:sz w:val="22"/>
              </w:rPr>
              <w:t xml:space="preserve"> or </w:t>
            </w:r>
            <w:r>
              <w:rPr>
                <w:sz w:val="22"/>
              </w:rPr>
              <w:t>L</w:t>
            </w:r>
            <w:r w:rsidRPr="008925CB">
              <w:rPr>
                <w:sz w:val="22"/>
              </w:rPr>
              <w:t xml:space="preserve">ocal government; </w:t>
            </w:r>
            <w:r>
              <w:rPr>
                <w:sz w:val="22"/>
              </w:rPr>
              <w:t>F</w:t>
            </w:r>
            <w:r w:rsidRPr="008925CB">
              <w:rPr>
                <w:sz w:val="22"/>
              </w:rPr>
              <w:t>oundation</w:t>
            </w:r>
            <w:r>
              <w:rPr>
                <w:sz w:val="22"/>
              </w:rPr>
              <w:t>,</w:t>
            </w:r>
            <w:r w:rsidRPr="008925CB">
              <w:rPr>
                <w:sz w:val="22"/>
              </w:rPr>
              <w:t xml:space="preserve"> or </w:t>
            </w:r>
            <w:r>
              <w:rPr>
                <w:sz w:val="22"/>
              </w:rPr>
              <w:t>Private/C</w:t>
            </w:r>
            <w:r w:rsidRPr="008925CB">
              <w:rPr>
                <w:sz w:val="22"/>
              </w:rPr>
              <w:t xml:space="preserve">orporate sources, reported to OSP? </w:t>
            </w:r>
          </w:p>
          <w:p w14:paraId="5DC98FEC" w14:textId="77777777" w:rsidR="00B841E6" w:rsidRPr="007401FB" w:rsidRDefault="00B841E6" w:rsidP="005C78D6">
            <w:pPr>
              <w:ind w:left="360"/>
              <w:jc w:val="both"/>
              <w:rPr>
                <w:sz w:val="22"/>
              </w:rPr>
            </w:pPr>
          </w:p>
        </w:tc>
        <w:tc>
          <w:tcPr>
            <w:tcW w:w="899" w:type="dxa"/>
            <w:tcBorders>
              <w:top w:val="single" w:sz="4" w:space="0" w:color="auto"/>
              <w:bottom w:val="single" w:sz="4" w:space="0" w:color="auto"/>
            </w:tcBorders>
          </w:tcPr>
          <w:sdt>
            <w:sdtPr>
              <w:rPr>
                <w:sz w:val="32"/>
              </w:rPr>
              <w:id w:val="-1585842800"/>
              <w14:checkbox>
                <w14:checked w14:val="0"/>
                <w14:checkedState w14:val="2612" w14:font="MS Gothic"/>
                <w14:uncheckedState w14:val="2610" w14:font="MS Gothic"/>
              </w14:checkbox>
            </w:sdtPr>
            <w:sdtEndPr/>
            <w:sdtContent>
              <w:p w14:paraId="18A32E8C" w14:textId="77777777" w:rsidR="00B841E6" w:rsidRDefault="00B841E6" w:rsidP="005C78D6">
                <w:pPr>
                  <w:jc w:val="center"/>
                  <w:rPr>
                    <w:sz w:val="32"/>
                  </w:rPr>
                </w:pPr>
                <w:r w:rsidRPr="000F344D">
                  <w:rPr>
                    <w:rFonts w:ascii="MS Gothic" w:eastAsia="MS Gothic" w:hAnsi="MS Gothic" w:hint="eastAsia"/>
                    <w:sz w:val="32"/>
                  </w:rPr>
                  <w:t>☐</w:t>
                </w:r>
              </w:p>
            </w:sdtContent>
          </w:sdt>
        </w:tc>
        <w:tc>
          <w:tcPr>
            <w:tcW w:w="713" w:type="dxa"/>
            <w:tcBorders>
              <w:top w:val="single" w:sz="4" w:space="0" w:color="auto"/>
              <w:bottom w:val="single" w:sz="4" w:space="0" w:color="auto"/>
            </w:tcBorders>
          </w:tcPr>
          <w:sdt>
            <w:sdtPr>
              <w:rPr>
                <w:sz w:val="32"/>
              </w:rPr>
              <w:id w:val="-210576367"/>
              <w14:checkbox>
                <w14:checked w14:val="0"/>
                <w14:checkedState w14:val="2612" w14:font="MS Gothic"/>
                <w14:uncheckedState w14:val="2610" w14:font="MS Gothic"/>
              </w14:checkbox>
            </w:sdtPr>
            <w:sdtEndPr/>
            <w:sdtContent>
              <w:p w14:paraId="473D7438" w14:textId="77777777" w:rsidR="00B841E6" w:rsidRDefault="00B841E6" w:rsidP="005C78D6">
                <w:pPr>
                  <w:jc w:val="center"/>
                  <w:rPr>
                    <w:sz w:val="32"/>
                  </w:rPr>
                </w:pPr>
                <w:r w:rsidRPr="000F344D">
                  <w:rPr>
                    <w:rFonts w:ascii="MS Gothic" w:eastAsia="MS Gothic" w:hAnsi="MS Gothic" w:hint="eastAsia"/>
                    <w:sz w:val="32"/>
                  </w:rPr>
                  <w:t>☐</w:t>
                </w:r>
              </w:p>
            </w:sdtContent>
          </w:sdt>
        </w:tc>
        <w:tc>
          <w:tcPr>
            <w:tcW w:w="702" w:type="dxa"/>
            <w:tcBorders>
              <w:top w:val="single" w:sz="4" w:space="0" w:color="auto"/>
              <w:bottom w:val="single" w:sz="4" w:space="0" w:color="auto"/>
            </w:tcBorders>
          </w:tcPr>
          <w:sdt>
            <w:sdtPr>
              <w:rPr>
                <w:sz w:val="32"/>
              </w:rPr>
              <w:id w:val="-298611352"/>
              <w14:checkbox>
                <w14:checked w14:val="0"/>
                <w14:checkedState w14:val="2612" w14:font="MS Gothic"/>
                <w14:uncheckedState w14:val="2610" w14:font="MS Gothic"/>
              </w14:checkbox>
            </w:sdtPr>
            <w:sdtEndPr/>
            <w:sdtContent>
              <w:p w14:paraId="1BA06D80" w14:textId="77777777" w:rsidR="00B841E6" w:rsidRDefault="00B841E6" w:rsidP="005C78D6">
                <w:pPr>
                  <w:jc w:val="center"/>
                  <w:rPr>
                    <w:sz w:val="32"/>
                  </w:rPr>
                </w:pPr>
                <w:r w:rsidRPr="000F344D">
                  <w:rPr>
                    <w:rFonts w:ascii="MS Gothic" w:eastAsia="MS Gothic" w:hAnsi="MS Gothic" w:hint="eastAsia"/>
                    <w:sz w:val="32"/>
                  </w:rPr>
                  <w:t>☐</w:t>
                </w:r>
              </w:p>
            </w:sdtContent>
          </w:sdt>
        </w:tc>
      </w:tr>
      <w:tr w:rsidR="00B841E6" w:rsidRPr="008925CB" w14:paraId="0123BBA7" w14:textId="77777777" w:rsidTr="005C78D6">
        <w:tc>
          <w:tcPr>
            <w:tcW w:w="7286" w:type="dxa"/>
            <w:tcBorders>
              <w:top w:val="single" w:sz="4" w:space="0" w:color="auto"/>
              <w:bottom w:val="nil"/>
            </w:tcBorders>
          </w:tcPr>
          <w:p w14:paraId="26D7CC45" w14:textId="77777777" w:rsidR="00B841E6" w:rsidRPr="008925CB" w:rsidRDefault="00B841E6" w:rsidP="00B841E6">
            <w:pPr>
              <w:numPr>
                <w:ilvl w:val="0"/>
                <w:numId w:val="49"/>
              </w:numPr>
              <w:jc w:val="both"/>
              <w:rPr>
                <w:sz w:val="22"/>
              </w:rPr>
            </w:pPr>
            <w:r w:rsidRPr="008925CB">
              <w:rPr>
                <w:sz w:val="22"/>
              </w:rPr>
              <w:t xml:space="preserve">Does College/Department management ensure that all documents required for external proposal submission are made available and </w:t>
            </w:r>
            <w:proofErr w:type="gramStart"/>
            <w:r w:rsidRPr="008925CB">
              <w:rPr>
                <w:sz w:val="22"/>
              </w:rPr>
              <w:t>provided timely</w:t>
            </w:r>
            <w:proofErr w:type="gramEnd"/>
            <w:r w:rsidRPr="008925CB">
              <w:rPr>
                <w:sz w:val="22"/>
              </w:rPr>
              <w:t xml:space="preserve"> to OSP in accordance with OSP policies?</w:t>
            </w:r>
          </w:p>
          <w:p w14:paraId="3FC42D23" w14:textId="77777777" w:rsidR="00B841E6" w:rsidRPr="007401FB" w:rsidRDefault="00B841E6" w:rsidP="005C78D6">
            <w:pPr>
              <w:ind w:left="360"/>
              <w:jc w:val="both"/>
              <w:rPr>
                <w:sz w:val="22"/>
              </w:rPr>
            </w:pPr>
          </w:p>
        </w:tc>
        <w:tc>
          <w:tcPr>
            <w:tcW w:w="899" w:type="dxa"/>
            <w:tcBorders>
              <w:top w:val="single" w:sz="4" w:space="0" w:color="auto"/>
              <w:bottom w:val="nil"/>
            </w:tcBorders>
          </w:tcPr>
          <w:sdt>
            <w:sdtPr>
              <w:rPr>
                <w:sz w:val="32"/>
              </w:rPr>
              <w:id w:val="921385482"/>
              <w14:checkbox>
                <w14:checked w14:val="0"/>
                <w14:checkedState w14:val="2612" w14:font="MS Gothic"/>
                <w14:uncheckedState w14:val="2610" w14:font="MS Gothic"/>
              </w14:checkbox>
            </w:sdtPr>
            <w:sdtEndPr/>
            <w:sdtContent>
              <w:p w14:paraId="640468C9" w14:textId="77777777" w:rsidR="00B841E6" w:rsidRDefault="00B841E6" w:rsidP="005C78D6">
                <w:pPr>
                  <w:jc w:val="center"/>
                  <w:rPr>
                    <w:sz w:val="32"/>
                  </w:rPr>
                </w:pPr>
                <w:r w:rsidRPr="0001292F">
                  <w:rPr>
                    <w:rFonts w:ascii="MS Gothic" w:eastAsia="MS Gothic" w:hAnsi="MS Gothic" w:hint="eastAsia"/>
                    <w:sz w:val="32"/>
                  </w:rPr>
                  <w:t>☐</w:t>
                </w:r>
              </w:p>
            </w:sdtContent>
          </w:sdt>
        </w:tc>
        <w:tc>
          <w:tcPr>
            <w:tcW w:w="713" w:type="dxa"/>
            <w:tcBorders>
              <w:top w:val="single" w:sz="4" w:space="0" w:color="auto"/>
              <w:bottom w:val="nil"/>
            </w:tcBorders>
          </w:tcPr>
          <w:sdt>
            <w:sdtPr>
              <w:rPr>
                <w:sz w:val="32"/>
              </w:rPr>
              <w:id w:val="-392735504"/>
              <w14:checkbox>
                <w14:checked w14:val="0"/>
                <w14:checkedState w14:val="2612" w14:font="MS Gothic"/>
                <w14:uncheckedState w14:val="2610" w14:font="MS Gothic"/>
              </w14:checkbox>
            </w:sdtPr>
            <w:sdtEndPr/>
            <w:sdtContent>
              <w:p w14:paraId="1834D564" w14:textId="77777777" w:rsidR="00B841E6" w:rsidRDefault="00B841E6" w:rsidP="005C78D6">
                <w:pPr>
                  <w:jc w:val="center"/>
                  <w:rPr>
                    <w:sz w:val="32"/>
                  </w:rPr>
                </w:pPr>
                <w:r w:rsidRPr="0001292F">
                  <w:rPr>
                    <w:rFonts w:ascii="MS Gothic" w:eastAsia="MS Gothic" w:hAnsi="MS Gothic" w:hint="eastAsia"/>
                    <w:sz w:val="32"/>
                  </w:rPr>
                  <w:t>☐</w:t>
                </w:r>
              </w:p>
            </w:sdtContent>
          </w:sdt>
        </w:tc>
        <w:tc>
          <w:tcPr>
            <w:tcW w:w="702" w:type="dxa"/>
            <w:tcBorders>
              <w:top w:val="single" w:sz="4" w:space="0" w:color="auto"/>
              <w:bottom w:val="nil"/>
            </w:tcBorders>
          </w:tcPr>
          <w:sdt>
            <w:sdtPr>
              <w:rPr>
                <w:sz w:val="32"/>
              </w:rPr>
              <w:id w:val="-708946583"/>
              <w14:checkbox>
                <w14:checked w14:val="0"/>
                <w14:checkedState w14:val="2612" w14:font="MS Gothic"/>
                <w14:uncheckedState w14:val="2610" w14:font="MS Gothic"/>
              </w14:checkbox>
            </w:sdtPr>
            <w:sdtEndPr/>
            <w:sdtContent>
              <w:p w14:paraId="3DEB2629" w14:textId="77777777" w:rsidR="00B841E6" w:rsidRDefault="00B841E6" w:rsidP="005C78D6">
                <w:pPr>
                  <w:jc w:val="center"/>
                  <w:rPr>
                    <w:sz w:val="32"/>
                  </w:rPr>
                </w:pPr>
                <w:r w:rsidRPr="0001292F">
                  <w:rPr>
                    <w:rFonts w:ascii="MS Gothic" w:eastAsia="MS Gothic" w:hAnsi="MS Gothic" w:hint="eastAsia"/>
                    <w:sz w:val="32"/>
                  </w:rPr>
                  <w:t>☐</w:t>
                </w:r>
              </w:p>
            </w:sdtContent>
          </w:sdt>
        </w:tc>
      </w:tr>
      <w:tr w:rsidR="00B841E6" w:rsidRPr="008925CB" w14:paraId="06A441A9" w14:textId="77777777" w:rsidTr="005C78D6">
        <w:trPr>
          <w:trHeight w:val="1196"/>
        </w:trPr>
        <w:tc>
          <w:tcPr>
            <w:tcW w:w="7286" w:type="dxa"/>
            <w:tcBorders>
              <w:top w:val="single" w:sz="4" w:space="0" w:color="auto"/>
              <w:bottom w:val="nil"/>
            </w:tcBorders>
          </w:tcPr>
          <w:p w14:paraId="52E2B774" w14:textId="77777777" w:rsidR="00B841E6" w:rsidRPr="007401FB" w:rsidRDefault="00B841E6" w:rsidP="00B841E6">
            <w:pPr>
              <w:numPr>
                <w:ilvl w:val="0"/>
                <w:numId w:val="49"/>
              </w:numPr>
              <w:jc w:val="both"/>
              <w:rPr>
                <w:sz w:val="22"/>
              </w:rPr>
            </w:pPr>
            <w:r w:rsidRPr="008925CB">
              <w:rPr>
                <w:sz w:val="22"/>
              </w:rPr>
              <w:t xml:space="preserve">Does College/Department management consider the cost-benefit prior to submitting a proposal/accepting an award to conduct a </w:t>
            </w:r>
            <w:r>
              <w:rPr>
                <w:sz w:val="22"/>
              </w:rPr>
              <w:t>S</w:t>
            </w:r>
            <w:r w:rsidRPr="008925CB">
              <w:rPr>
                <w:sz w:val="22"/>
              </w:rPr>
              <w:t xml:space="preserve">ponsored </w:t>
            </w:r>
            <w:r>
              <w:rPr>
                <w:sz w:val="22"/>
              </w:rPr>
              <w:t>P</w:t>
            </w:r>
            <w:r w:rsidRPr="008925CB">
              <w:rPr>
                <w:sz w:val="22"/>
              </w:rPr>
              <w:t>ro</w:t>
            </w:r>
            <w:r>
              <w:rPr>
                <w:sz w:val="22"/>
              </w:rPr>
              <w:t>gram</w:t>
            </w:r>
            <w:r w:rsidRPr="008925CB">
              <w:rPr>
                <w:sz w:val="22"/>
              </w:rPr>
              <w:t>, including any Facilities &amp;</w:t>
            </w:r>
            <w:r>
              <w:rPr>
                <w:sz w:val="22"/>
              </w:rPr>
              <w:t xml:space="preserve"> </w:t>
            </w:r>
            <w:r w:rsidRPr="008925CB">
              <w:rPr>
                <w:sz w:val="22"/>
              </w:rPr>
              <w:t>Administrative (Indirect) Costs Waiver or NSU cost sharing commitments?</w:t>
            </w:r>
          </w:p>
        </w:tc>
        <w:tc>
          <w:tcPr>
            <w:tcW w:w="899" w:type="dxa"/>
            <w:tcBorders>
              <w:top w:val="single" w:sz="4" w:space="0" w:color="auto"/>
              <w:bottom w:val="nil"/>
            </w:tcBorders>
          </w:tcPr>
          <w:sdt>
            <w:sdtPr>
              <w:rPr>
                <w:sz w:val="32"/>
              </w:rPr>
              <w:id w:val="-29962306"/>
              <w14:checkbox>
                <w14:checked w14:val="0"/>
                <w14:checkedState w14:val="2612" w14:font="MS Gothic"/>
                <w14:uncheckedState w14:val="2610" w14:font="MS Gothic"/>
              </w14:checkbox>
            </w:sdtPr>
            <w:sdtEndPr/>
            <w:sdtContent>
              <w:p w14:paraId="5EA4C969" w14:textId="77777777" w:rsidR="00B841E6" w:rsidRDefault="00B841E6" w:rsidP="005C78D6">
                <w:pPr>
                  <w:jc w:val="center"/>
                  <w:rPr>
                    <w:sz w:val="32"/>
                  </w:rPr>
                </w:pPr>
                <w:r w:rsidRPr="0001292F">
                  <w:rPr>
                    <w:rFonts w:ascii="MS Gothic" w:eastAsia="MS Gothic" w:hAnsi="MS Gothic" w:hint="eastAsia"/>
                    <w:sz w:val="32"/>
                  </w:rPr>
                  <w:t>☐</w:t>
                </w:r>
              </w:p>
            </w:sdtContent>
          </w:sdt>
        </w:tc>
        <w:tc>
          <w:tcPr>
            <w:tcW w:w="713" w:type="dxa"/>
            <w:tcBorders>
              <w:top w:val="single" w:sz="4" w:space="0" w:color="auto"/>
              <w:bottom w:val="nil"/>
            </w:tcBorders>
          </w:tcPr>
          <w:sdt>
            <w:sdtPr>
              <w:rPr>
                <w:sz w:val="32"/>
              </w:rPr>
              <w:id w:val="337127744"/>
              <w14:checkbox>
                <w14:checked w14:val="0"/>
                <w14:checkedState w14:val="2612" w14:font="MS Gothic"/>
                <w14:uncheckedState w14:val="2610" w14:font="MS Gothic"/>
              </w14:checkbox>
            </w:sdtPr>
            <w:sdtEndPr/>
            <w:sdtContent>
              <w:p w14:paraId="72CFB881" w14:textId="77777777" w:rsidR="00B841E6" w:rsidRDefault="00B841E6" w:rsidP="005C78D6">
                <w:pPr>
                  <w:jc w:val="center"/>
                  <w:rPr>
                    <w:sz w:val="32"/>
                  </w:rPr>
                </w:pPr>
                <w:r w:rsidRPr="0001292F">
                  <w:rPr>
                    <w:rFonts w:ascii="MS Gothic" w:eastAsia="MS Gothic" w:hAnsi="MS Gothic" w:hint="eastAsia"/>
                    <w:sz w:val="32"/>
                  </w:rPr>
                  <w:t>☐</w:t>
                </w:r>
              </w:p>
            </w:sdtContent>
          </w:sdt>
        </w:tc>
        <w:tc>
          <w:tcPr>
            <w:tcW w:w="702" w:type="dxa"/>
            <w:tcBorders>
              <w:top w:val="single" w:sz="4" w:space="0" w:color="auto"/>
              <w:bottom w:val="nil"/>
            </w:tcBorders>
          </w:tcPr>
          <w:sdt>
            <w:sdtPr>
              <w:rPr>
                <w:sz w:val="32"/>
              </w:rPr>
              <w:id w:val="-1119675376"/>
              <w14:checkbox>
                <w14:checked w14:val="0"/>
                <w14:checkedState w14:val="2612" w14:font="MS Gothic"/>
                <w14:uncheckedState w14:val="2610" w14:font="MS Gothic"/>
              </w14:checkbox>
            </w:sdtPr>
            <w:sdtEndPr/>
            <w:sdtContent>
              <w:p w14:paraId="25E61444" w14:textId="77777777" w:rsidR="00B841E6" w:rsidRDefault="00B841E6" w:rsidP="005C78D6">
                <w:pPr>
                  <w:jc w:val="center"/>
                  <w:rPr>
                    <w:sz w:val="32"/>
                  </w:rPr>
                </w:pPr>
                <w:r w:rsidRPr="0001292F">
                  <w:rPr>
                    <w:rFonts w:ascii="MS Gothic" w:eastAsia="MS Gothic" w:hAnsi="MS Gothic" w:hint="eastAsia"/>
                    <w:sz w:val="32"/>
                  </w:rPr>
                  <w:t>☐</w:t>
                </w:r>
              </w:p>
            </w:sdtContent>
          </w:sdt>
        </w:tc>
      </w:tr>
      <w:tr w:rsidR="00B841E6" w:rsidRPr="008925CB" w14:paraId="31F58941" w14:textId="77777777" w:rsidTr="00B841E6">
        <w:trPr>
          <w:trHeight w:val="1196"/>
        </w:trPr>
        <w:tc>
          <w:tcPr>
            <w:tcW w:w="7286" w:type="dxa"/>
            <w:tcBorders>
              <w:top w:val="single" w:sz="4" w:space="0" w:color="auto"/>
              <w:bottom w:val="single" w:sz="4" w:space="0" w:color="auto"/>
            </w:tcBorders>
          </w:tcPr>
          <w:p w14:paraId="66779269" w14:textId="77777777" w:rsidR="00B841E6" w:rsidRDefault="00B841E6" w:rsidP="00B841E6">
            <w:pPr>
              <w:numPr>
                <w:ilvl w:val="0"/>
                <w:numId w:val="49"/>
              </w:numPr>
              <w:jc w:val="both"/>
              <w:rPr>
                <w:sz w:val="22"/>
                <w:szCs w:val="22"/>
              </w:rPr>
            </w:pPr>
            <w:r w:rsidRPr="008925CB">
              <w:rPr>
                <w:sz w:val="22"/>
                <w:szCs w:val="22"/>
              </w:rPr>
              <w:t>Is College/Department management knowledgeable of the support services and training provided by the OSP (</w:t>
            </w:r>
            <w:r>
              <w:rPr>
                <w:sz w:val="22"/>
                <w:szCs w:val="22"/>
              </w:rPr>
              <w:t>e.g.,</w:t>
            </w:r>
            <w:r w:rsidRPr="008925CB">
              <w:rPr>
                <w:sz w:val="22"/>
                <w:szCs w:val="22"/>
              </w:rPr>
              <w:t xml:space="preserve"> proposal submission processes, award management, and ensuring compliance with internal and external requirements)?</w:t>
            </w:r>
          </w:p>
          <w:p w14:paraId="1438B1D2" w14:textId="77777777" w:rsidR="00B841E6" w:rsidRPr="008925CB" w:rsidRDefault="00B841E6" w:rsidP="005C78D6">
            <w:pPr>
              <w:jc w:val="both"/>
              <w:rPr>
                <w:sz w:val="22"/>
              </w:rPr>
            </w:pPr>
          </w:p>
        </w:tc>
        <w:tc>
          <w:tcPr>
            <w:tcW w:w="899" w:type="dxa"/>
            <w:tcBorders>
              <w:top w:val="single" w:sz="4" w:space="0" w:color="auto"/>
              <w:bottom w:val="single" w:sz="4" w:space="0" w:color="auto"/>
            </w:tcBorders>
          </w:tcPr>
          <w:sdt>
            <w:sdtPr>
              <w:rPr>
                <w:sz w:val="32"/>
              </w:rPr>
              <w:id w:val="-462654559"/>
              <w14:checkbox>
                <w14:checked w14:val="0"/>
                <w14:checkedState w14:val="2612" w14:font="MS Gothic"/>
                <w14:uncheckedState w14:val="2610" w14:font="MS Gothic"/>
              </w14:checkbox>
            </w:sdtPr>
            <w:sdtEndPr/>
            <w:sdtContent>
              <w:p w14:paraId="5E0A7970" w14:textId="77777777" w:rsidR="00B841E6" w:rsidRPr="0001292F" w:rsidRDefault="00B841E6" w:rsidP="005C78D6">
                <w:pPr>
                  <w:jc w:val="center"/>
                  <w:rPr>
                    <w:sz w:val="32"/>
                  </w:rPr>
                </w:pPr>
                <w:r w:rsidRPr="00E50A3E">
                  <w:rPr>
                    <w:rFonts w:ascii="MS Gothic" w:eastAsia="MS Gothic" w:hAnsi="MS Gothic" w:hint="eastAsia"/>
                    <w:sz w:val="32"/>
                  </w:rPr>
                  <w:t>☐</w:t>
                </w:r>
              </w:p>
            </w:sdtContent>
          </w:sdt>
        </w:tc>
        <w:tc>
          <w:tcPr>
            <w:tcW w:w="713" w:type="dxa"/>
            <w:tcBorders>
              <w:top w:val="single" w:sz="4" w:space="0" w:color="auto"/>
              <w:bottom w:val="single" w:sz="4" w:space="0" w:color="auto"/>
            </w:tcBorders>
          </w:tcPr>
          <w:sdt>
            <w:sdtPr>
              <w:rPr>
                <w:sz w:val="32"/>
              </w:rPr>
              <w:id w:val="1326094255"/>
              <w14:checkbox>
                <w14:checked w14:val="0"/>
                <w14:checkedState w14:val="2612" w14:font="MS Gothic"/>
                <w14:uncheckedState w14:val="2610" w14:font="MS Gothic"/>
              </w14:checkbox>
            </w:sdtPr>
            <w:sdtEndPr/>
            <w:sdtContent>
              <w:p w14:paraId="52E1A7B6" w14:textId="77777777" w:rsidR="00B841E6" w:rsidRPr="0001292F" w:rsidRDefault="00B841E6" w:rsidP="005C78D6">
                <w:pPr>
                  <w:jc w:val="center"/>
                  <w:rPr>
                    <w:sz w:val="32"/>
                  </w:rPr>
                </w:pPr>
                <w:r w:rsidRPr="00E50A3E">
                  <w:rPr>
                    <w:rFonts w:ascii="MS Gothic" w:eastAsia="MS Gothic" w:hAnsi="MS Gothic" w:hint="eastAsia"/>
                    <w:sz w:val="32"/>
                  </w:rPr>
                  <w:t>☐</w:t>
                </w:r>
              </w:p>
            </w:sdtContent>
          </w:sdt>
        </w:tc>
        <w:tc>
          <w:tcPr>
            <w:tcW w:w="702" w:type="dxa"/>
            <w:tcBorders>
              <w:top w:val="single" w:sz="4" w:space="0" w:color="auto"/>
              <w:bottom w:val="single" w:sz="4" w:space="0" w:color="auto"/>
            </w:tcBorders>
          </w:tcPr>
          <w:sdt>
            <w:sdtPr>
              <w:rPr>
                <w:sz w:val="32"/>
              </w:rPr>
              <w:id w:val="1728259573"/>
              <w14:checkbox>
                <w14:checked w14:val="0"/>
                <w14:checkedState w14:val="2612" w14:font="MS Gothic"/>
                <w14:uncheckedState w14:val="2610" w14:font="MS Gothic"/>
              </w14:checkbox>
            </w:sdtPr>
            <w:sdtEndPr/>
            <w:sdtContent>
              <w:p w14:paraId="35EBCBC8" w14:textId="77777777" w:rsidR="00B841E6" w:rsidRPr="0001292F" w:rsidRDefault="00B841E6" w:rsidP="005C78D6">
                <w:pPr>
                  <w:jc w:val="center"/>
                  <w:rPr>
                    <w:sz w:val="32"/>
                  </w:rPr>
                </w:pPr>
                <w:r w:rsidRPr="00E50A3E">
                  <w:rPr>
                    <w:rFonts w:ascii="MS Gothic" w:eastAsia="MS Gothic" w:hAnsi="MS Gothic" w:hint="eastAsia"/>
                    <w:sz w:val="32"/>
                  </w:rPr>
                  <w:t>☐</w:t>
                </w:r>
              </w:p>
            </w:sdtContent>
          </w:sdt>
        </w:tc>
      </w:tr>
      <w:tr w:rsidR="00B841E6" w:rsidRPr="008925CB" w14:paraId="7BEE42DF" w14:textId="77777777" w:rsidTr="005C78D6">
        <w:trPr>
          <w:trHeight w:val="1196"/>
        </w:trPr>
        <w:tc>
          <w:tcPr>
            <w:tcW w:w="7286" w:type="dxa"/>
            <w:tcBorders>
              <w:top w:val="single" w:sz="4" w:space="0" w:color="auto"/>
              <w:bottom w:val="nil"/>
            </w:tcBorders>
          </w:tcPr>
          <w:p w14:paraId="339F5509" w14:textId="77777777" w:rsidR="00B841E6" w:rsidRPr="00333363" w:rsidRDefault="00B841E6" w:rsidP="00B841E6">
            <w:pPr>
              <w:numPr>
                <w:ilvl w:val="0"/>
                <w:numId w:val="49"/>
              </w:numPr>
              <w:jc w:val="both"/>
              <w:rPr>
                <w:sz w:val="22"/>
              </w:rPr>
            </w:pPr>
            <w:r w:rsidRPr="008925CB">
              <w:rPr>
                <w:sz w:val="22"/>
              </w:rPr>
              <w:t>Does the College/Department ensure that all PI/PDs participate in training that is provided by the OSP related to proposal submission, award acceptance, and/or award management, as applicable?</w:t>
            </w:r>
          </w:p>
        </w:tc>
        <w:tc>
          <w:tcPr>
            <w:tcW w:w="899" w:type="dxa"/>
            <w:tcBorders>
              <w:top w:val="single" w:sz="4" w:space="0" w:color="auto"/>
              <w:bottom w:val="nil"/>
            </w:tcBorders>
          </w:tcPr>
          <w:sdt>
            <w:sdtPr>
              <w:rPr>
                <w:sz w:val="32"/>
              </w:rPr>
              <w:id w:val="1936867358"/>
              <w14:checkbox>
                <w14:checked w14:val="0"/>
                <w14:checkedState w14:val="2612" w14:font="MS Gothic"/>
                <w14:uncheckedState w14:val="2610" w14:font="MS Gothic"/>
              </w14:checkbox>
            </w:sdtPr>
            <w:sdtEndPr/>
            <w:sdtContent>
              <w:p w14:paraId="028E0C9F" w14:textId="77777777" w:rsidR="00B841E6" w:rsidRPr="0001292F" w:rsidRDefault="00B841E6" w:rsidP="005C78D6">
                <w:pPr>
                  <w:jc w:val="center"/>
                  <w:rPr>
                    <w:sz w:val="32"/>
                  </w:rPr>
                </w:pPr>
                <w:r>
                  <w:rPr>
                    <w:rFonts w:ascii="MS Gothic" w:eastAsia="MS Gothic" w:hAnsi="MS Gothic" w:hint="eastAsia"/>
                    <w:sz w:val="32"/>
                  </w:rPr>
                  <w:t>☐</w:t>
                </w:r>
              </w:p>
            </w:sdtContent>
          </w:sdt>
        </w:tc>
        <w:tc>
          <w:tcPr>
            <w:tcW w:w="713" w:type="dxa"/>
            <w:tcBorders>
              <w:top w:val="single" w:sz="4" w:space="0" w:color="auto"/>
              <w:bottom w:val="nil"/>
            </w:tcBorders>
          </w:tcPr>
          <w:sdt>
            <w:sdtPr>
              <w:rPr>
                <w:sz w:val="32"/>
              </w:rPr>
              <w:id w:val="498697898"/>
              <w14:checkbox>
                <w14:checked w14:val="0"/>
                <w14:checkedState w14:val="2612" w14:font="MS Gothic"/>
                <w14:uncheckedState w14:val="2610" w14:font="MS Gothic"/>
              </w14:checkbox>
            </w:sdtPr>
            <w:sdtEndPr/>
            <w:sdtContent>
              <w:p w14:paraId="1E86D4C7" w14:textId="77777777" w:rsidR="00B841E6" w:rsidRPr="0001292F" w:rsidRDefault="00B841E6" w:rsidP="005C78D6">
                <w:pPr>
                  <w:jc w:val="center"/>
                  <w:rPr>
                    <w:sz w:val="32"/>
                  </w:rPr>
                </w:pPr>
                <w:r w:rsidRPr="00E50A3E">
                  <w:rPr>
                    <w:rFonts w:ascii="MS Gothic" w:eastAsia="MS Gothic" w:hAnsi="MS Gothic" w:hint="eastAsia"/>
                    <w:sz w:val="32"/>
                  </w:rPr>
                  <w:t>☐</w:t>
                </w:r>
              </w:p>
            </w:sdtContent>
          </w:sdt>
        </w:tc>
        <w:tc>
          <w:tcPr>
            <w:tcW w:w="702" w:type="dxa"/>
            <w:tcBorders>
              <w:top w:val="single" w:sz="4" w:space="0" w:color="auto"/>
              <w:bottom w:val="nil"/>
            </w:tcBorders>
          </w:tcPr>
          <w:sdt>
            <w:sdtPr>
              <w:rPr>
                <w:sz w:val="32"/>
              </w:rPr>
              <w:id w:val="1947113320"/>
              <w14:checkbox>
                <w14:checked w14:val="0"/>
                <w14:checkedState w14:val="2612" w14:font="MS Gothic"/>
                <w14:uncheckedState w14:val="2610" w14:font="MS Gothic"/>
              </w14:checkbox>
            </w:sdtPr>
            <w:sdtEndPr/>
            <w:sdtContent>
              <w:p w14:paraId="359DA5CC" w14:textId="77777777" w:rsidR="00B841E6" w:rsidRPr="0001292F" w:rsidRDefault="00B841E6" w:rsidP="005C78D6">
                <w:pPr>
                  <w:jc w:val="center"/>
                  <w:rPr>
                    <w:sz w:val="32"/>
                  </w:rPr>
                </w:pPr>
                <w:r w:rsidRPr="00E50A3E">
                  <w:rPr>
                    <w:rFonts w:ascii="MS Gothic" w:eastAsia="MS Gothic" w:hAnsi="MS Gothic" w:hint="eastAsia"/>
                    <w:sz w:val="32"/>
                  </w:rPr>
                  <w:t>☐</w:t>
                </w:r>
              </w:p>
            </w:sdtContent>
          </w:sdt>
        </w:tc>
      </w:tr>
      <w:tr w:rsidR="00B841E6" w:rsidRPr="008925CB" w14:paraId="203D14FC" w14:textId="77777777" w:rsidTr="005C78D6">
        <w:trPr>
          <w:trHeight w:val="1070"/>
        </w:trPr>
        <w:tc>
          <w:tcPr>
            <w:tcW w:w="7286" w:type="dxa"/>
            <w:tcBorders>
              <w:top w:val="single" w:sz="4" w:space="0" w:color="auto"/>
              <w:bottom w:val="nil"/>
            </w:tcBorders>
          </w:tcPr>
          <w:p w14:paraId="7E8854F3" w14:textId="77777777" w:rsidR="00B841E6" w:rsidRPr="008925CB" w:rsidRDefault="00B841E6" w:rsidP="00B841E6">
            <w:pPr>
              <w:numPr>
                <w:ilvl w:val="0"/>
                <w:numId w:val="49"/>
              </w:numPr>
              <w:jc w:val="both"/>
              <w:rPr>
                <w:sz w:val="22"/>
              </w:rPr>
            </w:pPr>
            <w:r w:rsidRPr="008925CB">
              <w:rPr>
                <w:sz w:val="22"/>
              </w:rPr>
              <w:t xml:space="preserve">Do PI/PDs and/or support Staff have the financial information they need to validate and track a </w:t>
            </w:r>
            <w:r>
              <w:rPr>
                <w:sz w:val="22"/>
              </w:rPr>
              <w:t>S</w:t>
            </w:r>
            <w:r w:rsidRPr="008925CB">
              <w:rPr>
                <w:sz w:val="22"/>
              </w:rPr>
              <w:t xml:space="preserve">ponsored </w:t>
            </w:r>
            <w:r>
              <w:rPr>
                <w:sz w:val="22"/>
              </w:rPr>
              <w:t>Program</w:t>
            </w:r>
            <w:r w:rsidRPr="008925CB">
              <w:rPr>
                <w:sz w:val="22"/>
              </w:rPr>
              <w:t>’s revenues and expenditures (either a report, or Banner system access)?</w:t>
            </w:r>
          </w:p>
          <w:p w14:paraId="4F2FFCDE" w14:textId="77777777" w:rsidR="00B841E6" w:rsidRPr="008925CB" w:rsidRDefault="00B841E6" w:rsidP="005C78D6">
            <w:pPr>
              <w:jc w:val="both"/>
              <w:rPr>
                <w:sz w:val="22"/>
              </w:rPr>
            </w:pPr>
          </w:p>
        </w:tc>
        <w:tc>
          <w:tcPr>
            <w:tcW w:w="899" w:type="dxa"/>
            <w:tcBorders>
              <w:top w:val="single" w:sz="4" w:space="0" w:color="auto"/>
              <w:bottom w:val="nil"/>
            </w:tcBorders>
          </w:tcPr>
          <w:sdt>
            <w:sdtPr>
              <w:rPr>
                <w:sz w:val="32"/>
              </w:rPr>
              <w:id w:val="-535808903"/>
              <w14:checkbox>
                <w14:checked w14:val="0"/>
                <w14:checkedState w14:val="2612" w14:font="MS Gothic"/>
                <w14:uncheckedState w14:val="2610" w14:font="MS Gothic"/>
              </w14:checkbox>
            </w:sdtPr>
            <w:sdtEndPr/>
            <w:sdtContent>
              <w:p w14:paraId="7F049D99" w14:textId="77777777" w:rsidR="00B841E6" w:rsidRPr="00E50A3E" w:rsidRDefault="00B841E6" w:rsidP="005C78D6">
                <w:pPr>
                  <w:jc w:val="center"/>
                  <w:rPr>
                    <w:sz w:val="32"/>
                  </w:rPr>
                </w:pPr>
                <w:r w:rsidRPr="00526962">
                  <w:rPr>
                    <w:rFonts w:ascii="MS Gothic" w:eastAsia="MS Gothic" w:hAnsi="MS Gothic" w:hint="eastAsia"/>
                    <w:sz w:val="32"/>
                  </w:rPr>
                  <w:t>☐</w:t>
                </w:r>
              </w:p>
            </w:sdtContent>
          </w:sdt>
        </w:tc>
        <w:tc>
          <w:tcPr>
            <w:tcW w:w="713" w:type="dxa"/>
            <w:tcBorders>
              <w:top w:val="single" w:sz="4" w:space="0" w:color="auto"/>
              <w:bottom w:val="nil"/>
            </w:tcBorders>
          </w:tcPr>
          <w:sdt>
            <w:sdtPr>
              <w:rPr>
                <w:sz w:val="32"/>
              </w:rPr>
              <w:id w:val="1690866765"/>
              <w14:checkbox>
                <w14:checked w14:val="0"/>
                <w14:checkedState w14:val="2612" w14:font="MS Gothic"/>
                <w14:uncheckedState w14:val="2610" w14:font="MS Gothic"/>
              </w14:checkbox>
            </w:sdtPr>
            <w:sdtEndPr/>
            <w:sdtContent>
              <w:p w14:paraId="6F1EE553" w14:textId="77777777" w:rsidR="00B841E6" w:rsidRPr="00E50A3E" w:rsidRDefault="00B841E6" w:rsidP="005C78D6">
                <w:pPr>
                  <w:jc w:val="center"/>
                  <w:rPr>
                    <w:sz w:val="32"/>
                  </w:rPr>
                </w:pPr>
                <w:r w:rsidRPr="00526962">
                  <w:rPr>
                    <w:rFonts w:ascii="MS Gothic" w:eastAsia="MS Gothic" w:hAnsi="MS Gothic" w:hint="eastAsia"/>
                    <w:sz w:val="32"/>
                  </w:rPr>
                  <w:t>☐</w:t>
                </w:r>
              </w:p>
            </w:sdtContent>
          </w:sdt>
        </w:tc>
        <w:tc>
          <w:tcPr>
            <w:tcW w:w="702" w:type="dxa"/>
            <w:tcBorders>
              <w:top w:val="single" w:sz="4" w:space="0" w:color="auto"/>
              <w:bottom w:val="nil"/>
            </w:tcBorders>
          </w:tcPr>
          <w:sdt>
            <w:sdtPr>
              <w:rPr>
                <w:sz w:val="32"/>
              </w:rPr>
              <w:id w:val="-1477289123"/>
              <w14:checkbox>
                <w14:checked w14:val="0"/>
                <w14:checkedState w14:val="2612" w14:font="MS Gothic"/>
                <w14:uncheckedState w14:val="2610" w14:font="MS Gothic"/>
              </w14:checkbox>
            </w:sdtPr>
            <w:sdtEndPr/>
            <w:sdtContent>
              <w:p w14:paraId="0F508CFA" w14:textId="77777777" w:rsidR="00B841E6" w:rsidRPr="00E50A3E" w:rsidRDefault="00B841E6" w:rsidP="005C78D6">
                <w:pPr>
                  <w:jc w:val="center"/>
                  <w:rPr>
                    <w:sz w:val="32"/>
                  </w:rPr>
                </w:pPr>
                <w:r w:rsidRPr="00526962">
                  <w:rPr>
                    <w:rFonts w:ascii="MS Gothic" w:eastAsia="MS Gothic" w:hAnsi="MS Gothic" w:hint="eastAsia"/>
                    <w:sz w:val="32"/>
                  </w:rPr>
                  <w:t>☐</w:t>
                </w:r>
              </w:p>
            </w:sdtContent>
          </w:sdt>
        </w:tc>
      </w:tr>
      <w:tr w:rsidR="00B841E6" w:rsidRPr="008925CB" w14:paraId="086DD31B" w14:textId="77777777" w:rsidTr="005C78D6">
        <w:trPr>
          <w:trHeight w:val="611"/>
        </w:trPr>
        <w:tc>
          <w:tcPr>
            <w:tcW w:w="7286" w:type="dxa"/>
            <w:tcBorders>
              <w:top w:val="single" w:sz="4" w:space="0" w:color="auto"/>
              <w:bottom w:val="nil"/>
            </w:tcBorders>
          </w:tcPr>
          <w:p w14:paraId="625AC9EE" w14:textId="77777777" w:rsidR="00B841E6" w:rsidRPr="008925CB" w:rsidRDefault="00B841E6" w:rsidP="00B841E6">
            <w:pPr>
              <w:numPr>
                <w:ilvl w:val="0"/>
                <w:numId w:val="49"/>
              </w:numPr>
              <w:jc w:val="both"/>
              <w:rPr>
                <w:sz w:val="22"/>
              </w:rPr>
            </w:pPr>
            <w:r w:rsidRPr="008925CB">
              <w:rPr>
                <w:sz w:val="22"/>
                <w:szCs w:val="22"/>
              </w:rPr>
              <w:t>If PIs have Banner system access, are they provided adequate training?</w:t>
            </w:r>
          </w:p>
        </w:tc>
        <w:tc>
          <w:tcPr>
            <w:tcW w:w="899" w:type="dxa"/>
            <w:tcBorders>
              <w:top w:val="single" w:sz="4" w:space="0" w:color="auto"/>
              <w:bottom w:val="nil"/>
            </w:tcBorders>
          </w:tcPr>
          <w:sdt>
            <w:sdtPr>
              <w:rPr>
                <w:sz w:val="32"/>
              </w:rPr>
              <w:id w:val="1186943694"/>
              <w14:checkbox>
                <w14:checked w14:val="0"/>
                <w14:checkedState w14:val="2612" w14:font="MS Gothic"/>
                <w14:uncheckedState w14:val="2610" w14:font="MS Gothic"/>
              </w14:checkbox>
            </w:sdtPr>
            <w:sdtEndPr/>
            <w:sdtContent>
              <w:p w14:paraId="5001AD1D" w14:textId="77777777" w:rsidR="00B841E6" w:rsidRPr="00E50A3E" w:rsidRDefault="00B841E6" w:rsidP="005C78D6">
                <w:pPr>
                  <w:jc w:val="center"/>
                  <w:rPr>
                    <w:sz w:val="32"/>
                  </w:rPr>
                </w:pPr>
                <w:r w:rsidRPr="00526962">
                  <w:rPr>
                    <w:rFonts w:ascii="MS Gothic" w:eastAsia="MS Gothic" w:hAnsi="MS Gothic" w:hint="eastAsia"/>
                    <w:sz w:val="32"/>
                  </w:rPr>
                  <w:t>☐</w:t>
                </w:r>
              </w:p>
            </w:sdtContent>
          </w:sdt>
        </w:tc>
        <w:tc>
          <w:tcPr>
            <w:tcW w:w="713" w:type="dxa"/>
            <w:tcBorders>
              <w:top w:val="single" w:sz="4" w:space="0" w:color="auto"/>
              <w:bottom w:val="nil"/>
            </w:tcBorders>
          </w:tcPr>
          <w:sdt>
            <w:sdtPr>
              <w:rPr>
                <w:sz w:val="32"/>
              </w:rPr>
              <w:id w:val="272912108"/>
              <w14:checkbox>
                <w14:checked w14:val="0"/>
                <w14:checkedState w14:val="2612" w14:font="MS Gothic"/>
                <w14:uncheckedState w14:val="2610" w14:font="MS Gothic"/>
              </w14:checkbox>
            </w:sdtPr>
            <w:sdtEndPr/>
            <w:sdtContent>
              <w:p w14:paraId="6B5B22D3" w14:textId="77777777" w:rsidR="00B841E6" w:rsidRPr="00E50A3E" w:rsidRDefault="00B841E6" w:rsidP="005C78D6">
                <w:pPr>
                  <w:jc w:val="center"/>
                  <w:rPr>
                    <w:sz w:val="32"/>
                  </w:rPr>
                </w:pPr>
                <w:r w:rsidRPr="00526962">
                  <w:rPr>
                    <w:rFonts w:ascii="MS Gothic" w:eastAsia="MS Gothic" w:hAnsi="MS Gothic" w:hint="eastAsia"/>
                    <w:sz w:val="32"/>
                  </w:rPr>
                  <w:t>☐</w:t>
                </w:r>
              </w:p>
            </w:sdtContent>
          </w:sdt>
        </w:tc>
        <w:tc>
          <w:tcPr>
            <w:tcW w:w="702" w:type="dxa"/>
            <w:tcBorders>
              <w:top w:val="single" w:sz="4" w:space="0" w:color="auto"/>
              <w:bottom w:val="nil"/>
            </w:tcBorders>
          </w:tcPr>
          <w:sdt>
            <w:sdtPr>
              <w:rPr>
                <w:sz w:val="32"/>
              </w:rPr>
              <w:id w:val="124894598"/>
              <w14:checkbox>
                <w14:checked w14:val="0"/>
                <w14:checkedState w14:val="2612" w14:font="MS Gothic"/>
                <w14:uncheckedState w14:val="2610" w14:font="MS Gothic"/>
              </w14:checkbox>
            </w:sdtPr>
            <w:sdtEndPr/>
            <w:sdtContent>
              <w:p w14:paraId="2253EB12" w14:textId="77777777" w:rsidR="00B841E6" w:rsidRPr="00E50A3E" w:rsidRDefault="00B841E6" w:rsidP="005C78D6">
                <w:pPr>
                  <w:jc w:val="center"/>
                  <w:rPr>
                    <w:sz w:val="32"/>
                  </w:rPr>
                </w:pPr>
                <w:r w:rsidRPr="00526962">
                  <w:rPr>
                    <w:rFonts w:ascii="MS Gothic" w:eastAsia="MS Gothic" w:hAnsi="MS Gothic" w:hint="eastAsia"/>
                    <w:sz w:val="32"/>
                  </w:rPr>
                  <w:t>☐</w:t>
                </w:r>
              </w:p>
            </w:sdtContent>
          </w:sdt>
        </w:tc>
      </w:tr>
      <w:tr w:rsidR="00B841E6" w:rsidRPr="008925CB" w14:paraId="203BF2E1" w14:textId="77777777" w:rsidTr="005C78D6">
        <w:trPr>
          <w:trHeight w:val="539"/>
        </w:trPr>
        <w:tc>
          <w:tcPr>
            <w:tcW w:w="7286" w:type="dxa"/>
            <w:tcBorders>
              <w:top w:val="single" w:sz="4" w:space="0" w:color="auto"/>
              <w:bottom w:val="nil"/>
            </w:tcBorders>
          </w:tcPr>
          <w:p w14:paraId="784863CF" w14:textId="77777777" w:rsidR="00B841E6" w:rsidRDefault="00B841E6" w:rsidP="00B841E6">
            <w:pPr>
              <w:numPr>
                <w:ilvl w:val="0"/>
                <w:numId w:val="49"/>
              </w:numPr>
              <w:jc w:val="both"/>
              <w:rPr>
                <w:sz w:val="22"/>
              </w:rPr>
            </w:pPr>
            <w:r w:rsidRPr="008925CB">
              <w:rPr>
                <w:sz w:val="22"/>
              </w:rPr>
              <w:t xml:space="preserve">Are all expenditures for </w:t>
            </w:r>
            <w:r>
              <w:rPr>
                <w:sz w:val="22"/>
              </w:rPr>
              <w:t>S</w:t>
            </w:r>
            <w:r w:rsidRPr="008925CB">
              <w:rPr>
                <w:sz w:val="22"/>
              </w:rPr>
              <w:t xml:space="preserve">ponsored </w:t>
            </w:r>
            <w:r>
              <w:rPr>
                <w:sz w:val="22"/>
              </w:rPr>
              <w:t>P</w:t>
            </w:r>
            <w:r w:rsidRPr="008925CB">
              <w:rPr>
                <w:sz w:val="22"/>
              </w:rPr>
              <w:t xml:space="preserve">rograms submitted to OSP for approval (including Check Requests, Purchase Orders, Travel Expense Reports, </w:t>
            </w:r>
            <w:r>
              <w:rPr>
                <w:sz w:val="22"/>
              </w:rPr>
              <w:t>and</w:t>
            </w:r>
            <w:r w:rsidRPr="008925CB">
              <w:rPr>
                <w:sz w:val="22"/>
              </w:rPr>
              <w:t xml:space="preserve"> Journal Entries</w:t>
            </w:r>
            <w:r>
              <w:rPr>
                <w:sz w:val="22"/>
              </w:rPr>
              <w:t>), as well as</w:t>
            </w:r>
            <w:r w:rsidRPr="008925CB">
              <w:rPr>
                <w:sz w:val="22"/>
              </w:rPr>
              <w:t xml:space="preserve">, reviewed/approved by </w:t>
            </w:r>
            <w:r>
              <w:rPr>
                <w:sz w:val="22"/>
              </w:rPr>
              <w:t>Contract and Grant A</w:t>
            </w:r>
            <w:r w:rsidRPr="008925CB">
              <w:rPr>
                <w:sz w:val="22"/>
              </w:rPr>
              <w:t>ccounting</w:t>
            </w:r>
            <w:r>
              <w:rPr>
                <w:sz w:val="22"/>
              </w:rPr>
              <w:t xml:space="preserve"> - CGA</w:t>
            </w:r>
            <w:r w:rsidRPr="008925CB">
              <w:rPr>
                <w:sz w:val="22"/>
              </w:rPr>
              <w:t>?</w:t>
            </w:r>
          </w:p>
          <w:p w14:paraId="0C29F476" w14:textId="77777777" w:rsidR="00B841E6" w:rsidRPr="008925CB" w:rsidRDefault="00B841E6" w:rsidP="005C78D6">
            <w:pPr>
              <w:ind w:left="360"/>
              <w:jc w:val="both"/>
              <w:rPr>
                <w:sz w:val="22"/>
                <w:szCs w:val="22"/>
              </w:rPr>
            </w:pPr>
          </w:p>
        </w:tc>
        <w:tc>
          <w:tcPr>
            <w:tcW w:w="899" w:type="dxa"/>
            <w:tcBorders>
              <w:top w:val="single" w:sz="4" w:space="0" w:color="auto"/>
              <w:bottom w:val="nil"/>
            </w:tcBorders>
          </w:tcPr>
          <w:sdt>
            <w:sdtPr>
              <w:rPr>
                <w:sz w:val="32"/>
              </w:rPr>
              <w:id w:val="635226822"/>
              <w14:checkbox>
                <w14:checked w14:val="0"/>
                <w14:checkedState w14:val="2612" w14:font="MS Gothic"/>
                <w14:uncheckedState w14:val="2610" w14:font="MS Gothic"/>
              </w14:checkbox>
            </w:sdtPr>
            <w:sdtEndPr/>
            <w:sdtContent>
              <w:p w14:paraId="40941AE0" w14:textId="77777777" w:rsidR="00B841E6" w:rsidRPr="00E50A3E" w:rsidRDefault="00B841E6" w:rsidP="005C78D6">
                <w:pPr>
                  <w:jc w:val="center"/>
                  <w:rPr>
                    <w:sz w:val="32"/>
                  </w:rPr>
                </w:pPr>
                <w:r w:rsidRPr="00526962">
                  <w:rPr>
                    <w:rFonts w:ascii="MS Gothic" w:eastAsia="MS Gothic" w:hAnsi="MS Gothic" w:hint="eastAsia"/>
                    <w:sz w:val="32"/>
                  </w:rPr>
                  <w:t>☐</w:t>
                </w:r>
              </w:p>
            </w:sdtContent>
          </w:sdt>
        </w:tc>
        <w:tc>
          <w:tcPr>
            <w:tcW w:w="713" w:type="dxa"/>
            <w:tcBorders>
              <w:top w:val="single" w:sz="4" w:space="0" w:color="auto"/>
              <w:bottom w:val="nil"/>
            </w:tcBorders>
          </w:tcPr>
          <w:sdt>
            <w:sdtPr>
              <w:rPr>
                <w:sz w:val="32"/>
              </w:rPr>
              <w:id w:val="2104992782"/>
              <w14:checkbox>
                <w14:checked w14:val="0"/>
                <w14:checkedState w14:val="2612" w14:font="MS Gothic"/>
                <w14:uncheckedState w14:val="2610" w14:font="MS Gothic"/>
              </w14:checkbox>
            </w:sdtPr>
            <w:sdtEndPr/>
            <w:sdtContent>
              <w:p w14:paraId="0CD7CC35" w14:textId="77777777" w:rsidR="00B841E6" w:rsidRPr="00E50A3E" w:rsidRDefault="00B841E6" w:rsidP="005C78D6">
                <w:pPr>
                  <w:jc w:val="center"/>
                  <w:rPr>
                    <w:sz w:val="32"/>
                  </w:rPr>
                </w:pPr>
                <w:r w:rsidRPr="00526962">
                  <w:rPr>
                    <w:rFonts w:ascii="MS Gothic" w:eastAsia="MS Gothic" w:hAnsi="MS Gothic" w:hint="eastAsia"/>
                    <w:sz w:val="32"/>
                  </w:rPr>
                  <w:t>☐</w:t>
                </w:r>
              </w:p>
            </w:sdtContent>
          </w:sdt>
        </w:tc>
        <w:tc>
          <w:tcPr>
            <w:tcW w:w="702" w:type="dxa"/>
            <w:tcBorders>
              <w:top w:val="single" w:sz="4" w:space="0" w:color="auto"/>
              <w:bottom w:val="nil"/>
            </w:tcBorders>
          </w:tcPr>
          <w:sdt>
            <w:sdtPr>
              <w:rPr>
                <w:sz w:val="32"/>
              </w:rPr>
              <w:id w:val="11815148"/>
              <w14:checkbox>
                <w14:checked w14:val="0"/>
                <w14:checkedState w14:val="2612" w14:font="MS Gothic"/>
                <w14:uncheckedState w14:val="2610" w14:font="MS Gothic"/>
              </w14:checkbox>
            </w:sdtPr>
            <w:sdtEndPr/>
            <w:sdtContent>
              <w:p w14:paraId="4DC1D602" w14:textId="77777777" w:rsidR="00B841E6" w:rsidRPr="00E50A3E" w:rsidRDefault="00B841E6" w:rsidP="005C78D6">
                <w:pPr>
                  <w:jc w:val="center"/>
                  <w:rPr>
                    <w:sz w:val="32"/>
                  </w:rPr>
                </w:pPr>
                <w:r w:rsidRPr="00526962">
                  <w:rPr>
                    <w:rFonts w:ascii="MS Gothic" w:eastAsia="MS Gothic" w:hAnsi="MS Gothic" w:hint="eastAsia"/>
                    <w:sz w:val="32"/>
                  </w:rPr>
                  <w:t>☐</w:t>
                </w:r>
              </w:p>
            </w:sdtContent>
          </w:sdt>
        </w:tc>
      </w:tr>
      <w:tr w:rsidR="00B841E6" w:rsidRPr="008925CB" w14:paraId="1D5A6F27" w14:textId="77777777" w:rsidTr="005C78D6">
        <w:trPr>
          <w:trHeight w:val="539"/>
        </w:trPr>
        <w:tc>
          <w:tcPr>
            <w:tcW w:w="7286" w:type="dxa"/>
            <w:tcBorders>
              <w:top w:val="single" w:sz="4" w:space="0" w:color="auto"/>
              <w:bottom w:val="nil"/>
            </w:tcBorders>
          </w:tcPr>
          <w:p w14:paraId="36E167A6" w14:textId="77777777" w:rsidR="00B841E6" w:rsidRPr="002211AC" w:rsidRDefault="00B841E6" w:rsidP="00B841E6">
            <w:pPr>
              <w:numPr>
                <w:ilvl w:val="0"/>
                <w:numId w:val="49"/>
              </w:numPr>
              <w:jc w:val="both"/>
              <w:rPr>
                <w:sz w:val="22"/>
                <w:szCs w:val="22"/>
              </w:rPr>
            </w:pPr>
            <w:r w:rsidRPr="002211AC">
              <w:rPr>
                <w:sz w:val="22"/>
                <w:szCs w:val="22"/>
              </w:rPr>
              <w:t>Are requests for budget revisions, key personnel changes, and/or other post-award actions properly submitted in writing to OSP so appropriate approvals can be obtained</w:t>
            </w:r>
            <w:r>
              <w:rPr>
                <w:sz w:val="22"/>
                <w:szCs w:val="22"/>
              </w:rPr>
              <w:t xml:space="preserve"> </w:t>
            </w:r>
            <w:r w:rsidRPr="002211AC">
              <w:rPr>
                <w:sz w:val="22"/>
                <w:szCs w:val="22"/>
              </w:rPr>
              <w:t>as applicable to the award?</w:t>
            </w:r>
          </w:p>
          <w:p w14:paraId="005210D8" w14:textId="77777777" w:rsidR="00B841E6" w:rsidRPr="008925CB" w:rsidRDefault="00B841E6" w:rsidP="005C78D6">
            <w:pPr>
              <w:ind w:left="360"/>
              <w:jc w:val="both"/>
              <w:rPr>
                <w:sz w:val="22"/>
                <w:szCs w:val="22"/>
              </w:rPr>
            </w:pPr>
          </w:p>
        </w:tc>
        <w:tc>
          <w:tcPr>
            <w:tcW w:w="899" w:type="dxa"/>
            <w:tcBorders>
              <w:top w:val="single" w:sz="4" w:space="0" w:color="auto"/>
              <w:bottom w:val="nil"/>
            </w:tcBorders>
          </w:tcPr>
          <w:sdt>
            <w:sdtPr>
              <w:rPr>
                <w:sz w:val="32"/>
              </w:rPr>
              <w:id w:val="-525177730"/>
              <w14:checkbox>
                <w14:checked w14:val="0"/>
                <w14:checkedState w14:val="2612" w14:font="MS Gothic"/>
                <w14:uncheckedState w14:val="2610" w14:font="MS Gothic"/>
              </w14:checkbox>
            </w:sdtPr>
            <w:sdtEndPr/>
            <w:sdtContent>
              <w:p w14:paraId="675CD129" w14:textId="77777777" w:rsidR="00B841E6" w:rsidRPr="00E50A3E" w:rsidRDefault="00B841E6" w:rsidP="005C78D6">
                <w:pPr>
                  <w:jc w:val="center"/>
                  <w:rPr>
                    <w:sz w:val="32"/>
                  </w:rPr>
                </w:pPr>
                <w:r w:rsidRPr="00526962">
                  <w:rPr>
                    <w:rFonts w:ascii="MS Gothic" w:eastAsia="MS Gothic" w:hAnsi="MS Gothic" w:hint="eastAsia"/>
                    <w:sz w:val="32"/>
                  </w:rPr>
                  <w:t>☐</w:t>
                </w:r>
              </w:p>
            </w:sdtContent>
          </w:sdt>
        </w:tc>
        <w:tc>
          <w:tcPr>
            <w:tcW w:w="713" w:type="dxa"/>
            <w:tcBorders>
              <w:top w:val="single" w:sz="4" w:space="0" w:color="auto"/>
              <w:bottom w:val="nil"/>
            </w:tcBorders>
          </w:tcPr>
          <w:sdt>
            <w:sdtPr>
              <w:rPr>
                <w:sz w:val="32"/>
              </w:rPr>
              <w:id w:val="2030824657"/>
              <w14:checkbox>
                <w14:checked w14:val="0"/>
                <w14:checkedState w14:val="2612" w14:font="MS Gothic"/>
                <w14:uncheckedState w14:val="2610" w14:font="MS Gothic"/>
              </w14:checkbox>
            </w:sdtPr>
            <w:sdtEndPr/>
            <w:sdtContent>
              <w:p w14:paraId="6ED0EF8E" w14:textId="77777777" w:rsidR="00B841E6" w:rsidRPr="00E50A3E" w:rsidRDefault="00B841E6" w:rsidP="005C78D6">
                <w:pPr>
                  <w:jc w:val="center"/>
                  <w:rPr>
                    <w:sz w:val="32"/>
                  </w:rPr>
                </w:pPr>
                <w:r w:rsidRPr="00526962">
                  <w:rPr>
                    <w:rFonts w:ascii="MS Gothic" w:eastAsia="MS Gothic" w:hAnsi="MS Gothic" w:hint="eastAsia"/>
                    <w:sz w:val="32"/>
                  </w:rPr>
                  <w:t>☐</w:t>
                </w:r>
              </w:p>
            </w:sdtContent>
          </w:sdt>
        </w:tc>
        <w:tc>
          <w:tcPr>
            <w:tcW w:w="702" w:type="dxa"/>
            <w:tcBorders>
              <w:top w:val="single" w:sz="4" w:space="0" w:color="auto"/>
              <w:bottom w:val="nil"/>
            </w:tcBorders>
          </w:tcPr>
          <w:sdt>
            <w:sdtPr>
              <w:rPr>
                <w:sz w:val="32"/>
              </w:rPr>
              <w:id w:val="1870564291"/>
              <w14:checkbox>
                <w14:checked w14:val="0"/>
                <w14:checkedState w14:val="2612" w14:font="MS Gothic"/>
                <w14:uncheckedState w14:val="2610" w14:font="MS Gothic"/>
              </w14:checkbox>
            </w:sdtPr>
            <w:sdtEndPr/>
            <w:sdtContent>
              <w:p w14:paraId="608304C2" w14:textId="77777777" w:rsidR="00B841E6" w:rsidRPr="00E50A3E" w:rsidRDefault="00B841E6" w:rsidP="005C78D6">
                <w:pPr>
                  <w:jc w:val="center"/>
                  <w:rPr>
                    <w:sz w:val="32"/>
                  </w:rPr>
                </w:pPr>
                <w:r w:rsidRPr="00526962">
                  <w:rPr>
                    <w:rFonts w:ascii="MS Gothic" w:eastAsia="MS Gothic" w:hAnsi="MS Gothic" w:hint="eastAsia"/>
                    <w:sz w:val="32"/>
                  </w:rPr>
                  <w:t>☐</w:t>
                </w:r>
              </w:p>
            </w:sdtContent>
          </w:sdt>
        </w:tc>
      </w:tr>
      <w:tr w:rsidR="00B841E6" w:rsidRPr="008925CB" w14:paraId="6FE85B77" w14:textId="77777777" w:rsidTr="005C78D6">
        <w:trPr>
          <w:trHeight w:val="539"/>
        </w:trPr>
        <w:tc>
          <w:tcPr>
            <w:tcW w:w="7286" w:type="dxa"/>
            <w:tcBorders>
              <w:top w:val="single" w:sz="4" w:space="0" w:color="auto"/>
              <w:bottom w:val="single" w:sz="4" w:space="0" w:color="auto"/>
            </w:tcBorders>
          </w:tcPr>
          <w:p w14:paraId="3166FB7E" w14:textId="77777777" w:rsidR="00B841E6" w:rsidRPr="00E14C06" w:rsidRDefault="00B841E6" w:rsidP="00B841E6">
            <w:pPr>
              <w:pStyle w:val="ListParagraph"/>
              <w:numPr>
                <w:ilvl w:val="0"/>
                <w:numId w:val="49"/>
              </w:numPr>
              <w:jc w:val="both"/>
              <w:rPr>
                <w:rFonts w:ascii="Times New Roman" w:hAnsi="Times New Roman"/>
              </w:rPr>
            </w:pPr>
            <w:r w:rsidRPr="00E14C06">
              <w:rPr>
                <w:rFonts w:ascii="Times New Roman" w:hAnsi="Times New Roman"/>
              </w:rPr>
              <w:t>Are all Technical/Programmatic and Financial reports required by the Sponsored Program, submitted timely and accurately to the appropriate Federal, State, or Local government; Foundation, or Private/Corporate sources?</w:t>
            </w:r>
          </w:p>
        </w:tc>
        <w:tc>
          <w:tcPr>
            <w:tcW w:w="899" w:type="dxa"/>
            <w:tcBorders>
              <w:top w:val="single" w:sz="4" w:space="0" w:color="auto"/>
              <w:bottom w:val="single" w:sz="4" w:space="0" w:color="auto"/>
            </w:tcBorders>
          </w:tcPr>
          <w:sdt>
            <w:sdtPr>
              <w:rPr>
                <w:sz w:val="32"/>
              </w:rPr>
              <w:id w:val="402881334"/>
              <w14:checkbox>
                <w14:checked w14:val="0"/>
                <w14:checkedState w14:val="2612" w14:font="MS Gothic"/>
                <w14:uncheckedState w14:val="2610" w14:font="MS Gothic"/>
              </w14:checkbox>
            </w:sdtPr>
            <w:sdtEndPr/>
            <w:sdtContent>
              <w:p w14:paraId="56CADFD2" w14:textId="77777777" w:rsidR="00B841E6" w:rsidRPr="00E50A3E" w:rsidRDefault="00B841E6" w:rsidP="005C78D6">
                <w:pPr>
                  <w:jc w:val="center"/>
                  <w:rPr>
                    <w:sz w:val="32"/>
                  </w:rPr>
                </w:pPr>
                <w:r w:rsidRPr="00526962">
                  <w:rPr>
                    <w:rFonts w:ascii="MS Gothic" w:eastAsia="MS Gothic" w:hAnsi="MS Gothic" w:hint="eastAsia"/>
                    <w:sz w:val="32"/>
                  </w:rPr>
                  <w:t>☐</w:t>
                </w:r>
              </w:p>
            </w:sdtContent>
          </w:sdt>
        </w:tc>
        <w:tc>
          <w:tcPr>
            <w:tcW w:w="713" w:type="dxa"/>
            <w:tcBorders>
              <w:top w:val="single" w:sz="4" w:space="0" w:color="auto"/>
              <w:bottom w:val="single" w:sz="4" w:space="0" w:color="auto"/>
            </w:tcBorders>
          </w:tcPr>
          <w:sdt>
            <w:sdtPr>
              <w:rPr>
                <w:sz w:val="32"/>
              </w:rPr>
              <w:id w:val="482665712"/>
              <w14:checkbox>
                <w14:checked w14:val="0"/>
                <w14:checkedState w14:val="2612" w14:font="MS Gothic"/>
                <w14:uncheckedState w14:val="2610" w14:font="MS Gothic"/>
              </w14:checkbox>
            </w:sdtPr>
            <w:sdtEndPr/>
            <w:sdtContent>
              <w:p w14:paraId="3FF96D55" w14:textId="77777777" w:rsidR="00B841E6" w:rsidRPr="00E50A3E" w:rsidRDefault="00B841E6" w:rsidP="005C78D6">
                <w:pPr>
                  <w:jc w:val="center"/>
                  <w:rPr>
                    <w:sz w:val="32"/>
                  </w:rPr>
                </w:pPr>
                <w:r w:rsidRPr="00526962">
                  <w:rPr>
                    <w:rFonts w:ascii="MS Gothic" w:eastAsia="MS Gothic" w:hAnsi="MS Gothic" w:hint="eastAsia"/>
                    <w:sz w:val="32"/>
                  </w:rPr>
                  <w:t>☐</w:t>
                </w:r>
              </w:p>
            </w:sdtContent>
          </w:sdt>
        </w:tc>
        <w:tc>
          <w:tcPr>
            <w:tcW w:w="702" w:type="dxa"/>
            <w:tcBorders>
              <w:top w:val="single" w:sz="4" w:space="0" w:color="auto"/>
              <w:bottom w:val="single" w:sz="4" w:space="0" w:color="auto"/>
            </w:tcBorders>
          </w:tcPr>
          <w:sdt>
            <w:sdtPr>
              <w:rPr>
                <w:sz w:val="32"/>
              </w:rPr>
              <w:id w:val="1184480010"/>
              <w14:checkbox>
                <w14:checked w14:val="0"/>
                <w14:checkedState w14:val="2612" w14:font="MS Gothic"/>
                <w14:uncheckedState w14:val="2610" w14:font="MS Gothic"/>
              </w14:checkbox>
            </w:sdtPr>
            <w:sdtEndPr/>
            <w:sdtContent>
              <w:p w14:paraId="5EE41AE3" w14:textId="77777777" w:rsidR="00B841E6" w:rsidRPr="00E50A3E" w:rsidRDefault="00B841E6" w:rsidP="005C78D6">
                <w:pPr>
                  <w:jc w:val="center"/>
                  <w:rPr>
                    <w:sz w:val="32"/>
                  </w:rPr>
                </w:pPr>
                <w:r w:rsidRPr="00526962">
                  <w:rPr>
                    <w:rFonts w:ascii="MS Gothic" w:eastAsia="MS Gothic" w:hAnsi="MS Gothic" w:hint="eastAsia"/>
                    <w:sz w:val="32"/>
                  </w:rPr>
                  <w:t>☐</w:t>
                </w:r>
              </w:p>
            </w:sdtContent>
          </w:sdt>
        </w:tc>
      </w:tr>
      <w:tr w:rsidR="00B841E6" w:rsidRPr="008925CB" w14:paraId="64FCEE3E" w14:textId="77777777" w:rsidTr="005C78D6">
        <w:trPr>
          <w:trHeight w:val="539"/>
        </w:trPr>
        <w:tc>
          <w:tcPr>
            <w:tcW w:w="7286" w:type="dxa"/>
            <w:tcBorders>
              <w:top w:val="single" w:sz="4" w:space="0" w:color="auto"/>
              <w:bottom w:val="single" w:sz="4" w:space="0" w:color="auto"/>
            </w:tcBorders>
          </w:tcPr>
          <w:p w14:paraId="4009DEBD" w14:textId="77777777" w:rsidR="00B841E6" w:rsidRPr="00E14C06" w:rsidRDefault="00B841E6" w:rsidP="00B841E6">
            <w:pPr>
              <w:pStyle w:val="ListParagraph"/>
              <w:numPr>
                <w:ilvl w:val="0"/>
                <w:numId w:val="49"/>
              </w:numPr>
              <w:jc w:val="both"/>
              <w:rPr>
                <w:rFonts w:ascii="Times New Roman" w:hAnsi="Times New Roman"/>
              </w:rPr>
            </w:pPr>
            <w:r w:rsidRPr="00E14C06">
              <w:rPr>
                <w:rFonts w:ascii="Times New Roman" w:hAnsi="Times New Roman"/>
              </w:rPr>
              <w:t>Are all Technical/Programmatic and Financial reports required by the Sponsored Program, submitted timely and accurately to OSP and CGA (for NSU’s official award file)?</w:t>
            </w:r>
          </w:p>
          <w:p w14:paraId="55B2D1E6" w14:textId="77777777" w:rsidR="00B841E6" w:rsidRPr="00E14C06" w:rsidRDefault="00B841E6" w:rsidP="005C78D6">
            <w:pPr>
              <w:pStyle w:val="ListParagraph"/>
              <w:ind w:left="360"/>
              <w:jc w:val="both"/>
              <w:rPr>
                <w:rFonts w:ascii="Times New Roman" w:hAnsi="Times New Roman"/>
              </w:rPr>
            </w:pPr>
          </w:p>
        </w:tc>
        <w:tc>
          <w:tcPr>
            <w:tcW w:w="899" w:type="dxa"/>
            <w:tcBorders>
              <w:top w:val="single" w:sz="4" w:space="0" w:color="auto"/>
              <w:bottom w:val="single" w:sz="4" w:space="0" w:color="auto"/>
            </w:tcBorders>
          </w:tcPr>
          <w:sdt>
            <w:sdtPr>
              <w:rPr>
                <w:sz w:val="32"/>
              </w:rPr>
              <w:id w:val="-1029103382"/>
              <w14:checkbox>
                <w14:checked w14:val="0"/>
                <w14:checkedState w14:val="2612" w14:font="MS Gothic"/>
                <w14:uncheckedState w14:val="2610" w14:font="MS Gothic"/>
              </w14:checkbox>
            </w:sdtPr>
            <w:sdtEndPr/>
            <w:sdtContent>
              <w:p w14:paraId="482B4B35" w14:textId="77777777" w:rsidR="00B841E6" w:rsidRPr="00E50A3E" w:rsidRDefault="00B841E6" w:rsidP="005C78D6">
                <w:pPr>
                  <w:jc w:val="center"/>
                  <w:rPr>
                    <w:sz w:val="32"/>
                  </w:rPr>
                </w:pPr>
                <w:r w:rsidRPr="00526962">
                  <w:rPr>
                    <w:rFonts w:ascii="MS Gothic" w:eastAsia="MS Gothic" w:hAnsi="MS Gothic" w:hint="eastAsia"/>
                    <w:sz w:val="32"/>
                  </w:rPr>
                  <w:t>☐</w:t>
                </w:r>
              </w:p>
            </w:sdtContent>
          </w:sdt>
        </w:tc>
        <w:tc>
          <w:tcPr>
            <w:tcW w:w="713" w:type="dxa"/>
            <w:tcBorders>
              <w:top w:val="single" w:sz="4" w:space="0" w:color="auto"/>
              <w:bottom w:val="single" w:sz="4" w:space="0" w:color="auto"/>
            </w:tcBorders>
          </w:tcPr>
          <w:sdt>
            <w:sdtPr>
              <w:rPr>
                <w:sz w:val="32"/>
              </w:rPr>
              <w:id w:val="-223221528"/>
              <w14:checkbox>
                <w14:checked w14:val="0"/>
                <w14:checkedState w14:val="2612" w14:font="MS Gothic"/>
                <w14:uncheckedState w14:val="2610" w14:font="MS Gothic"/>
              </w14:checkbox>
            </w:sdtPr>
            <w:sdtEndPr/>
            <w:sdtContent>
              <w:p w14:paraId="3FF10440" w14:textId="77777777" w:rsidR="00B841E6" w:rsidRPr="00E50A3E" w:rsidRDefault="00B841E6" w:rsidP="005C78D6">
                <w:pPr>
                  <w:jc w:val="center"/>
                  <w:rPr>
                    <w:sz w:val="32"/>
                  </w:rPr>
                </w:pPr>
                <w:r w:rsidRPr="00526962">
                  <w:rPr>
                    <w:rFonts w:ascii="MS Gothic" w:eastAsia="MS Gothic" w:hAnsi="MS Gothic" w:hint="eastAsia"/>
                    <w:sz w:val="32"/>
                  </w:rPr>
                  <w:t>☐</w:t>
                </w:r>
              </w:p>
            </w:sdtContent>
          </w:sdt>
        </w:tc>
        <w:tc>
          <w:tcPr>
            <w:tcW w:w="702" w:type="dxa"/>
            <w:tcBorders>
              <w:top w:val="single" w:sz="4" w:space="0" w:color="auto"/>
              <w:bottom w:val="single" w:sz="4" w:space="0" w:color="auto"/>
            </w:tcBorders>
          </w:tcPr>
          <w:sdt>
            <w:sdtPr>
              <w:rPr>
                <w:sz w:val="32"/>
              </w:rPr>
              <w:id w:val="2019501696"/>
              <w14:checkbox>
                <w14:checked w14:val="0"/>
                <w14:checkedState w14:val="2612" w14:font="MS Gothic"/>
                <w14:uncheckedState w14:val="2610" w14:font="MS Gothic"/>
              </w14:checkbox>
            </w:sdtPr>
            <w:sdtEndPr/>
            <w:sdtContent>
              <w:p w14:paraId="1C3CD67B" w14:textId="77777777" w:rsidR="00B841E6" w:rsidRPr="00E50A3E" w:rsidRDefault="00B841E6" w:rsidP="005C78D6">
                <w:pPr>
                  <w:jc w:val="center"/>
                  <w:rPr>
                    <w:sz w:val="32"/>
                  </w:rPr>
                </w:pPr>
                <w:r w:rsidRPr="00526962">
                  <w:rPr>
                    <w:rFonts w:ascii="MS Gothic" w:eastAsia="MS Gothic" w:hAnsi="MS Gothic" w:hint="eastAsia"/>
                    <w:sz w:val="32"/>
                  </w:rPr>
                  <w:t>☐</w:t>
                </w:r>
              </w:p>
            </w:sdtContent>
          </w:sdt>
        </w:tc>
      </w:tr>
      <w:tr w:rsidR="00B841E6" w:rsidRPr="008925CB" w14:paraId="1AFC7610" w14:textId="77777777" w:rsidTr="005C78D6">
        <w:trPr>
          <w:trHeight w:val="539"/>
        </w:trPr>
        <w:tc>
          <w:tcPr>
            <w:tcW w:w="7286" w:type="dxa"/>
            <w:tcBorders>
              <w:top w:val="single" w:sz="4" w:space="0" w:color="auto"/>
              <w:bottom w:val="nil"/>
            </w:tcBorders>
          </w:tcPr>
          <w:p w14:paraId="564CBE41" w14:textId="77777777" w:rsidR="00B841E6" w:rsidRPr="008925CB" w:rsidRDefault="00B841E6" w:rsidP="00B841E6">
            <w:pPr>
              <w:numPr>
                <w:ilvl w:val="0"/>
                <w:numId w:val="49"/>
              </w:numPr>
              <w:jc w:val="both"/>
              <w:rPr>
                <w:sz w:val="22"/>
                <w:szCs w:val="22"/>
              </w:rPr>
            </w:pPr>
            <w:r w:rsidRPr="008925CB">
              <w:rPr>
                <w:sz w:val="22"/>
                <w:szCs w:val="22"/>
              </w:rPr>
              <w:t xml:space="preserve">Is there timely preparation </w:t>
            </w:r>
            <w:r w:rsidRPr="00DC6802">
              <w:rPr>
                <w:sz w:val="22"/>
                <w:szCs w:val="22"/>
              </w:rPr>
              <w:t xml:space="preserve">of all PAFs </w:t>
            </w:r>
            <w:r>
              <w:rPr>
                <w:sz w:val="22"/>
                <w:szCs w:val="22"/>
              </w:rPr>
              <w:t xml:space="preserve">(Personnel Action Forms) </w:t>
            </w:r>
            <w:r w:rsidRPr="00DC6802">
              <w:rPr>
                <w:sz w:val="22"/>
                <w:szCs w:val="22"/>
              </w:rPr>
              <w:t>needed to add</w:t>
            </w:r>
            <w:r w:rsidRPr="008925CB">
              <w:rPr>
                <w:sz w:val="22"/>
                <w:szCs w:val="22"/>
              </w:rPr>
              <w:t xml:space="preserve"> employees onto or remove employees from </w:t>
            </w:r>
            <w:r>
              <w:rPr>
                <w:sz w:val="22"/>
                <w:szCs w:val="22"/>
              </w:rPr>
              <w:t>S</w:t>
            </w:r>
            <w:r w:rsidRPr="008925CB">
              <w:rPr>
                <w:sz w:val="22"/>
                <w:szCs w:val="22"/>
              </w:rPr>
              <w:t xml:space="preserve">ponsored </w:t>
            </w:r>
            <w:r>
              <w:rPr>
                <w:sz w:val="22"/>
                <w:szCs w:val="22"/>
              </w:rPr>
              <w:t>Programs</w:t>
            </w:r>
            <w:r w:rsidRPr="008925CB">
              <w:rPr>
                <w:sz w:val="22"/>
                <w:szCs w:val="22"/>
              </w:rPr>
              <w:t xml:space="preserve">?  This includes inter-College/Department coordination for projects involving employees from other College/Departments?  </w:t>
            </w:r>
          </w:p>
          <w:p w14:paraId="592B9582" w14:textId="77777777" w:rsidR="00B841E6" w:rsidRPr="00DC6802" w:rsidRDefault="00B841E6" w:rsidP="005C78D6">
            <w:pPr>
              <w:ind w:left="360"/>
              <w:jc w:val="both"/>
              <w:rPr>
                <w:sz w:val="22"/>
                <w:szCs w:val="22"/>
              </w:rPr>
            </w:pPr>
          </w:p>
          <w:p w14:paraId="78138A85" w14:textId="77777777" w:rsidR="00B841E6" w:rsidRPr="00DC6802" w:rsidRDefault="00B841E6" w:rsidP="00B841E6">
            <w:pPr>
              <w:numPr>
                <w:ilvl w:val="0"/>
                <w:numId w:val="18"/>
              </w:numPr>
              <w:jc w:val="both"/>
              <w:rPr>
                <w:sz w:val="22"/>
                <w:szCs w:val="22"/>
              </w:rPr>
            </w:pPr>
            <w:r w:rsidRPr="00DC6802">
              <w:rPr>
                <w:sz w:val="22"/>
                <w:szCs w:val="22"/>
              </w:rPr>
              <w:t>NOTE: The PAF is the vehicle that subsequently adds employees to the Effort Certification and Reporting Technology (ECRT) System.</w:t>
            </w:r>
          </w:p>
          <w:p w14:paraId="20B5F88B" w14:textId="77777777" w:rsidR="00B841E6" w:rsidRPr="008925CB" w:rsidRDefault="00B841E6" w:rsidP="005C78D6">
            <w:pPr>
              <w:ind w:left="360"/>
              <w:jc w:val="both"/>
              <w:rPr>
                <w:sz w:val="22"/>
                <w:szCs w:val="22"/>
              </w:rPr>
            </w:pPr>
          </w:p>
        </w:tc>
        <w:tc>
          <w:tcPr>
            <w:tcW w:w="899" w:type="dxa"/>
            <w:tcBorders>
              <w:top w:val="single" w:sz="4" w:space="0" w:color="auto"/>
              <w:bottom w:val="nil"/>
            </w:tcBorders>
          </w:tcPr>
          <w:sdt>
            <w:sdtPr>
              <w:rPr>
                <w:sz w:val="32"/>
              </w:rPr>
              <w:id w:val="1486350170"/>
              <w14:checkbox>
                <w14:checked w14:val="0"/>
                <w14:checkedState w14:val="2612" w14:font="MS Gothic"/>
                <w14:uncheckedState w14:val="2610" w14:font="MS Gothic"/>
              </w14:checkbox>
            </w:sdtPr>
            <w:sdtEndPr/>
            <w:sdtContent>
              <w:p w14:paraId="000CB974" w14:textId="77777777" w:rsidR="00B841E6" w:rsidRPr="00E50A3E" w:rsidRDefault="00B841E6" w:rsidP="005C78D6">
                <w:pPr>
                  <w:jc w:val="center"/>
                  <w:rPr>
                    <w:sz w:val="32"/>
                  </w:rPr>
                </w:pPr>
                <w:r>
                  <w:rPr>
                    <w:rFonts w:ascii="MS Gothic" w:eastAsia="MS Gothic" w:hAnsi="MS Gothic" w:hint="eastAsia"/>
                    <w:sz w:val="32"/>
                  </w:rPr>
                  <w:t>☐</w:t>
                </w:r>
              </w:p>
            </w:sdtContent>
          </w:sdt>
        </w:tc>
        <w:tc>
          <w:tcPr>
            <w:tcW w:w="713" w:type="dxa"/>
            <w:tcBorders>
              <w:top w:val="single" w:sz="4" w:space="0" w:color="auto"/>
              <w:bottom w:val="nil"/>
            </w:tcBorders>
          </w:tcPr>
          <w:sdt>
            <w:sdtPr>
              <w:rPr>
                <w:sz w:val="32"/>
              </w:rPr>
              <w:id w:val="-956569377"/>
              <w14:checkbox>
                <w14:checked w14:val="0"/>
                <w14:checkedState w14:val="2612" w14:font="MS Gothic"/>
                <w14:uncheckedState w14:val="2610" w14:font="MS Gothic"/>
              </w14:checkbox>
            </w:sdtPr>
            <w:sdtEndPr/>
            <w:sdtContent>
              <w:p w14:paraId="0333392A" w14:textId="77777777" w:rsidR="00B841E6" w:rsidRPr="00E50A3E" w:rsidRDefault="00B841E6" w:rsidP="005C78D6">
                <w:pPr>
                  <w:jc w:val="center"/>
                  <w:rPr>
                    <w:sz w:val="32"/>
                  </w:rPr>
                </w:pPr>
                <w:r w:rsidRPr="00526962">
                  <w:rPr>
                    <w:rFonts w:ascii="MS Gothic" w:eastAsia="MS Gothic" w:hAnsi="MS Gothic" w:hint="eastAsia"/>
                    <w:sz w:val="32"/>
                  </w:rPr>
                  <w:t>☐</w:t>
                </w:r>
              </w:p>
            </w:sdtContent>
          </w:sdt>
        </w:tc>
        <w:tc>
          <w:tcPr>
            <w:tcW w:w="702" w:type="dxa"/>
            <w:tcBorders>
              <w:top w:val="single" w:sz="4" w:space="0" w:color="auto"/>
              <w:bottom w:val="nil"/>
            </w:tcBorders>
          </w:tcPr>
          <w:sdt>
            <w:sdtPr>
              <w:rPr>
                <w:sz w:val="32"/>
              </w:rPr>
              <w:id w:val="276377711"/>
              <w14:checkbox>
                <w14:checked w14:val="0"/>
                <w14:checkedState w14:val="2612" w14:font="MS Gothic"/>
                <w14:uncheckedState w14:val="2610" w14:font="MS Gothic"/>
              </w14:checkbox>
            </w:sdtPr>
            <w:sdtEndPr/>
            <w:sdtContent>
              <w:p w14:paraId="5F249F34" w14:textId="77777777" w:rsidR="00B841E6" w:rsidRPr="00E50A3E" w:rsidRDefault="00B841E6" w:rsidP="005C78D6">
                <w:pPr>
                  <w:jc w:val="center"/>
                  <w:rPr>
                    <w:sz w:val="32"/>
                  </w:rPr>
                </w:pPr>
                <w:r w:rsidRPr="00526962">
                  <w:rPr>
                    <w:rFonts w:ascii="MS Gothic" w:eastAsia="MS Gothic" w:hAnsi="MS Gothic" w:hint="eastAsia"/>
                    <w:sz w:val="32"/>
                  </w:rPr>
                  <w:t>☐</w:t>
                </w:r>
              </w:p>
            </w:sdtContent>
          </w:sdt>
        </w:tc>
      </w:tr>
      <w:tr w:rsidR="00B841E6" w:rsidRPr="008925CB" w14:paraId="460C9724" w14:textId="77777777" w:rsidTr="005C78D6">
        <w:trPr>
          <w:trHeight w:val="872"/>
        </w:trPr>
        <w:tc>
          <w:tcPr>
            <w:tcW w:w="7286" w:type="dxa"/>
            <w:tcBorders>
              <w:top w:val="single" w:sz="4" w:space="0" w:color="auto"/>
              <w:bottom w:val="nil"/>
            </w:tcBorders>
          </w:tcPr>
          <w:p w14:paraId="624A01DA" w14:textId="77777777" w:rsidR="00B841E6" w:rsidRPr="008925CB" w:rsidRDefault="00B841E6" w:rsidP="00B841E6">
            <w:pPr>
              <w:numPr>
                <w:ilvl w:val="0"/>
                <w:numId w:val="49"/>
              </w:numPr>
              <w:jc w:val="both"/>
              <w:rPr>
                <w:sz w:val="22"/>
                <w:szCs w:val="22"/>
              </w:rPr>
            </w:pPr>
            <w:r w:rsidRPr="008925CB">
              <w:rPr>
                <w:sz w:val="22"/>
                <w:szCs w:val="22"/>
              </w:rPr>
              <w:t>Do all PI/PDs, Researchers, Faculty, and Staff certify their effort timely within ECRT?</w:t>
            </w:r>
          </w:p>
        </w:tc>
        <w:tc>
          <w:tcPr>
            <w:tcW w:w="899" w:type="dxa"/>
            <w:tcBorders>
              <w:top w:val="single" w:sz="4" w:space="0" w:color="auto"/>
              <w:bottom w:val="nil"/>
            </w:tcBorders>
          </w:tcPr>
          <w:sdt>
            <w:sdtPr>
              <w:rPr>
                <w:sz w:val="32"/>
              </w:rPr>
              <w:id w:val="1840122181"/>
              <w14:checkbox>
                <w14:checked w14:val="0"/>
                <w14:checkedState w14:val="2612" w14:font="MS Gothic"/>
                <w14:uncheckedState w14:val="2610" w14:font="MS Gothic"/>
              </w14:checkbox>
            </w:sdtPr>
            <w:sdtEndPr/>
            <w:sdtContent>
              <w:p w14:paraId="4C35F152" w14:textId="77777777" w:rsidR="00B841E6" w:rsidRPr="00E50A3E" w:rsidRDefault="00B841E6" w:rsidP="005C78D6">
                <w:pPr>
                  <w:jc w:val="center"/>
                  <w:rPr>
                    <w:sz w:val="32"/>
                  </w:rPr>
                </w:pPr>
                <w:r w:rsidRPr="00526962">
                  <w:rPr>
                    <w:rFonts w:ascii="MS Gothic" w:eastAsia="MS Gothic" w:hAnsi="MS Gothic" w:hint="eastAsia"/>
                    <w:sz w:val="32"/>
                  </w:rPr>
                  <w:t>☐</w:t>
                </w:r>
              </w:p>
            </w:sdtContent>
          </w:sdt>
        </w:tc>
        <w:tc>
          <w:tcPr>
            <w:tcW w:w="713" w:type="dxa"/>
            <w:tcBorders>
              <w:top w:val="single" w:sz="4" w:space="0" w:color="auto"/>
              <w:bottom w:val="nil"/>
            </w:tcBorders>
          </w:tcPr>
          <w:sdt>
            <w:sdtPr>
              <w:rPr>
                <w:sz w:val="32"/>
              </w:rPr>
              <w:id w:val="-186139262"/>
              <w14:checkbox>
                <w14:checked w14:val="0"/>
                <w14:checkedState w14:val="2612" w14:font="MS Gothic"/>
                <w14:uncheckedState w14:val="2610" w14:font="MS Gothic"/>
              </w14:checkbox>
            </w:sdtPr>
            <w:sdtEndPr/>
            <w:sdtContent>
              <w:p w14:paraId="4C77AA8F" w14:textId="77777777" w:rsidR="00B841E6" w:rsidRPr="00E50A3E" w:rsidRDefault="00B841E6" w:rsidP="005C78D6">
                <w:pPr>
                  <w:jc w:val="center"/>
                  <w:rPr>
                    <w:sz w:val="32"/>
                  </w:rPr>
                </w:pPr>
                <w:r w:rsidRPr="00526962">
                  <w:rPr>
                    <w:rFonts w:ascii="MS Gothic" w:eastAsia="MS Gothic" w:hAnsi="MS Gothic" w:hint="eastAsia"/>
                    <w:sz w:val="32"/>
                  </w:rPr>
                  <w:t>☐</w:t>
                </w:r>
              </w:p>
            </w:sdtContent>
          </w:sdt>
        </w:tc>
        <w:tc>
          <w:tcPr>
            <w:tcW w:w="702" w:type="dxa"/>
            <w:tcBorders>
              <w:top w:val="single" w:sz="4" w:space="0" w:color="auto"/>
              <w:bottom w:val="nil"/>
            </w:tcBorders>
          </w:tcPr>
          <w:sdt>
            <w:sdtPr>
              <w:rPr>
                <w:sz w:val="32"/>
              </w:rPr>
              <w:id w:val="-1943594402"/>
              <w14:checkbox>
                <w14:checked w14:val="0"/>
                <w14:checkedState w14:val="2612" w14:font="MS Gothic"/>
                <w14:uncheckedState w14:val="2610" w14:font="MS Gothic"/>
              </w14:checkbox>
            </w:sdtPr>
            <w:sdtEndPr/>
            <w:sdtContent>
              <w:p w14:paraId="25D70CA3" w14:textId="77777777" w:rsidR="00B841E6" w:rsidRPr="00E50A3E" w:rsidRDefault="00B841E6" w:rsidP="005C78D6">
                <w:pPr>
                  <w:jc w:val="center"/>
                  <w:rPr>
                    <w:sz w:val="32"/>
                  </w:rPr>
                </w:pPr>
                <w:r w:rsidRPr="00526962">
                  <w:rPr>
                    <w:rFonts w:ascii="MS Gothic" w:eastAsia="MS Gothic" w:hAnsi="MS Gothic" w:hint="eastAsia"/>
                    <w:sz w:val="32"/>
                  </w:rPr>
                  <w:t>☐</w:t>
                </w:r>
              </w:p>
            </w:sdtContent>
          </w:sdt>
        </w:tc>
      </w:tr>
      <w:tr w:rsidR="00B841E6" w:rsidRPr="008925CB" w14:paraId="3A859C76" w14:textId="77777777" w:rsidTr="005C78D6">
        <w:trPr>
          <w:trHeight w:val="800"/>
        </w:trPr>
        <w:tc>
          <w:tcPr>
            <w:tcW w:w="7286" w:type="dxa"/>
            <w:tcBorders>
              <w:top w:val="single" w:sz="4" w:space="0" w:color="auto"/>
              <w:bottom w:val="nil"/>
            </w:tcBorders>
          </w:tcPr>
          <w:p w14:paraId="6C0F1651" w14:textId="77777777" w:rsidR="00B841E6" w:rsidRPr="008925CB" w:rsidRDefault="00B841E6" w:rsidP="00B841E6">
            <w:pPr>
              <w:numPr>
                <w:ilvl w:val="0"/>
                <w:numId w:val="49"/>
              </w:numPr>
              <w:jc w:val="both"/>
              <w:rPr>
                <w:sz w:val="22"/>
                <w:szCs w:val="22"/>
              </w:rPr>
            </w:pPr>
            <w:r w:rsidRPr="008925CB">
              <w:rPr>
                <w:sz w:val="22"/>
                <w:szCs w:val="22"/>
              </w:rPr>
              <w:t>Does the Effort Coordinator ensure all effort was certified timely, as well as help ensure the Dean’s review was performed?</w:t>
            </w:r>
          </w:p>
          <w:p w14:paraId="19D82441" w14:textId="77777777" w:rsidR="00B841E6" w:rsidRPr="008925CB" w:rsidRDefault="00B841E6" w:rsidP="005C78D6">
            <w:pPr>
              <w:ind w:left="360"/>
              <w:jc w:val="both"/>
              <w:rPr>
                <w:sz w:val="22"/>
                <w:szCs w:val="22"/>
              </w:rPr>
            </w:pPr>
          </w:p>
        </w:tc>
        <w:tc>
          <w:tcPr>
            <w:tcW w:w="899" w:type="dxa"/>
            <w:tcBorders>
              <w:top w:val="single" w:sz="4" w:space="0" w:color="auto"/>
              <w:bottom w:val="nil"/>
            </w:tcBorders>
          </w:tcPr>
          <w:sdt>
            <w:sdtPr>
              <w:rPr>
                <w:sz w:val="32"/>
              </w:rPr>
              <w:id w:val="-465048917"/>
              <w14:checkbox>
                <w14:checked w14:val="0"/>
                <w14:checkedState w14:val="2612" w14:font="MS Gothic"/>
                <w14:uncheckedState w14:val="2610" w14:font="MS Gothic"/>
              </w14:checkbox>
            </w:sdtPr>
            <w:sdtEndPr/>
            <w:sdtContent>
              <w:p w14:paraId="13F38AC9" w14:textId="77777777" w:rsidR="00B841E6" w:rsidRPr="00E50A3E" w:rsidRDefault="00B841E6" w:rsidP="005C78D6">
                <w:pPr>
                  <w:jc w:val="center"/>
                  <w:rPr>
                    <w:sz w:val="32"/>
                  </w:rPr>
                </w:pPr>
                <w:r w:rsidRPr="00526962">
                  <w:rPr>
                    <w:rFonts w:ascii="MS Gothic" w:eastAsia="MS Gothic" w:hAnsi="MS Gothic" w:hint="eastAsia"/>
                    <w:sz w:val="32"/>
                  </w:rPr>
                  <w:t>☐</w:t>
                </w:r>
              </w:p>
            </w:sdtContent>
          </w:sdt>
        </w:tc>
        <w:tc>
          <w:tcPr>
            <w:tcW w:w="713" w:type="dxa"/>
            <w:tcBorders>
              <w:top w:val="single" w:sz="4" w:space="0" w:color="auto"/>
              <w:bottom w:val="nil"/>
            </w:tcBorders>
          </w:tcPr>
          <w:sdt>
            <w:sdtPr>
              <w:rPr>
                <w:sz w:val="32"/>
              </w:rPr>
              <w:id w:val="251018188"/>
              <w14:checkbox>
                <w14:checked w14:val="0"/>
                <w14:checkedState w14:val="2612" w14:font="MS Gothic"/>
                <w14:uncheckedState w14:val="2610" w14:font="MS Gothic"/>
              </w14:checkbox>
            </w:sdtPr>
            <w:sdtEndPr/>
            <w:sdtContent>
              <w:p w14:paraId="01200B34" w14:textId="77777777" w:rsidR="00B841E6" w:rsidRPr="00E50A3E" w:rsidRDefault="00B841E6" w:rsidP="005C78D6">
                <w:pPr>
                  <w:jc w:val="center"/>
                  <w:rPr>
                    <w:sz w:val="32"/>
                  </w:rPr>
                </w:pPr>
                <w:r w:rsidRPr="00526962">
                  <w:rPr>
                    <w:rFonts w:ascii="MS Gothic" w:eastAsia="MS Gothic" w:hAnsi="MS Gothic" w:hint="eastAsia"/>
                    <w:sz w:val="32"/>
                  </w:rPr>
                  <w:t>☐</w:t>
                </w:r>
              </w:p>
            </w:sdtContent>
          </w:sdt>
        </w:tc>
        <w:tc>
          <w:tcPr>
            <w:tcW w:w="702" w:type="dxa"/>
            <w:tcBorders>
              <w:top w:val="single" w:sz="4" w:space="0" w:color="auto"/>
              <w:bottom w:val="nil"/>
            </w:tcBorders>
          </w:tcPr>
          <w:sdt>
            <w:sdtPr>
              <w:rPr>
                <w:sz w:val="32"/>
              </w:rPr>
              <w:id w:val="1588661198"/>
              <w14:checkbox>
                <w14:checked w14:val="0"/>
                <w14:checkedState w14:val="2612" w14:font="MS Gothic"/>
                <w14:uncheckedState w14:val="2610" w14:font="MS Gothic"/>
              </w14:checkbox>
            </w:sdtPr>
            <w:sdtEndPr/>
            <w:sdtContent>
              <w:p w14:paraId="455A769F" w14:textId="77777777" w:rsidR="00B841E6" w:rsidRPr="00E50A3E" w:rsidRDefault="00B841E6" w:rsidP="005C78D6">
                <w:pPr>
                  <w:jc w:val="center"/>
                  <w:rPr>
                    <w:sz w:val="32"/>
                  </w:rPr>
                </w:pPr>
                <w:r w:rsidRPr="00526962">
                  <w:rPr>
                    <w:rFonts w:ascii="MS Gothic" w:eastAsia="MS Gothic" w:hAnsi="MS Gothic" w:hint="eastAsia"/>
                    <w:sz w:val="32"/>
                  </w:rPr>
                  <w:t>☐</w:t>
                </w:r>
              </w:p>
            </w:sdtContent>
          </w:sdt>
        </w:tc>
      </w:tr>
      <w:tr w:rsidR="00B841E6" w:rsidRPr="008925CB" w14:paraId="32368FB9" w14:textId="77777777" w:rsidTr="005C78D6">
        <w:trPr>
          <w:trHeight w:val="962"/>
        </w:trPr>
        <w:tc>
          <w:tcPr>
            <w:tcW w:w="7286" w:type="dxa"/>
            <w:tcBorders>
              <w:top w:val="single" w:sz="4" w:space="0" w:color="auto"/>
              <w:bottom w:val="nil"/>
            </w:tcBorders>
          </w:tcPr>
          <w:p w14:paraId="32D032FC" w14:textId="77777777" w:rsidR="00B841E6" w:rsidRPr="00333363" w:rsidRDefault="00B841E6" w:rsidP="00B841E6">
            <w:pPr>
              <w:numPr>
                <w:ilvl w:val="0"/>
                <w:numId w:val="49"/>
              </w:numPr>
              <w:jc w:val="both"/>
              <w:rPr>
                <w:sz w:val="22"/>
                <w:szCs w:val="22"/>
              </w:rPr>
            </w:pPr>
            <w:r w:rsidRPr="00333363">
              <w:rPr>
                <w:sz w:val="22"/>
                <w:szCs w:val="22"/>
              </w:rPr>
              <w:t xml:space="preserve">Does the Effort Coordinator perform a comprehensive administrative review of Effort Cards, including processing cost transfers when appropriate?  </w:t>
            </w:r>
          </w:p>
        </w:tc>
        <w:tc>
          <w:tcPr>
            <w:tcW w:w="899" w:type="dxa"/>
            <w:tcBorders>
              <w:top w:val="single" w:sz="4" w:space="0" w:color="auto"/>
              <w:bottom w:val="nil"/>
            </w:tcBorders>
          </w:tcPr>
          <w:sdt>
            <w:sdtPr>
              <w:rPr>
                <w:sz w:val="32"/>
              </w:rPr>
              <w:id w:val="964085888"/>
              <w14:checkbox>
                <w14:checked w14:val="0"/>
                <w14:checkedState w14:val="2612" w14:font="MS Gothic"/>
                <w14:uncheckedState w14:val="2610" w14:font="MS Gothic"/>
              </w14:checkbox>
            </w:sdtPr>
            <w:sdtEndPr/>
            <w:sdtContent>
              <w:p w14:paraId="7840B866" w14:textId="77777777" w:rsidR="00B841E6" w:rsidRPr="00E50A3E" w:rsidRDefault="00B841E6" w:rsidP="005C78D6">
                <w:pPr>
                  <w:jc w:val="center"/>
                  <w:rPr>
                    <w:sz w:val="32"/>
                  </w:rPr>
                </w:pPr>
                <w:r>
                  <w:rPr>
                    <w:rFonts w:ascii="MS Gothic" w:eastAsia="MS Gothic" w:hAnsi="MS Gothic" w:hint="eastAsia"/>
                    <w:sz w:val="32"/>
                  </w:rPr>
                  <w:t>☐</w:t>
                </w:r>
              </w:p>
            </w:sdtContent>
          </w:sdt>
        </w:tc>
        <w:tc>
          <w:tcPr>
            <w:tcW w:w="713" w:type="dxa"/>
            <w:tcBorders>
              <w:top w:val="single" w:sz="4" w:space="0" w:color="auto"/>
              <w:bottom w:val="nil"/>
            </w:tcBorders>
          </w:tcPr>
          <w:sdt>
            <w:sdtPr>
              <w:rPr>
                <w:sz w:val="32"/>
              </w:rPr>
              <w:id w:val="836495253"/>
              <w14:checkbox>
                <w14:checked w14:val="0"/>
                <w14:checkedState w14:val="2612" w14:font="MS Gothic"/>
                <w14:uncheckedState w14:val="2610" w14:font="MS Gothic"/>
              </w14:checkbox>
            </w:sdtPr>
            <w:sdtEndPr/>
            <w:sdtContent>
              <w:p w14:paraId="65EF0C80" w14:textId="77777777" w:rsidR="00B841E6" w:rsidRPr="00E50A3E" w:rsidRDefault="00B841E6" w:rsidP="005C78D6">
                <w:pPr>
                  <w:jc w:val="center"/>
                  <w:rPr>
                    <w:sz w:val="32"/>
                  </w:rPr>
                </w:pPr>
                <w:r w:rsidRPr="00526962">
                  <w:rPr>
                    <w:rFonts w:ascii="MS Gothic" w:eastAsia="MS Gothic" w:hAnsi="MS Gothic" w:hint="eastAsia"/>
                    <w:sz w:val="32"/>
                  </w:rPr>
                  <w:t>☐</w:t>
                </w:r>
              </w:p>
            </w:sdtContent>
          </w:sdt>
        </w:tc>
        <w:tc>
          <w:tcPr>
            <w:tcW w:w="702" w:type="dxa"/>
            <w:tcBorders>
              <w:top w:val="single" w:sz="4" w:space="0" w:color="auto"/>
              <w:bottom w:val="nil"/>
            </w:tcBorders>
          </w:tcPr>
          <w:sdt>
            <w:sdtPr>
              <w:rPr>
                <w:sz w:val="32"/>
              </w:rPr>
              <w:id w:val="-1165246828"/>
              <w14:checkbox>
                <w14:checked w14:val="0"/>
                <w14:checkedState w14:val="2612" w14:font="MS Gothic"/>
                <w14:uncheckedState w14:val="2610" w14:font="MS Gothic"/>
              </w14:checkbox>
            </w:sdtPr>
            <w:sdtEndPr/>
            <w:sdtContent>
              <w:p w14:paraId="1EBF76A0" w14:textId="77777777" w:rsidR="00B841E6" w:rsidRPr="00E50A3E" w:rsidRDefault="00B841E6" w:rsidP="005C78D6">
                <w:pPr>
                  <w:jc w:val="center"/>
                  <w:rPr>
                    <w:sz w:val="32"/>
                  </w:rPr>
                </w:pPr>
                <w:r w:rsidRPr="00526962">
                  <w:rPr>
                    <w:rFonts w:ascii="MS Gothic" w:eastAsia="MS Gothic" w:hAnsi="MS Gothic" w:hint="eastAsia"/>
                    <w:sz w:val="32"/>
                  </w:rPr>
                  <w:t>☐</w:t>
                </w:r>
              </w:p>
            </w:sdtContent>
          </w:sdt>
        </w:tc>
      </w:tr>
      <w:tr w:rsidR="00B841E6" w:rsidRPr="008925CB" w14:paraId="79403F4D" w14:textId="77777777" w:rsidTr="005C78D6">
        <w:trPr>
          <w:trHeight w:val="1637"/>
        </w:trPr>
        <w:tc>
          <w:tcPr>
            <w:tcW w:w="7286" w:type="dxa"/>
            <w:tcBorders>
              <w:top w:val="single" w:sz="4" w:space="0" w:color="auto"/>
              <w:bottom w:val="single" w:sz="4" w:space="0" w:color="auto"/>
            </w:tcBorders>
          </w:tcPr>
          <w:p w14:paraId="72347D80" w14:textId="77777777" w:rsidR="00B841E6" w:rsidRDefault="00B841E6" w:rsidP="00B841E6">
            <w:pPr>
              <w:pStyle w:val="ListParagraph"/>
              <w:numPr>
                <w:ilvl w:val="0"/>
                <w:numId w:val="49"/>
              </w:numPr>
              <w:jc w:val="both"/>
              <w:rPr>
                <w:rFonts w:ascii="Times New Roman" w:hAnsi="Times New Roman"/>
              </w:rPr>
            </w:pPr>
            <w:r w:rsidRPr="00333363">
              <w:rPr>
                <w:rFonts w:ascii="Times New Roman" w:hAnsi="Times New Roman"/>
              </w:rPr>
              <w:t>If information is transmitted/received to or from non-NSU sources using email, electronic transmission, or external storage media (USB thumb drives, external hard drives, CDs, etc.), are appropriate security controls in place to safeguard confidential information, and to prevent potential viruses from compromising NSU systems?</w:t>
            </w:r>
            <w:r>
              <w:rPr>
                <w:rFonts w:ascii="Times New Roman" w:hAnsi="Times New Roman"/>
              </w:rPr>
              <w:t xml:space="preserve">  </w:t>
            </w:r>
          </w:p>
          <w:p w14:paraId="62BF9AC6" w14:textId="77777777" w:rsidR="00B841E6" w:rsidRDefault="00B841E6" w:rsidP="005C78D6">
            <w:pPr>
              <w:pStyle w:val="ListParagraph"/>
              <w:ind w:left="360"/>
              <w:jc w:val="both"/>
              <w:rPr>
                <w:rFonts w:ascii="Times New Roman" w:hAnsi="Times New Roman"/>
              </w:rPr>
            </w:pPr>
          </w:p>
          <w:p w14:paraId="2DD582B8" w14:textId="335F4B1F" w:rsidR="00B841E6" w:rsidRPr="00333363" w:rsidRDefault="00B841E6" w:rsidP="00B841E6">
            <w:pPr>
              <w:pStyle w:val="ListParagraph"/>
              <w:numPr>
                <w:ilvl w:val="0"/>
                <w:numId w:val="90"/>
              </w:numPr>
              <w:jc w:val="both"/>
            </w:pPr>
            <w:r w:rsidRPr="00CA25F7">
              <w:rPr>
                <w:rFonts w:ascii="Times New Roman" w:hAnsi="Times New Roman"/>
              </w:rPr>
              <w:t>Further, has the transfer of information been approved by management, and the method used approved by OIIT?</w:t>
            </w:r>
          </w:p>
        </w:tc>
        <w:tc>
          <w:tcPr>
            <w:tcW w:w="899" w:type="dxa"/>
            <w:tcBorders>
              <w:top w:val="single" w:sz="4" w:space="0" w:color="auto"/>
              <w:bottom w:val="single" w:sz="4" w:space="0" w:color="auto"/>
            </w:tcBorders>
          </w:tcPr>
          <w:sdt>
            <w:sdtPr>
              <w:rPr>
                <w:sz w:val="32"/>
              </w:rPr>
              <w:id w:val="-1626916001"/>
              <w14:checkbox>
                <w14:checked w14:val="0"/>
                <w14:checkedState w14:val="2612" w14:font="MS Gothic"/>
                <w14:uncheckedState w14:val="2610" w14:font="MS Gothic"/>
              </w14:checkbox>
            </w:sdtPr>
            <w:sdtEndPr/>
            <w:sdtContent>
              <w:p w14:paraId="7304AA94" w14:textId="77777777" w:rsidR="00B841E6" w:rsidRPr="00E50A3E" w:rsidRDefault="00B841E6" w:rsidP="005C78D6">
                <w:pPr>
                  <w:jc w:val="center"/>
                  <w:rPr>
                    <w:sz w:val="32"/>
                  </w:rPr>
                </w:pPr>
                <w:r>
                  <w:rPr>
                    <w:rFonts w:ascii="MS Gothic" w:eastAsia="MS Gothic" w:hAnsi="MS Gothic" w:hint="eastAsia"/>
                    <w:sz w:val="32"/>
                  </w:rPr>
                  <w:t>☐</w:t>
                </w:r>
              </w:p>
            </w:sdtContent>
          </w:sdt>
        </w:tc>
        <w:tc>
          <w:tcPr>
            <w:tcW w:w="713" w:type="dxa"/>
            <w:tcBorders>
              <w:top w:val="single" w:sz="4" w:space="0" w:color="auto"/>
              <w:bottom w:val="single" w:sz="4" w:space="0" w:color="auto"/>
            </w:tcBorders>
          </w:tcPr>
          <w:sdt>
            <w:sdtPr>
              <w:rPr>
                <w:sz w:val="32"/>
              </w:rPr>
              <w:id w:val="126208390"/>
              <w14:checkbox>
                <w14:checked w14:val="0"/>
                <w14:checkedState w14:val="2612" w14:font="MS Gothic"/>
                <w14:uncheckedState w14:val="2610" w14:font="MS Gothic"/>
              </w14:checkbox>
            </w:sdtPr>
            <w:sdtEndPr/>
            <w:sdtContent>
              <w:p w14:paraId="1510D286" w14:textId="77777777" w:rsidR="00B841E6" w:rsidRPr="00E50A3E" w:rsidRDefault="00B841E6" w:rsidP="005C78D6">
                <w:pPr>
                  <w:jc w:val="center"/>
                  <w:rPr>
                    <w:sz w:val="32"/>
                  </w:rPr>
                </w:pPr>
                <w:r w:rsidRPr="00526962">
                  <w:rPr>
                    <w:rFonts w:ascii="MS Gothic" w:eastAsia="MS Gothic" w:hAnsi="MS Gothic" w:hint="eastAsia"/>
                    <w:sz w:val="32"/>
                  </w:rPr>
                  <w:t>☐</w:t>
                </w:r>
              </w:p>
            </w:sdtContent>
          </w:sdt>
        </w:tc>
        <w:tc>
          <w:tcPr>
            <w:tcW w:w="702" w:type="dxa"/>
            <w:tcBorders>
              <w:top w:val="single" w:sz="4" w:space="0" w:color="auto"/>
              <w:bottom w:val="single" w:sz="4" w:space="0" w:color="auto"/>
            </w:tcBorders>
          </w:tcPr>
          <w:sdt>
            <w:sdtPr>
              <w:rPr>
                <w:sz w:val="32"/>
              </w:rPr>
              <w:id w:val="-1835054784"/>
              <w14:checkbox>
                <w14:checked w14:val="0"/>
                <w14:checkedState w14:val="2612" w14:font="MS Gothic"/>
                <w14:uncheckedState w14:val="2610" w14:font="MS Gothic"/>
              </w14:checkbox>
            </w:sdtPr>
            <w:sdtEndPr/>
            <w:sdtContent>
              <w:p w14:paraId="416921BE" w14:textId="77777777" w:rsidR="00B841E6" w:rsidRPr="00E50A3E" w:rsidRDefault="00B841E6" w:rsidP="005C78D6">
                <w:pPr>
                  <w:jc w:val="center"/>
                  <w:rPr>
                    <w:sz w:val="32"/>
                  </w:rPr>
                </w:pPr>
                <w:r>
                  <w:rPr>
                    <w:rFonts w:ascii="MS Gothic" w:eastAsia="MS Gothic" w:hAnsi="MS Gothic" w:hint="eastAsia"/>
                    <w:sz w:val="32"/>
                  </w:rPr>
                  <w:t>☐</w:t>
                </w:r>
              </w:p>
            </w:sdtContent>
          </w:sdt>
        </w:tc>
      </w:tr>
      <w:tr w:rsidR="00B841E6" w:rsidRPr="008925CB" w14:paraId="23865A10" w14:textId="77777777" w:rsidTr="005C78D6">
        <w:trPr>
          <w:trHeight w:val="1610"/>
        </w:trPr>
        <w:tc>
          <w:tcPr>
            <w:tcW w:w="7286" w:type="dxa"/>
            <w:tcBorders>
              <w:top w:val="single" w:sz="4" w:space="0" w:color="auto"/>
              <w:bottom w:val="single" w:sz="4" w:space="0" w:color="auto"/>
            </w:tcBorders>
          </w:tcPr>
          <w:p w14:paraId="30C95F8A" w14:textId="77777777" w:rsidR="00B841E6" w:rsidRPr="00333363" w:rsidRDefault="00B841E6" w:rsidP="00B841E6">
            <w:pPr>
              <w:numPr>
                <w:ilvl w:val="0"/>
                <w:numId w:val="49"/>
              </w:numPr>
              <w:jc w:val="both"/>
              <w:rPr>
                <w:sz w:val="22"/>
              </w:rPr>
            </w:pPr>
            <w:r w:rsidRPr="00FE0CFB">
              <w:rPr>
                <w:sz w:val="22"/>
                <w:szCs w:val="22"/>
              </w:rPr>
              <w:t>Subrecipient written policies and procedures are in place for PIs/PDs, OSP, CGA, and others; to review and monitor the operational procedures, financial activities, and reporting requirements of subrecipient(s) to ensure compliance with NSU/State/Federal provisions within the subrecipient contracts and agreements</w:t>
            </w:r>
            <w:r>
              <w:rPr>
                <w:sz w:val="22"/>
                <w:szCs w:val="22"/>
              </w:rPr>
              <w:t xml:space="preserve">.  Does your College/Department </w:t>
            </w:r>
            <w:proofErr w:type="gramStart"/>
            <w:r>
              <w:rPr>
                <w:sz w:val="22"/>
                <w:szCs w:val="22"/>
              </w:rPr>
              <w:t>follow</w:t>
            </w:r>
            <w:proofErr w:type="gramEnd"/>
            <w:r>
              <w:rPr>
                <w:sz w:val="22"/>
                <w:szCs w:val="22"/>
              </w:rPr>
              <w:t xml:space="preserve"> the requirements?</w:t>
            </w:r>
          </w:p>
          <w:p w14:paraId="386300A2" w14:textId="77777777" w:rsidR="00B841E6" w:rsidRPr="008925CB" w:rsidRDefault="00B841E6" w:rsidP="005C78D6">
            <w:pPr>
              <w:ind w:left="360"/>
              <w:jc w:val="both"/>
              <w:rPr>
                <w:sz w:val="22"/>
              </w:rPr>
            </w:pPr>
          </w:p>
        </w:tc>
        <w:tc>
          <w:tcPr>
            <w:tcW w:w="899" w:type="dxa"/>
            <w:tcBorders>
              <w:top w:val="single" w:sz="4" w:space="0" w:color="auto"/>
              <w:bottom w:val="single" w:sz="4" w:space="0" w:color="auto"/>
            </w:tcBorders>
          </w:tcPr>
          <w:sdt>
            <w:sdtPr>
              <w:rPr>
                <w:sz w:val="32"/>
              </w:rPr>
              <w:id w:val="1747145366"/>
              <w14:checkbox>
                <w14:checked w14:val="0"/>
                <w14:checkedState w14:val="2612" w14:font="MS Gothic"/>
                <w14:uncheckedState w14:val="2610" w14:font="MS Gothic"/>
              </w14:checkbox>
            </w:sdtPr>
            <w:sdtEndPr/>
            <w:sdtContent>
              <w:p w14:paraId="491C15FA" w14:textId="77777777" w:rsidR="00B841E6" w:rsidRPr="00E50A3E" w:rsidRDefault="00B841E6" w:rsidP="005C78D6">
                <w:pPr>
                  <w:jc w:val="center"/>
                  <w:rPr>
                    <w:sz w:val="32"/>
                  </w:rPr>
                </w:pPr>
                <w:r w:rsidRPr="00526962">
                  <w:rPr>
                    <w:rFonts w:ascii="MS Gothic" w:eastAsia="MS Gothic" w:hAnsi="MS Gothic" w:hint="eastAsia"/>
                    <w:sz w:val="32"/>
                  </w:rPr>
                  <w:t>☐</w:t>
                </w:r>
              </w:p>
            </w:sdtContent>
          </w:sdt>
        </w:tc>
        <w:tc>
          <w:tcPr>
            <w:tcW w:w="713" w:type="dxa"/>
            <w:tcBorders>
              <w:top w:val="single" w:sz="4" w:space="0" w:color="auto"/>
              <w:bottom w:val="single" w:sz="4" w:space="0" w:color="auto"/>
            </w:tcBorders>
          </w:tcPr>
          <w:sdt>
            <w:sdtPr>
              <w:rPr>
                <w:sz w:val="32"/>
              </w:rPr>
              <w:id w:val="-1517218707"/>
              <w14:checkbox>
                <w14:checked w14:val="0"/>
                <w14:checkedState w14:val="2612" w14:font="MS Gothic"/>
                <w14:uncheckedState w14:val="2610" w14:font="MS Gothic"/>
              </w14:checkbox>
            </w:sdtPr>
            <w:sdtEndPr/>
            <w:sdtContent>
              <w:p w14:paraId="5583EA77" w14:textId="77777777" w:rsidR="00B841E6" w:rsidRPr="00E50A3E" w:rsidRDefault="00B841E6" w:rsidP="005C78D6">
                <w:pPr>
                  <w:jc w:val="center"/>
                  <w:rPr>
                    <w:sz w:val="32"/>
                  </w:rPr>
                </w:pPr>
                <w:r w:rsidRPr="00526962">
                  <w:rPr>
                    <w:rFonts w:ascii="MS Gothic" w:eastAsia="MS Gothic" w:hAnsi="MS Gothic" w:hint="eastAsia"/>
                    <w:sz w:val="32"/>
                  </w:rPr>
                  <w:t>☐</w:t>
                </w:r>
              </w:p>
            </w:sdtContent>
          </w:sdt>
        </w:tc>
        <w:tc>
          <w:tcPr>
            <w:tcW w:w="702" w:type="dxa"/>
            <w:tcBorders>
              <w:top w:val="single" w:sz="4" w:space="0" w:color="auto"/>
              <w:bottom w:val="single" w:sz="4" w:space="0" w:color="auto"/>
            </w:tcBorders>
          </w:tcPr>
          <w:sdt>
            <w:sdtPr>
              <w:rPr>
                <w:sz w:val="32"/>
              </w:rPr>
              <w:id w:val="-474137616"/>
              <w14:checkbox>
                <w14:checked w14:val="0"/>
                <w14:checkedState w14:val="2612" w14:font="MS Gothic"/>
                <w14:uncheckedState w14:val="2610" w14:font="MS Gothic"/>
              </w14:checkbox>
            </w:sdtPr>
            <w:sdtEndPr/>
            <w:sdtContent>
              <w:p w14:paraId="40C6BE7B" w14:textId="77777777" w:rsidR="00B841E6" w:rsidRPr="00E50A3E" w:rsidRDefault="00B841E6" w:rsidP="005C78D6">
                <w:pPr>
                  <w:jc w:val="center"/>
                  <w:rPr>
                    <w:sz w:val="32"/>
                  </w:rPr>
                </w:pPr>
                <w:r w:rsidRPr="00526962">
                  <w:rPr>
                    <w:rFonts w:ascii="MS Gothic" w:eastAsia="MS Gothic" w:hAnsi="MS Gothic" w:hint="eastAsia"/>
                    <w:sz w:val="32"/>
                  </w:rPr>
                  <w:t>☐</w:t>
                </w:r>
              </w:p>
            </w:sdtContent>
          </w:sdt>
        </w:tc>
      </w:tr>
      <w:tr w:rsidR="00B841E6" w:rsidRPr="008925CB" w14:paraId="406DE5E1" w14:textId="77777777" w:rsidTr="005C78D6">
        <w:trPr>
          <w:trHeight w:val="1196"/>
        </w:trPr>
        <w:tc>
          <w:tcPr>
            <w:tcW w:w="7286" w:type="dxa"/>
            <w:tcBorders>
              <w:top w:val="single" w:sz="4" w:space="0" w:color="auto"/>
              <w:bottom w:val="single" w:sz="4" w:space="0" w:color="auto"/>
            </w:tcBorders>
          </w:tcPr>
          <w:p w14:paraId="7439E86F" w14:textId="77777777" w:rsidR="00B841E6" w:rsidRPr="00D22566" w:rsidRDefault="00B841E6" w:rsidP="00B841E6">
            <w:pPr>
              <w:numPr>
                <w:ilvl w:val="0"/>
                <w:numId w:val="49"/>
              </w:numPr>
              <w:jc w:val="both"/>
              <w:rPr>
                <w:sz w:val="22"/>
                <w:szCs w:val="22"/>
              </w:rPr>
            </w:pPr>
            <w:r w:rsidRPr="00D22566">
              <w:rPr>
                <w:sz w:val="22"/>
                <w:szCs w:val="22"/>
              </w:rPr>
              <w:t xml:space="preserve">Does College/Department have a method and/or procedures to address how to maintain various hardcopy and/or electronic information for:  </w:t>
            </w:r>
          </w:p>
          <w:p w14:paraId="6C96D53F" w14:textId="77777777" w:rsidR="00B841E6" w:rsidRPr="009414DC" w:rsidRDefault="00B841E6" w:rsidP="005C78D6">
            <w:pPr>
              <w:ind w:left="720"/>
              <w:jc w:val="both"/>
              <w:rPr>
                <w:sz w:val="22"/>
                <w:szCs w:val="22"/>
                <w:highlight w:val="yellow"/>
              </w:rPr>
            </w:pPr>
          </w:p>
          <w:p w14:paraId="717FB384" w14:textId="77777777" w:rsidR="00B841E6" w:rsidRPr="009414DC" w:rsidRDefault="00B841E6" w:rsidP="00B841E6">
            <w:pPr>
              <w:numPr>
                <w:ilvl w:val="0"/>
                <w:numId w:val="34"/>
              </w:numPr>
              <w:ind w:left="693" w:hanging="270"/>
              <w:jc w:val="both"/>
              <w:rPr>
                <w:sz w:val="22"/>
                <w:szCs w:val="22"/>
              </w:rPr>
            </w:pPr>
            <w:r w:rsidRPr="009414DC">
              <w:rPr>
                <w:sz w:val="22"/>
                <w:szCs w:val="22"/>
              </w:rPr>
              <w:t>Data naming</w:t>
            </w:r>
          </w:p>
          <w:p w14:paraId="4B16C2DE" w14:textId="77777777" w:rsidR="00B841E6" w:rsidRPr="009414DC" w:rsidRDefault="00B841E6" w:rsidP="00B841E6">
            <w:pPr>
              <w:numPr>
                <w:ilvl w:val="0"/>
                <w:numId w:val="34"/>
              </w:numPr>
              <w:ind w:left="693" w:hanging="270"/>
              <w:jc w:val="both"/>
              <w:rPr>
                <w:sz w:val="22"/>
                <w:szCs w:val="22"/>
              </w:rPr>
            </w:pPr>
            <w:r w:rsidRPr="009414DC">
              <w:rPr>
                <w:sz w:val="22"/>
                <w:szCs w:val="22"/>
              </w:rPr>
              <w:t>Data maintenance</w:t>
            </w:r>
          </w:p>
          <w:p w14:paraId="433E987D" w14:textId="77777777" w:rsidR="00B841E6" w:rsidRPr="009414DC" w:rsidRDefault="00B841E6" w:rsidP="00B841E6">
            <w:pPr>
              <w:numPr>
                <w:ilvl w:val="0"/>
                <w:numId w:val="34"/>
              </w:numPr>
              <w:ind w:left="693" w:hanging="270"/>
              <w:jc w:val="both"/>
              <w:rPr>
                <w:sz w:val="22"/>
                <w:szCs w:val="22"/>
              </w:rPr>
            </w:pPr>
            <w:r w:rsidRPr="009414DC">
              <w:rPr>
                <w:sz w:val="22"/>
                <w:szCs w:val="22"/>
              </w:rPr>
              <w:t>Data security</w:t>
            </w:r>
          </w:p>
          <w:p w14:paraId="536CC515" w14:textId="77777777" w:rsidR="00B841E6" w:rsidRPr="009414DC" w:rsidRDefault="00B841E6" w:rsidP="00B841E6">
            <w:pPr>
              <w:numPr>
                <w:ilvl w:val="0"/>
                <w:numId w:val="34"/>
              </w:numPr>
              <w:ind w:left="693" w:hanging="270"/>
              <w:jc w:val="both"/>
              <w:rPr>
                <w:sz w:val="22"/>
                <w:szCs w:val="22"/>
              </w:rPr>
            </w:pPr>
            <w:r w:rsidRPr="009414DC">
              <w:rPr>
                <w:sz w:val="22"/>
                <w:szCs w:val="22"/>
              </w:rPr>
              <w:t>Data retention</w:t>
            </w:r>
          </w:p>
          <w:p w14:paraId="0ED19006" w14:textId="77777777" w:rsidR="00B841E6" w:rsidRDefault="00B841E6" w:rsidP="00B841E6">
            <w:pPr>
              <w:numPr>
                <w:ilvl w:val="0"/>
                <w:numId w:val="34"/>
              </w:numPr>
              <w:ind w:left="693" w:hanging="270"/>
              <w:jc w:val="both"/>
              <w:rPr>
                <w:sz w:val="22"/>
                <w:szCs w:val="22"/>
              </w:rPr>
            </w:pPr>
            <w:r w:rsidRPr="009414DC">
              <w:rPr>
                <w:sz w:val="22"/>
                <w:szCs w:val="22"/>
              </w:rPr>
              <w:t>Business continuity/back-up of data, including the potential need to retain an “Institutional Copy”</w:t>
            </w:r>
          </w:p>
          <w:p w14:paraId="188EDE0B" w14:textId="77777777" w:rsidR="00B841E6" w:rsidRPr="009414DC" w:rsidRDefault="00B841E6" w:rsidP="005C78D6">
            <w:pPr>
              <w:jc w:val="both"/>
              <w:rPr>
                <w:sz w:val="22"/>
                <w:szCs w:val="22"/>
              </w:rPr>
            </w:pPr>
          </w:p>
          <w:p w14:paraId="3BE917C0" w14:textId="77777777" w:rsidR="00B841E6" w:rsidRPr="00FE0CFB" w:rsidRDefault="00B841E6" w:rsidP="005C78D6">
            <w:pPr>
              <w:jc w:val="both"/>
              <w:rPr>
                <w:sz w:val="22"/>
                <w:szCs w:val="22"/>
              </w:rPr>
            </w:pPr>
          </w:p>
        </w:tc>
        <w:tc>
          <w:tcPr>
            <w:tcW w:w="899" w:type="dxa"/>
            <w:tcBorders>
              <w:top w:val="single" w:sz="4" w:space="0" w:color="auto"/>
              <w:bottom w:val="single" w:sz="4" w:space="0" w:color="auto"/>
            </w:tcBorders>
          </w:tcPr>
          <w:sdt>
            <w:sdtPr>
              <w:rPr>
                <w:sz w:val="32"/>
              </w:rPr>
              <w:id w:val="-1085758403"/>
              <w14:checkbox>
                <w14:checked w14:val="0"/>
                <w14:checkedState w14:val="2612" w14:font="MS Gothic"/>
                <w14:uncheckedState w14:val="2610" w14:font="MS Gothic"/>
              </w14:checkbox>
            </w:sdtPr>
            <w:sdtEndPr/>
            <w:sdtContent>
              <w:p w14:paraId="7840ECB9" w14:textId="77777777" w:rsidR="00B841E6" w:rsidRDefault="00B841E6" w:rsidP="005C78D6">
                <w:pPr>
                  <w:jc w:val="center"/>
                  <w:rPr>
                    <w:sz w:val="32"/>
                  </w:rPr>
                </w:pPr>
                <w:r w:rsidRPr="00526962">
                  <w:rPr>
                    <w:rFonts w:ascii="MS Gothic" w:eastAsia="MS Gothic" w:hAnsi="MS Gothic" w:hint="eastAsia"/>
                    <w:sz w:val="32"/>
                  </w:rPr>
                  <w:t>☐</w:t>
                </w:r>
              </w:p>
            </w:sdtContent>
          </w:sdt>
          <w:p w14:paraId="6DC67C73" w14:textId="77777777" w:rsidR="00B841E6" w:rsidRDefault="00B841E6" w:rsidP="005C78D6">
            <w:pPr>
              <w:jc w:val="center"/>
              <w:rPr>
                <w:sz w:val="32"/>
              </w:rPr>
            </w:pPr>
          </w:p>
        </w:tc>
        <w:tc>
          <w:tcPr>
            <w:tcW w:w="713" w:type="dxa"/>
            <w:tcBorders>
              <w:top w:val="single" w:sz="4" w:space="0" w:color="auto"/>
              <w:bottom w:val="single" w:sz="4" w:space="0" w:color="auto"/>
            </w:tcBorders>
          </w:tcPr>
          <w:sdt>
            <w:sdtPr>
              <w:rPr>
                <w:sz w:val="32"/>
              </w:rPr>
              <w:id w:val="240530228"/>
              <w14:checkbox>
                <w14:checked w14:val="0"/>
                <w14:checkedState w14:val="2612" w14:font="MS Gothic"/>
                <w14:uncheckedState w14:val="2610" w14:font="MS Gothic"/>
              </w14:checkbox>
            </w:sdtPr>
            <w:sdtEndPr/>
            <w:sdtContent>
              <w:p w14:paraId="72A142BB" w14:textId="77777777" w:rsidR="00B841E6" w:rsidRDefault="00B841E6" w:rsidP="005C78D6">
                <w:pPr>
                  <w:jc w:val="center"/>
                  <w:rPr>
                    <w:sz w:val="32"/>
                  </w:rPr>
                </w:pPr>
                <w:r w:rsidRPr="00526962">
                  <w:rPr>
                    <w:rFonts w:ascii="MS Gothic" w:eastAsia="MS Gothic" w:hAnsi="MS Gothic" w:hint="eastAsia"/>
                    <w:sz w:val="32"/>
                  </w:rPr>
                  <w:t>☐</w:t>
                </w:r>
              </w:p>
            </w:sdtContent>
          </w:sdt>
          <w:p w14:paraId="2F8A02FC" w14:textId="77777777" w:rsidR="00B841E6" w:rsidRDefault="00B841E6" w:rsidP="005C78D6">
            <w:pPr>
              <w:jc w:val="center"/>
              <w:rPr>
                <w:sz w:val="32"/>
              </w:rPr>
            </w:pPr>
          </w:p>
        </w:tc>
        <w:tc>
          <w:tcPr>
            <w:tcW w:w="702" w:type="dxa"/>
            <w:tcBorders>
              <w:top w:val="single" w:sz="4" w:space="0" w:color="auto"/>
              <w:bottom w:val="single" w:sz="4" w:space="0" w:color="auto"/>
            </w:tcBorders>
          </w:tcPr>
          <w:sdt>
            <w:sdtPr>
              <w:rPr>
                <w:sz w:val="32"/>
              </w:rPr>
              <w:id w:val="-1753042313"/>
              <w14:checkbox>
                <w14:checked w14:val="0"/>
                <w14:checkedState w14:val="2612" w14:font="MS Gothic"/>
                <w14:uncheckedState w14:val="2610" w14:font="MS Gothic"/>
              </w14:checkbox>
            </w:sdtPr>
            <w:sdtEndPr/>
            <w:sdtContent>
              <w:p w14:paraId="5CA14B8C" w14:textId="77777777" w:rsidR="00B841E6" w:rsidRDefault="00B841E6" w:rsidP="005C78D6">
                <w:pPr>
                  <w:jc w:val="center"/>
                  <w:rPr>
                    <w:sz w:val="32"/>
                  </w:rPr>
                </w:pPr>
                <w:r w:rsidRPr="00526962">
                  <w:rPr>
                    <w:rFonts w:ascii="MS Gothic" w:eastAsia="MS Gothic" w:hAnsi="MS Gothic" w:hint="eastAsia"/>
                    <w:sz w:val="32"/>
                  </w:rPr>
                  <w:t>☐</w:t>
                </w:r>
              </w:p>
            </w:sdtContent>
          </w:sdt>
          <w:p w14:paraId="32DC1712" w14:textId="77777777" w:rsidR="00B841E6" w:rsidRDefault="00B841E6" w:rsidP="005C78D6">
            <w:pPr>
              <w:jc w:val="center"/>
              <w:rPr>
                <w:sz w:val="32"/>
              </w:rPr>
            </w:pPr>
          </w:p>
        </w:tc>
      </w:tr>
    </w:tbl>
    <w:p w14:paraId="0A32F293" w14:textId="77777777" w:rsidR="006B2890" w:rsidRDefault="006B2890" w:rsidP="007564E1">
      <w:pPr>
        <w:jc w:val="both"/>
        <w:rPr>
          <w:sz w:val="22"/>
        </w:rPr>
      </w:pPr>
    </w:p>
    <w:p w14:paraId="261B3868" w14:textId="0523FAF9" w:rsidR="007564E1" w:rsidRPr="008925CB" w:rsidRDefault="007564E1" w:rsidP="007564E1">
      <w:pPr>
        <w:pStyle w:val="Heading2"/>
        <w:pBdr>
          <w:top w:val="threeDEngrave" w:sz="24" w:space="1" w:color="auto"/>
          <w:left w:val="threeDEngrave" w:sz="24" w:space="18" w:color="auto"/>
          <w:bottom w:val="threeDEngrave" w:sz="24" w:space="5" w:color="auto"/>
          <w:right w:val="threeDEngrave" w:sz="24" w:space="1" w:color="auto"/>
          <w:between w:val="none" w:sz="0" w:space="0" w:color="auto"/>
          <w:bar w:val="none" w:sz="0" w:color="auto"/>
        </w:pBdr>
        <w:ind w:left="360"/>
      </w:pPr>
      <w:r w:rsidRPr="00C063D2">
        <w:t>2</w:t>
      </w:r>
      <w:r w:rsidR="00433F35" w:rsidRPr="00C063D2">
        <w:t>4</w:t>
      </w:r>
      <w:r w:rsidRPr="00C063D2">
        <w:t>.  FUNDRAISING ACTIVITIES AND/OR DONATIONS RECEIVED</w:t>
      </w:r>
    </w:p>
    <w:p w14:paraId="596D8CA1" w14:textId="77777777" w:rsidR="002E09F6" w:rsidRPr="008925CB" w:rsidRDefault="002E09F6" w:rsidP="007564E1"/>
    <w:tbl>
      <w:tblPr>
        <w:tblW w:w="955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7398"/>
        <w:gridCol w:w="720"/>
        <w:gridCol w:w="720"/>
        <w:gridCol w:w="720"/>
      </w:tblGrid>
      <w:tr w:rsidR="007564E1" w:rsidRPr="008925CB" w14:paraId="6761A3F8" w14:textId="77777777" w:rsidTr="00B13BDF">
        <w:tc>
          <w:tcPr>
            <w:tcW w:w="7398" w:type="dxa"/>
            <w:tcBorders>
              <w:top w:val="single" w:sz="4" w:space="0" w:color="auto"/>
              <w:bottom w:val="single" w:sz="4" w:space="0" w:color="auto"/>
            </w:tcBorders>
          </w:tcPr>
          <w:p w14:paraId="7306F15A" w14:textId="1B7C8DA8" w:rsidR="007564E1" w:rsidRPr="00E14C06" w:rsidRDefault="007564E1" w:rsidP="004244C4">
            <w:pPr>
              <w:pStyle w:val="BodyText2"/>
              <w:numPr>
                <w:ilvl w:val="0"/>
                <w:numId w:val="50"/>
              </w:numPr>
            </w:pPr>
            <w:r w:rsidRPr="00E14C06">
              <w:t xml:space="preserve">Are College/Department staff and their management knowledgeable, and complying with the following Policies and Procedures related to NSU Gift Acceptance and Scholarships: </w:t>
            </w:r>
          </w:p>
          <w:p w14:paraId="6C660699" w14:textId="77777777" w:rsidR="007564E1" w:rsidRDefault="007564E1" w:rsidP="00B13BDF">
            <w:pPr>
              <w:pStyle w:val="BodyText2"/>
            </w:pPr>
          </w:p>
          <w:p w14:paraId="211813FE" w14:textId="77777777" w:rsidR="007564E1" w:rsidRDefault="007564E1" w:rsidP="00F5152D">
            <w:pPr>
              <w:pStyle w:val="BodyText2"/>
              <w:numPr>
                <w:ilvl w:val="0"/>
                <w:numId w:val="5"/>
              </w:numPr>
              <w:tabs>
                <w:tab w:val="clear" w:pos="360"/>
                <w:tab w:val="num" w:pos="697"/>
              </w:tabs>
              <w:ind w:left="697"/>
            </w:pPr>
            <w:r w:rsidRPr="00C70A5B">
              <w:t>Office of Advancement – “NSU Gift Acceptance and Scholarship Policies and Procedures” (Last Revised October 2021)</w:t>
            </w:r>
          </w:p>
          <w:p w14:paraId="33C3CD38" w14:textId="77777777" w:rsidR="007564E1" w:rsidRDefault="007564E1" w:rsidP="00B13BDF">
            <w:pPr>
              <w:pStyle w:val="BodyText2"/>
              <w:ind w:left="697"/>
            </w:pPr>
            <w:r>
              <w:t xml:space="preserve">      </w:t>
            </w:r>
            <w:hyperlink r:id="rId49" w:history="1">
              <w:r w:rsidRPr="00CF7075">
                <w:rPr>
                  <w:rStyle w:val="Hyperlink"/>
                </w:rPr>
                <w:t>http://www.nova.edu/advancement/forms/secure/gift_acceptance_policies.pdf</w:t>
              </w:r>
            </w:hyperlink>
          </w:p>
          <w:p w14:paraId="79A49DEE" w14:textId="77777777" w:rsidR="007564E1" w:rsidRDefault="007564E1" w:rsidP="00B13BDF">
            <w:pPr>
              <w:pStyle w:val="BodyText2"/>
            </w:pPr>
          </w:p>
          <w:p w14:paraId="3B4BA354" w14:textId="77777777" w:rsidR="007564E1" w:rsidRPr="00C70A5B" w:rsidRDefault="007564E1" w:rsidP="00F5152D">
            <w:pPr>
              <w:pStyle w:val="BodyText2"/>
              <w:numPr>
                <w:ilvl w:val="0"/>
                <w:numId w:val="17"/>
              </w:numPr>
              <w:ind w:left="697"/>
              <w:rPr>
                <w:szCs w:val="22"/>
              </w:rPr>
            </w:pPr>
            <w:r w:rsidRPr="00C70A5B">
              <w:rPr>
                <w:szCs w:val="22"/>
              </w:rPr>
              <w:t>Nova Southeastern University – Gift Acceptance Policy (Last Revised November 2021)</w:t>
            </w:r>
          </w:p>
          <w:p w14:paraId="5FC5AEB2" w14:textId="5AB8E9E2" w:rsidR="007564E1" w:rsidRDefault="007564E1" w:rsidP="00B13BDF">
            <w:pPr>
              <w:pStyle w:val="BodyText2"/>
              <w:ind w:left="1008" w:hanging="288"/>
              <w:rPr>
                <w:szCs w:val="22"/>
              </w:rPr>
            </w:pPr>
          </w:p>
          <w:p w14:paraId="3DCBD30F" w14:textId="77777777" w:rsidR="007564E1" w:rsidRPr="00C70A5B" w:rsidRDefault="00E47611" w:rsidP="00B13BDF">
            <w:pPr>
              <w:pStyle w:val="BodyText2"/>
              <w:ind w:left="360" w:firstLine="337"/>
              <w:rPr>
                <w:color w:val="1F497D"/>
                <w:szCs w:val="22"/>
              </w:rPr>
            </w:pPr>
            <w:hyperlink r:id="rId50" w:history="1">
              <w:r w:rsidR="007564E1" w:rsidRPr="00C70A5B">
                <w:rPr>
                  <w:rStyle w:val="Hyperlink"/>
                  <w:szCs w:val="22"/>
                </w:rPr>
                <w:t>http://www.nova.edu/advancement/forms/gift_acceptance_guidelines.pdf</w:t>
              </w:r>
            </w:hyperlink>
          </w:p>
          <w:p w14:paraId="4F6CAB9B" w14:textId="77777777" w:rsidR="007564E1" w:rsidRPr="00C70A5B" w:rsidRDefault="007564E1" w:rsidP="00B13BDF">
            <w:pPr>
              <w:pStyle w:val="BodyText2"/>
            </w:pPr>
          </w:p>
        </w:tc>
        <w:tc>
          <w:tcPr>
            <w:tcW w:w="720" w:type="dxa"/>
            <w:tcBorders>
              <w:top w:val="single" w:sz="4" w:space="0" w:color="auto"/>
              <w:left w:val="single" w:sz="4" w:space="0" w:color="auto"/>
              <w:right w:val="single" w:sz="4" w:space="0" w:color="auto"/>
            </w:tcBorders>
          </w:tcPr>
          <w:p w14:paraId="17004C40" w14:textId="77777777" w:rsidR="007564E1" w:rsidRPr="006B5FAF" w:rsidRDefault="007564E1" w:rsidP="00B13BDF">
            <w:pPr>
              <w:jc w:val="center"/>
              <w:rPr>
                <w:b/>
                <w:bCs/>
                <w:sz w:val="22"/>
              </w:rPr>
            </w:pPr>
            <w:r w:rsidRPr="006B5FAF">
              <w:rPr>
                <w:b/>
                <w:bCs/>
                <w:sz w:val="22"/>
              </w:rPr>
              <w:t>YES</w:t>
            </w:r>
          </w:p>
          <w:sdt>
            <w:sdtPr>
              <w:rPr>
                <w:sz w:val="32"/>
              </w:rPr>
              <w:id w:val="-1529105120"/>
              <w14:checkbox>
                <w14:checked w14:val="0"/>
                <w14:checkedState w14:val="2612" w14:font="MS Gothic"/>
                <w14:uncheckedState w14:val="2610" w14:font="MS Gothic"/>
              </w14:checkbox>
            </w:sdtPr>
            <w:sdtEndPr/>
            <w:sdtContent>
              <w:p w14:paraId="0179FF28" w14:textId="77777777" w:rsidR="007564E1" w:rsidRDefault="007564E1" w:rsidP="00B13BDF">
                <w:pPr>
                  <w:jc w:val="center"/>
                  <w:rPr>
                    <w:sz w:val="32"/>
                  </w:rPr>
                </w:pPr>
                <w:r w:rsidRPr="006B5FAF">
                  <w:rPr>
                    <w:rFonts w:ascii="MS Gothic" w:eastAsia="MS Gothic" w:hAnsi="MS Gothic" w:hint="eastAsia"/>
                    <w:sz w:val="32"/>
                  </w:rPr>
                  <w:t>☐</w:t>
                </w:r>
              </w:p>
            </w:sdtContent>
          </w:sdt>
        </w:tc>
        <w:tc>
          <w:tcPr>
            <w:tcW w:w="720" w:type="dxa"/>
            <w:tcBorders>
              <w:top w:val="single" w:sz="4" w:space="0" w:color="auto"/>
              <w:left w:val="single" w:sz="4" w:space="0" w:color="auto"/>
              <w:right w:val="single" w:sz="4" w:space="0" w:color="auto"/>
            </w:tcBorders>
          </w:tcPr>
          <w:p w14:paraId="403E5515" w14:textId="77777777" w:rsidR="007564E1" w:rsidRPr="006B5FAF" w:rsidRDefault="007564E1" w:rsidP="00B13BDF">
            <w:pPr>
              <w:jc w:val="center"/>
              <w:rPr>
                <w:b/>
                <w:bCs/>
                <w:sz w:val="22"/>
              </w:rPr>
            </w:pPr>
            <w:r w:rsidRPr="006B5FAF">
              <w:rPr>
                <w:b/>
                <w:bCs/>
                <w:sz w:val="22"/>
              </w:rPr>
              <w:t>NO</w:t>
            </w:r>
          </w:p>
          <w:sdt>
            <w:sdtPr>
              <w:rPr>
                <w:sz w:val="32"/>
              </w:rPr>
              <w:id w:val="-522162519"/>
              <w14:checkbox>
                <w14:checked w14:val="0"/>
                <w14:checkedState w14:val="2612" w14:font="MS Gothic"/>
                <w14:uncheckedState w14:val="2610" w14:font="MS Gothic"/>
              </w14:checkbox>
            </w:sdtPr>
            <w:sdtEndPr/>
            <w:sdtContent>
              <w:p w14:paraId="3252DF45" w14:textId="77777777" w:rsidR="007564E1" w:rsidRDefault="007564E1" w:rsidP="00B13BDF">
                <w:pPr>
                  <w:jc w:val="center"/>
                  <w:rPr>
                    <w:sz w:val="32"/>
                  </w:rPr>
                </w:pPr>
                <w:r w:rsidRPr="006B5FAF">
                  <w:rPr>
                    <w:rFonts w:ascii="MS Gothic" w:eastAsia="MS Gothic" w:hAnsi="MS Gothic" w:hint="eastAsia"/>
                    <w:sz w:val="32"/>
                  </w:rPr>
                  <w:t>☐</w:t>
                </w:r>
              </w:p>
            </w:sdtContent>
          </w:sdt>
        </w:tc>
        <w:tc>
          <w:tcPr>
            <w:tcW w:w="720" w:type="dxa"/>
            <w:tcBorders>
              <w:top w:val="single" w:sz="4" w:space="0" w:color="auto"/>
              <w:left w:val="single" w:sz="4" w:space="0" w:color="auto"/>
              <w:right w:val="single" w:sz="4" w:space="0" w:color="auto"/>
            </w:tcBorders>
          </w:tcPr>
          <w:p w14:paraId="304C3ACD" w14:textId="77777777" w:rsidR="007564E1" w:rsidRPr="006B5FAF" w:rsidRDefault="007564E1" w:rsidP="00B13BDF">
            <w:pPr>
              <w:jc w:val="center"/>
              <w:rPr>
                <w:b/>
                <w:bCs/>
                <w:sz w:val="22"/>
              </w:rPr>
            </w:pPr>
            <w:r w:rsidRPr="006B5FAF">
              <w:rPr>
                <w:b/>
                <w:bCs/>
                <w:sz w:val="22"/>
              </w:rPr>
              <w:t>N/A</w:t>
            </w:r>
          </w:p>
          <w:sdt>
            <w:sdtPr>
              <w:rPr>
                <w:sz w:val="32"/>
              </w:rPr>
              <w:id w:val="-1646735517"/>
              <w14:checkbox>
                <w14:checked w14:val="0"/>
                <w14:checkedState w14:val="2612" w14:font="MS Gothic"/>
                <w14:uncheckedState w14:val="2610" w14:font="MS Gothic"/>
              </w14:checkbox>
            </w:sdtPr>
            <w:sdtEndPr/>
            <w:sdtContent>
              <w:p w14:paraId="7778910D" w14:textId="77777777" w:rsidR="007564E1" w:rsidRDefault="007564E1" w:rsidP="00B13BDF">
                <w:pPr>
                  <w:jc w:val="center"/>
                  <w:rPr>
                    <w:sz w:val="32"/>
                  </w:rPr>
                </w:pPr>
                <w:r w:rsidRPr="006B5FAF">
                  <w:rPr>
                    <w:rFonts w:ascii="MS Gothic" w:eastAsia="MS Gothic" w:hAnsi="MS Gothic" w:hint="eastAsia"/>
                    <w:sz w:val="32"/>
                  </w:rPr>
                  <w:t>☐</w:t>
                </w:r>
              </w:p>
            </w:sdtContent>
          </w:sdt>
        </w:tc>
      </w:tr>
      <w:tr w:rsidR="007564E1" w:rsidRPr="008925CB" w14:paraId="707803BB" w14:textId="77777777" w:rsidTr="00FD4E1A">
        <w:trPr>
          <w:trHeight w:val="629"/>
        </w:trPr>
        <w:tc>
          <w:tcPr>
            <w:tcW w:w="7398" w:type="dxa"/>
            <w:tcBorders>
              <w:top w:val="single" w:sz="4" w:space="0" w:color="auto"/>
              <w:bottom w:val="single" w:sz="4" w:space="0" w:color="auto"/>
            </w:tcBorders>
          </w:tcPr>
          <w:p w14:paraId="27DC51DD" w14:textId="77777777" w:rsidR="007564E1" w:rsidRPr="00C70A5B" w:rsidRDefault="007564E1" w:rsidP="004244C4">
            <w:pPr>
              <w:pStyle w:val="BodyText2"/>
              <w:numPr>
                <w:ilvl w:val="0"/>
                <w:numId w:val="50"/>
              </w:numPr>
            </w:pPr>
            <w:r w:rsidRPr="00BA192B">
              <w:t>Are all fundraising/donation events coordinated through the Office of Advancement?</w:t>
            </w:r>
          </w:p>
        </w:tc>
        <w:tc>
          <w:tcPr>
            <w:tcW w:w="720" w:type="dxa"/>
            <w:tcBorders>
              <w:top w:val="single" w:sz="4" w:space="0" w:color="auto"/>
            </w:tcBorders>
          </w:tcPr>
          <w:sdt>
            <w:sdtPr>
              <w:rPr>
                <w:sz w:val="32"/>
              </w:rPr>
              <w:id w:val="-2021617567"/>
              <w14:checkbox>
                <w14:checked w14:val="0"/>
                <w14:checkedState w14:val="2612" w14:font="MS Gothic"/>
                <w14:uncheckedState w14:val="2610" w14:font="MS Gothic"/>
              </w14:checkbox>
            </w:sdtPr>
            <w:sdtEndPr/>
            <w:sdtContent>
              <w:p w14:paraId="4A3D4CEC" w14:textId="77777777" w:rsidR="007564E1" w:rsidRDefault="007564E1" w:rsidP="00B13BDF">
                <w:pPr>
                  <w:jc w:val="center"/>
                  <w:rPr>
                    <w:sz w:val="32"/>
                  </w:rPr>
                </w:pPr>
                <w:r w:rsidRPr="00C551D8">
                  <w:rPr>
                    <w:rFonts w:ascii="MS Gothic" w:eastAsia="MS Gothic" w:hAnsi="MS Gothic" w:hint="eastAsia"/>
                    <w:sz w:val="32"/>
                  </w:rPr>
                  <w:t>☐</w:t>
                </w:r>
              </w:p>
            </w:sdtContent>
          </w:sdt>
        </w:tc>
        <w:tc>
          <w:tcPr>
            <w:tcW w:w="720" w:type="dxa"/>
            <w:tcBorders>
              <w:top w:val="single" w:sz="4" w:space="0" w:color="auto"/>
            </w:tcBorders>
          </w:tcPr>
          <w:sdt>
            <w:sdtPr>
              <w:rPr>
                <w:sz w:val="32"/>
              </w:rPr>
              <w:id w:val="-1466883570"/>
              <w14:checkbox>
                <w14:checked w14:val="0"/>
                <w14:checkedState w14:val="2612" w14:font="MS Gothic"/>
                <w14:uncheckedState w14:val="2610" w14:font="MS Gothic"/>
              </w14:checkbox>
            </w:sdtPr>
            <w:sdtEndPr/>
            <w:sdtContent>
              <w:p w14:paraId="2CBCD812" w14:textId="77777777" w:rsidR="007564E1" w:rsidRDefault="007564E1" w:rsidP="00B13BDF">
                <w:pPr>
                  <w:jc w:val="center"/>
                  <w:rPr>
                    <w:sz w:val="32"/>
                  </w:rPr>
                </w:pPr>
                <w:r w:rsidRPr="00C551D8">
                  <w:rPr>
                    <w:rFonts w:ascii="MS Gothic" w:eastAsia="MS Gothic" w:hAnsi="MS Gothic" w:hint="eastAsia"/>
                    <w:sz w:val="32"/>
                  </w:rPr>
                  <w:t>☐</w:t>
                </w:r>
              </w:p>
            </w:sdtContent>
          </w:sdt>
        </w:tc>
        <w:tc>
          <w:tcPr>
            <w:tcW w:w="720" w:type="dxa"/>
            <w:tcBorders>
              <w:top w:val="single" w:sz="4" w:space="0" w:color="auto"/>
            </w:tcBorders>
          </w:tcPr>
          <w:sdt>
            <w:sdtPr>
              <w:rPr>
                <w:sz w:val="32"/>
              </w:rPr>
              <w:id w:val="105624528"/>
              <w14:checkbox>
                <w14:checked w14:val="0"/>
                <w14:checkedState w14:val="2612" w14:font="MS Gothic"/>
                <w14:uncheckedState w14:val="2610" w14:font="MS Gothic"/>
              </w14:checkbox>
            </w:sdtPr>
            <w:sdtEndPr/>
            <w:sdtContent>
              <w:p w14:paraId="63B9F850" w14:textId="77777777" w:rsidR="007564E1" w:rsidRDefault="007564E1" w:rsidP="00B13BDF">
                <w:pPr>
                  <w:jc w:val="center"/>
                  <w:rPr>
                    <w:sz w:val="32"/>
                  </w:rPr>
                </w:pPr>
                <w:r w:rsidRPr="00C551D8">
                  <w:rPr>
                    <w:rFonts w:ascii="MS Gothic" w:eastAsia="MS Gothic" w:hAnsi="MS Gothic" w:hint="eastAsia"/>
                    <w:sz w:val="32"/>
                  </w:rPr>
                  <w:t>☐</w:t>
                </w:r>
              </w:p>
            </w:sdtContent>
          </w:sdt>
        </w:tc>
      </w:tr>
      <w:tr w:rsidR="007564E1" w:rsidRPr="008925CB" w14:paraId="36E46CDA" w14:textId="77777777" w:rsidTr="00FD4E1A">
        <w:trPr>
          <w:trHeight w:val="845"/>
        </w:trPr>
        <w:tc>
          <w:tcPr>
            <w:tcW w:w="7398" w:type="dxa"/>
            <w:tcBorders>
              <w:top w:val="single" w:sz="4" w:space="0" w:color="auto"/>
              <w:bottom w:val="single" w:sz="4" w:space="0" w:color="auto"/>
            </w:tcBorders>
          </w:tcPr>
          <w:p w14:paraId="473401A3" w14:textId="77777777" w:rsidR="007564E1" w:rsidRPr="00C70A5B" w:rsidRDefault="007564E1" w:rsidP="004244C4">
            <w:pPr>
              <w:pStyle w:val="BodyText2"/>
              <w:numPr>
                <w:ilvl w:val="0"/>
                <w:numId w:val="50"/>
              </w:numPr>
            </w:pPr>
            <w:r w:rsidRPr="00BA192B">
              <w:t>Are all fundraising/donation events scheduled with the appropriate NSU departments (e.g., Office of Advancement, Facilities Management, Public Safety, etc.)?</w:t>
            </w:r>
          </w:p>
        </w:tc>
        <w:tc>
          <w:tcPr>
            <w:tcW w:w="720" w:type="dxa"/>
            <w:tcBorders>
              <w:top w:val="single" w:sz="4" w:space="0" w:color="auto"/>
            </w:tcBorders>
          </w:tcPr>
          <w:sdt>
            <w:sdtPr>
              <w:rPr>
                <w:sz w:val="32"/>
              </w:rPr>
              <w:id w:val="-9377194"/>
              <w14:checkbox>
                <w14:checked w14:val="0"/>
                <w14:checkedState w14:val="2612" w14:font="MS Gothic"/>
                <w14:uncheckedState w14:val="2610" w14:font="MS Gothic"/>
              </w14:checkbox>
            </w:sdtPr>
            <w:sdtEndPr/>
            <w:sdtContent>
              <w:p w14:paraId="312FA8DA" w14:textId="77777777" w:rsidR="007564E1" w:rsidRDefault="007564E1" w:rsidP="00B13BDF">
                <w:pPr>
                  <w:jc w:val="center"/>
                  <w:rPr>
                    <w:sz w:val="32"/>
                  </w:rPr>
                </w:pPr>
                <w:r w:rsidRPr="00C551D8">
                  <w:rPr>
                    <w:rFonts w:ascii="MS Gothic" w:eastAsia="MS Gothic" w:hAnsi="MS Gothic" w:hint="eastAsia"/>
                    <w:sz w:val="32"/>
                  </w:rPr>
                  <w:t>☐</w:t>
                </w:r>
              </w:p>
            </w:sdtContent>
          </w:sdt>
        </w:tc>
        <w:tc>
          <w:tcPr>
            <w:tcW w:w="720" w:type="dxa"/>
            <w:tcBorders>
              <w:top w:val="single" w:sz="4" w:space="0" w:color="auto"/>
            </w:tcBorders>
          </w:tcPr>
          <w:sdt>
            <w:sdtPr>
              <w:rPr>
                <w:sz w:val="32"/>
              </w:rPr>
              <w:id w:val="238915904"/>
              <w14:checkbox>
                <w14:checked w14:val="0"/>
                <w14:checkedState w14:val="2612" w14:font="MS Gothic"/>
                <w14:uncheckedState w14:val="2610" w14:font="MS Gothic"/>
              </w14:checkbox>
            </w:sdtPr>
            <w:sdtEndPr/>
            <w:sdtContent>
              <w:p w14:paraId="0C6D767C" w14:textId="38ADE553" w:rsidR="007564E1" w:rsidRDefault="00DF1709" w:rsidP="00B13BDF">
                <w:pPr>
                  <w:jc w:val="center"/>
                  <w:rPr>
                    <w:sz w:val="32"/>
                  </w:rPr>
                </w:pPr>
                <w:r>
                  <w:rPr>
                    <w:rFonts w:ascii="MS Gothic" w:eastAsia="MS Gothic" w:hAnsi="MS Gothic" w:hint="eastAsia"/>
                    <w:sz w:val="32"/>
                  </w:rPr>
                  <w:t>☐</w:t>
                </w:r>
              </w:p>
            </w:sdtContent>
          </w:sdt>
        </w:tc>
        <w:tc>
          <w:tcPr>
            <w:tcW w:w="720" w:type="dxa"/>
            <w:tcBorders>
              <w:top w:val="single" w:sz="4" w:space="0" w:color="auto"/>
            </w:tcBorders>
          </w:tcPr>
          <w:sdt>
            <w:sdtPr>
              <w:rPr>
                <w:sz w:val="32"/>
              </w:rPr>
              <w:id w:val="604694602"/>
              <w14:checkbox>
                <w14:checked w14:val="0"/>
                <w14:checkedState w14:val="2612" w14:font="MS Gothic"/>
                <w14:uncheckedState w14:val="2610" w14:font="MS Gothic"/>
              </w14:checkbox>
            </w:sdtPr>
            <w:sdtEndPr/>
            <w:sdtContent>
              <w:p w14:paraId="5E672ADE" w14:textId="59C68E79" w:rsidR="007564E1" w:rsidRDefault="00DF1709" w:rsidP="00B13BDF">
                <w:pPr>
                  <w:jc w:val="center"/>
                  <w:rPr>
                    <w:sz w:val="32"/>
                  </w:rPr>
                </w:pPr>
                <w:r>
                  <w:rPr>
                    <w:rFonts w:ascii="MS Gothic" w:eastAsia="MS Gothic" w:hAnsi="MS Gothic" w:hint="eastAsia"/>
                    <w:sz w:val="32"/>
                  </w:rPr>
                  <w:t>☐</w:t>
                </w:r>
              </w:p>
            </w:sdtContent>
          </w:sdt>
        </w:tc>
      </w:tr>
      <w:tr w:rsidR="007564E1" w:rsidRPr="008925CB" w14:paraId="18368D7F" w14:textId="77777777" w:rsidTr="00FD4E1A">
        <w:trPr>
          <w:trHeight w:val="1313"/>
        </w:trPr>
        <w:tc>
          <w:tcPr>
            <w:tcW w:w="7398" w:type="dxa"/>
            <w:tcBorders>
              <w:top w:val="single" w:sz="4" w:space="0" w:color="auto"/>
              <w:bottom w:val="single" w:sz="4" w:space="0" w:color="auto"/>
            </w:tcBorders>
          </w:tcPr>
          <w:p w14:paraId="7430B7BE" w14:textId="77777777" w:rsidR="007564E1" w:rsidRDefault="007564E1" w:rsidP="004244C4">
            <w:pPr>
              <w:pStyle w:val="BodyText2"/>
              <w:numPr>
                <w:ilvl w:val="0"/>
                <w:numId w:val="50"/>
              </w:numPr>
            </w:pPr>
            <w:r w:rsidRPr="008925CB">
              <w:t>Is the College/Department performing the following:</w:t>
            </w:r>
          </w:p>
          <w:p w14:paraId="0C05D7FB" w14:textId="77777777" w:rsidR="007564E1" w:rsidRPr="00FD4E1A" w:rsidRDefault="007564E1" w:rsidP="00B13BDF">
            <w:pPr>
              <w:pStyle w:val="BodyText2"/>
              <w:rPr>
                <w:sz w:val="16"/>
                <w:szCs w:val="16"/>
              </w:rPr>
            </w:pPr>
          </w:p>
          <w:p w14:paraId="1F69EF60" w14:textId="4787C5B5" w:rsidR="007564E1" w:rsidRPr="00C70A5B" w:rsidRDefault="007564E1" w:rsidP="00FD4E1A">
            <w:pPr>
              <w:pStyle w:val="BodyText2"/>
              <w:numPr>
                <w:ilvl w:val="0"/>
                <w:numId w:val="5"/>
              </w:numPr>
              <w:tabs>
                <w:tab w:val="clear" w:pos="360"/>
                <w:tab w:val="num" w:pos="697"/>
              </w:tabs>
              <w:ind w:left="697"/>
            </w:pPr>
            <w:r w:rsidRPr="0065457E">
              <w:t>Directing all donations received (checks, credit card transactions, stock, and other gifts, etc.) to the Office of Advancement to be processed in compliance with NSU policies and procedures?</w:t>
            </w:r>
          </w:p>
        </w:tc>
        <w:tc>
          <w:tcPr>
            <w:tcW w:w="720" w:type="dxa"/>
            <w:tcBorders>
              <w:top w:val="single" w:sz="4" w:space="0" w:color="auto"/>
            </w:tcBorders>
          </w:tcPr>
          <w:p w14:paraId="67F9A590" w14:textId="068FF754" w:rsidR="007564E1" w:rsidRDefault="007564E1" w:rsidP="00B13BDF">
            <w:pPr>
              <w:jc w:val="center"/>
              <w:rPr>
                <w:sz w:val="32"/>
              </w:rPr>
            </w:pPr>
          </w:p>
          <w:sdt>
            <w:sdtPr>
              <w:rPr>
                <w:sz w:val="32"/>
              </w:rPr>
              <w:id w:val="547261953"/>
              <w14:checkbox>
                <w14:checked w14:val="0"/>
                <w14:checkedState w14:val="2612" w14:font="MS Gothic"/>
                <w14:uncheckedState w14:val="2610" w14:font="MS Gothic"/>
              </w14:checkbox>
            </w:sdtPr>
            <w:sdtEndPr/>
            <w:sdtContent>
              <w:p w14:paraId="1135EEF5" w14:textId="16F49CA0" w:rsidR="00DF1709" w:rsidRDefault="00DF1709" w:rsidP="00DF1709">
                <w:pPr>
                  <w:jc w:val="center"/>
                  <w:rPr>
                    <w:sz w:val="32"/>
                  </w:rPr>
                </w:pPr>
                <w:r>
                  <w:rPr>
                    <w:rFonts w:ascii="MS Gothic" w:eastAsia="MS Gothic" w:hAnsi="MS Gothic" w:hint="eastAsia"/>
                    <w:sz w:val="32"/>
                  </w:rPr>
                  <w:t>☐</w:t>
                </w:r>
              </w:p>
            </w:sdtContent>
          </w:sdt>
          <w:p w14:paraId="3E110812" w14:textId="2DA9D914" w:rsidR="00DF1709" w:rsidRDefault="00DF1709" w:rsidP="00B13BDF">
            <w:pPr>
              <w:jc w:val="center"/>
              <w:rPr>
                <w:sz w:val="32"/>
              </w:rPr>
            </w:pPr>
          </w:p>
        </w:tc>
        <w:tc>
          <w:tcPr>
            <w:tcW w:w="720" w:type="dxa"/>
            <w:tcBorders>
              <w:top w:val="single" w:sz="4" w:space="0" w:color="auto"/>
            </w:tcBorders>
          </w:tcPr>
          <w:p w14:paraId="0C116B73" w14:textId="77777777" w:rsidR="007564E1" w:rsidRDefault="007564E1" w:rsidP="00B13BDF">
            <w:pPr>
              <w:jc w:val="center"/>
              <w:rPr>
                <w:sz w:val="32"/>
              </w:rPr>
            </w:pPr>
          </w:p>
          <w:sdt>
            <w:sdtPr>
              <w:rPr>
                <w:sz w:val="32"/>
              </w:rPr>
              <w:id w:val="-1069651815"/>
              <w14:checkbox>
                <w14:checked w14:val="0"/>
                <w14:checkedState w14:val="2612" w14:font="MS Gothic"/>
                <w14:uncheckedState w14:val="2610" w14:font="MS Gothic"/>
              </w14:checkbox>
            </w:sdtPr>
            <w:sdtEndPr/>
            <w:sdtContent>
              <w:p w14:paraId="10995AA3" w14:textId="77777777" w:rsidR="00DF1709" w:rsidRDefault="00DF1709" w:rsidP="00DF1709">
                <w:pPr>
                  <w:jc w:val="center"/>
                  <w:rPr>
                    <w:sz w:val="32"/>
                  </w:rPr>
                </w:pPr>
                <w:r>
                  <w:rPr>
                    <w:rFonts w:ascii="MS Gothic" w:eastAsia="MS Gothic" w:hAnsi="MS Gothic" w:hint="eastAsia"/>
                    <w:sz w:val="32"/>
                  </w:rPr>
                  <w:t>☐</w:t>
                </w:r>
              </w:p>
            </w:sdtContent>
          </w:sdt>
          <w:p w14:paraId="2E6F7E58" w14:textId="2C7127D2" w:rsidR="00DF1709" w:rsidRDefault="00DF1709" w:rsidP="00B13BDF">
            <w:pPr>
              <w:jc w:val="center"/>
              <w:rPr>
                <w:sz w:val="32"/>
              </w:rPr>
            </w:pPr>
          </w:p>
        </w:tc>
        <w:tc>
          <w:tcPr>
            <w:tcW w:w="720" w:type="dxa"/>
            <w:tcBorders>
              <w:top w:val="single" w:sz="4" w:space="0" w:color="auto"/>
            </w:tcBorders>
          </w:tcPr>
          <w:p w14:paraId="64093642" w14:textId="77777777" w:rsidR="007564E1" w:rsidRDefault="007564E1" w:rsidP="00B13BDF">
            <w:pPr>
              <w:jc w:val="center"/>
              <w:rPr>
                <w:sz w:val="32"/>
              </w:rPr>
            </w:pPr>
          </w:p>
          <w:sdt>
            <w:sdtPr>
              <w:rPr>
                <w:sz w:val="32"/>
              </w:rPr>
              <w:id w:val="-1595477764"/>
              <w14:checkbox>
                <w14:checked w14:val="0"/>
                <w14:checkedState w14:val="2612" w14:font="MS Gothic"/>
                <w14:uncheckedState w14:val="2610" w14:font="MS Gothic"/>
              </w14:checkbox>
            </w:sdtPr>
            <w:sdtEndPr/>
            <w:sdtContent>
              <w:p w14:paraId="28D7E2ED" w14:textId="77777777" w:rsidR="00DF1709" w:rsidRDefault="00DF1709" w:rsidP="00DF1709">
                <w:pPr>
                  <w:jc w:val="center"/>
                  <w:rPr>
                    <w:sz w:val="32"/>
                  </w:rPr>
                </w:pPr>
                <w:r>
                  <w:rPr>
                    <w:rFonts w:ascii="MS Gothic" w:eastAsia="MS Gothic" w:hAnsi="MS Gothic" w:hint="eastAsia"/>
                    <w:sz w:val="32"/>
                  </w:rPr>
                  <w:t>☐</w:t>
                </w:r>
              </w:p>
            </w:sdtContent>
          </w:sdt>
          <w:p w14:paraId="064ECDB7" w14:textId="6636EC04" w:rsidR="00DF1709" w:rsidRDefault="00DF1709" w:rsidP="00B13BDF">
            <w:pPr>
              <w:jc w:val="center"/>
              <w:rPr>
                <w:sz w:val="32"/>
              </w:rPr>
            </w:pPr>
          </w:p>
        </w:tc>
      </w:tr>
      <w:tr w:rsidR="007564E1" w:rsidRPr="008925CB" w14:paraId="705DC154" w14:textId="77777777" w:rsidTr="00FD4E1A">
        <w:trPr>
          <w:trHeight w:val="1259"/>
        </w:trPr>
        <w:tc>
          <w:tcPr>
            <w:tcW w:w="7398" w:type="dxa"/>
            <w:tcBorders>
              <w:top w:val="single" w:sz="4" w:space="0" w:color="auto"/>
              <w:bottom w:val="single" w:sz="4" w:space="0" w:color="auto"/>
            </w:tcBorders>
          </w:tcPr>
          <w:p w14:paraId="7FDEF476" w14:textId="77777777" w:rsidR="007564E1" w:rsidRDefault="007564E1" w:rsidP="00F5152D">
            <w:pPr>
              <w:pStyle w:val="BodyText2"/>
              <w:numPr>
                <w:ilvl w:val="0"/>
                <w:numId w:val="5"/>
              </w:numPr>
              <w:tabs>
                <w:tab w:val="clear" w:pos="360"/>
                <w:tab w:val="num" w:pos="697"/>
              </w:tabs>
              <w:ind w:left="697"/>
            </w:pPr>
            <w:r w:rsidRPr="006C7B76">
              <w:t xml:space="preserve">Upon directing donations to the Office of Advancement, are the donations accompanied with a properly completed “Gift and Acknowledgement Form”? </w:t>
            </w:r>
          </w:p>
          <w:p w14:paraId="27553CF8" w14:textId="77777777" w:rsidR="007564E1" w:rsidRPr="00FD4E1A" w:rsidRDefault="007564E1" w:rsidP="00B13BDF">
            <w:pPr>
              <w:pStyle w:val="BodyText2"/>
              <w:rPr>
                <w:sz w:val="16"/>
                <w:szCs w:val="16"/>
              </w:rPr>
            </w:pPr>
          </w:p>
          <w:p w14:paraId="77710A42" w14:textId="44EE363B" w:rsidR="00BE7FC8" w:rsidRPr="008925CB" w:rsidRDefault="007564E1" w:rsidP="00FD4E1A">
            <w:pPr>
              <w:pStyle w:val="BodyText2"/>
              <w:numPr>
                <w:ilvl w:val="0"/>
                <w:numId w:val="13"/>
              </w:numPr>
            </w:pPr>
            <w:r w:rsidRPr="006C7B76">
              <w:t>Gift Processing Procedures - Part I. Section Three</w:t>
            </w:r>
          </w:p>
        </w:tc>
        <w:tc>
          <w:tcPr>
            <w:tcW w:w="720" w:type="dxa"/>
            <w:tcBorders>
              <w:top w:val="single" w:sz="4" w:space="0" w:color="auto"/>
            </w:tcBorders>
          </w:tcPr>
          <w:sdt>
            <w:sdtPr>
              <w:rPr>
                <w:sz w:val="32"/>
              </w:rPr>
              <w:id w:val="1927619842"/>
              <w14:checkbox>
                <w14:checked w14:val="0"/>
                <w14:checkedState w14:val="2612" w14:font="MS Gothic"/>
                <w14:uncheckedState w14:val="2610" w14:font="MS Gothic"/>
              </w14:checkbox>
            </w:sdtPr>
            <w:sdtEndPr/>
            <w:sdtContent>
              <w:p w14:paraId="46A37F23" w14:textId="77777777" w:rsidR="007564E1" w:rsidRPr="00C551D8" w:rsidRDefault="007564E1" w:rsidP="00B13BDF">
                <w:pPr>
                  <w:jc w:val="center"/>
                  <w:rPr>
                    <w:sz w:val="32"/>
                  </w:rPr>
                </w:pPr>
                <w:r>
                  <w:rPr>
                    <w:rFonts w:ascii="MS Gothic" w:eastAsia="MS Gothic" w:hAnsi="MS Gothic" w:hint="eastAsia"/>
                    <w:sz w:val="32"/>
                  </w:rPr>
                  <w:t>☐</w:t>
                </w:r>
              </w:p>
            </w:sdtContent>
          </w:sdt>
        </w:tc>
        <w:tc>
          <w:tcPr>
            <w:tcW w:w="720" w:type="dxa"/>
            <w:tcBorders>
              <w:top w:val="single" w:sz="4" w:space="0" w:color="auto"/>
            </w:tcBorders>
          </w:tcPr>
          <w:sdt>
            <w:sdtPr>
              <w:rPr>
                <w:sz w:val="32"/>
              </w:rPr>
              <w:id w:val="-100418012"/>
              <w14:checkbox>
                <w14:checked w14:val="0"/>
                <w14:checkedState w14:val="2612" w14:font="MS Gothic"/>
                <w14:uncheckedState w14:val="2610" w14:font="MS Gothic"/>
              </w14:checkbox>
            </w:sdtPr>
            <w:sdtEndPr/>
            <w:sdtContent>
              <w:p w14:paraId="0951309E" w14:textId="77777777" w:rsidR="007564E1" w:rsidRPr="00C551D8" w:rsidRDefault="007564E1" w:rsidP="00B13BDF">
                <w:pPr>
                  <w:jc w:val="center"/>
                  <w:rPr>
                    <w:sz w:val="32"/>
                  </w:rPr>
                </w:pPr>
                <w:r w:rsidRPr="00C551D8">
                  <w:rPr>
                    <w:rFonts w:ascii="MS Gothic" w:eastAsia="MS Gothic" w:hAnsi="MS Gothic" w:hint="eastAsia"/>
                    <w:sz w:val="32"/>
                  </w:rPr>
                  <w:t>☐</w:t>
                </w:r>
              </w:p>
            </w:sdtContent>
          </w:sdt>
        </w:tc>
        <w:tc>
          <w:tcPr>
            <w:tcW w:w="720" w:type="dxa"/>
            <w:tcBorders>
              <w:top w:val="single" w:sz="4" w:space="0" w:color="auto"/>
            </w:tcBorders>
          </w:tcPr>
          <w:sdt>
            <w:sdtPr>
              <w:rPr>
                <w:sz w:val="32"/>
              </w:rPr>
              <w:id w:val="-649361822"/>
              <w14:checkbox>
                <w14:checked w14:val="0"/>
                <w14:checkedState w14:val="2612" w14:font="MS Gothic"/>
                <w14:uncheckedState w14:val="2610" w14:font="MS Gothic"/>
              </w14:checkbox>
            </w:sdtPr>
            <w:sdtEndPr/>
            <w:sdtContent>
              <w:p w14:paraId="0AC2DB25" w14:textId="77777777" w:rsidR="007564E1" w:rsidRPr="00C551D8" w:rsidRDefault="007564E1" w:rsidP="00B13BDF">
                <w:pPr>
                  <w:jc w:val="center"/>
                  <w:rPr>
                    <w:sz w:val="32"/>
                  </w:rPr>
                </w:pPr>
                <w:r w:rsidRPr="00C551D8">
                  <w:rPr>
                    <w:rFonts w:ascii="MS Gothic" w:eastAsia="MS Gothic" w:hAnsi="MS Gothic" w:hint="eastAsia"/>
                    <w:sz w:val="32"/>
                  </w:rPr>
                  <w:t>☐</w:t>
                </w:r>
              </w:p>
            </w:sdtContent>
          </w:sdt>
        </w:tc>
      </w:tr>
      <w:tr w:rsidR="007564E1" w:rsidRPr="008925CB" w14:paraId="076D45A0" w14:textId="77777777" w:rsidTr="00E14C06">
        <w:trPr>
          <w:trHeight w:val="2870"/>
        </w:trPr>
        <w:tc>
          <w:tcPr>
            <w:tcW w:w="7398" w:type="dxa"/>
            <w:tcBorders>
              <w:top w:val="single" w:sz="4" w:space="0" w:color="auto"/>
              <w:bottom w:val="single" w:sz="4" w:space="0" w:color="auto"/>
            </w:tcBorders>
          </w:tcPr>
          <w:p w14:paraId="57CE97C5" w14:textId="6E8CD19A" w:rsidR="007564E1" w:rsidRDefault="007564E1" w:rsidP="004244C4">
            <w:pPr>
              <w:pStyle w:val="BodyText2"/>
              <w:numPr>
                <w:ilvl w:val="0"/>
                <w:numId w:val="50"/>
              </w:numPr>
            </w:pPr>
            <w:r w:rsidRPr="008925CB">
              <w:t>When cash is received by the College/Department:</w:t>
            </w:r>
          </w:p>
          <w:p w14:paraId="2B51F6A9" w14:textId="77777777" w:rsidR="00FD4E1A" w:rsidRDefault="00FD4E1A" w:rsidP="00FD4E1A">
            <w:pPr>
              <w:pStyle w:val="BodyText2"/>
              <w:ind w:left="360"/>
            </w:pPr>
          </w:p>
          <w:p w14:paraId="6383F6DD" w14:textId="027072A9" w:rsidR="007564E1" w:rsidRDefault="007564E1" w:rsidP="00F5152D">
            <w:pPr>
              <w:pStyle w:val="BodyText2"/>
              <w:numPr>
                <w:ilvl w:val="0"/>
                <w:numId w:val="5"/>
              </w:numPr>
              <w:tabs>
                <w:tab w:val="clear" w:pos="360"/>
                <w:tab w:val="num" w:pos="697"/>
              </w:tabs>
              <w:ind w:left="697"/>
            </w:pPr>
            <w:r w:rsidRPr="00AC7B97">
              <w:t>Is the cash timely hand delivered to the Office of Advancement Services for deposit and include a properly prepared NSU Advancement Cash Receipts Transmittal Form?</w:t>
            </w:r>
          </w:p>
          <w:p w14:paraId="2EEB78E4" w14:textId="77777777" w:rsidR="00FD4E1A" w:rsidRDefault="00FD4E1A" w:rsidP="00FD4E1A">
            <w:pPr>
              <w:pStyle w:val="BodyText2"/>
              <w:ind w:left="697"/>
            </w:pPr>
          </w:p>
          <w:p w14:paraId="6BA2E3AF" w14:textId="1A897EDA" w:rsidR="007564E1" w:rsidRDefault="007564E1" w:rsidP="00B13BDF">
            <w:pPr>
              <w:pStyle w:val="BodyText2"/>
              <w:ind w:left="697"/>
            </w:pPr>
            <w:r w:rsidRPr="00AC7B97">
              <w:t>Or, is the cash timely hand delivered to the Bursars’ Office for deposit, and a copy of the NSU Advancement Cash Receipts Transmittal Form forwarded to the Office of Advancement?</w:t>
            </w:r>
          </w:p>
          <w:p w14:paraId="27D42845" w14:textId="77777777" w:rsidR="00FD4E1A" w:rsidRPr="00AC7B97" w:rsidRDefault="00FD4E1A" w:rsidP="00B13BDF">
            <w:pPr>
              <w:pStyle w:val="BodyText2"/>
              <w:ind w:left="697"/>
            </w:pPr>
          </w:p>
          <w:p w14:paraId="56AFFC70" w14:textId="269B6388" w:rsidR="007564E1" w:rsidRPr="00C70A5B" w:rsidRDefault="007564E1" w:rsidP="00BE7FC8">
            <w:pPr>
              <w:pStyle w:val="BodyText2"/>
              <w:ind w:left="697"/>
            </w:pPr>
            <w:r w:rsidRPr="00E36A6C">
              <w:t>NOTE:  To facilitate the movement of cash, when cash is “transferred” between two NSU employees, both employees should count and verify the dollar amount of the cash transfer.</w:t>
            </w:r>
          </w:p>
        </w:tc>
        <w:tc>
          <w:tcPr>
            <w:tcW w:w="720" w:type="dxa"/>
            <w:tcBorders>
              <w:top w:val="single" w:sz="4" w:space="0" w:color="auto"/>
            </w:tcBorders>
          </w:tcPr>
          <w:sdt>
            <w:sdtPr>
              <w:rPr>
                <w:sz w:val="32"/>
              </w:rPr>
              <w:id w:val="-1119835844"/>
              <w14:checkbox>
                <w14:checked w14:val="0"/>
                <w14:checkedState w14:val="2612" w14:font="MS Gothic"/>
                <w14:uncheckedState w14:val="2610" w14:font="MS Gothic"/>
              </w14:checkbox>
            </w:sdtPr>
            <w:sdtEndPr/>
            <w:sdtContent>
              <w:p w14:paraId="387443BB" w14:textId="02377EF9" w:rsidR="007564E1" w:rsidRDefault="00CC65A9" w:rsidP="00B13BDF">
                <w:pPr>
                  <w:jc w:val="center"/>
                  <w:rPr>
                    <w:sz w:val="32"/>
                  </w:rPr>
                </w:pPr>
                <w:r>
                  <w:rPr>
                    <w:rFonts w:ascii="MS Gothic" w:eastAsia="MS Gothic" w:hAnsi="MS Gothic" w:hint="eastAsia"/>
                    <w:sz w:val="32"/>
                  </w:rPr>
                  <w:t>☐</w:t>
                </w:r>
              </w:p>
            </w:sdtContent>
          </w:sdt>
        </w:tc>
        <w:tc>
          <w:tcPr>
            <w:tcW w:w="720" w:type="dxa"/>
            <w:tcBorders>
              <w:top w:val="single" w:sz="4" w:space="0" w:color="auto"/>
            </w:tcBorders>
          </w:tcPr>
          <w:sdt>
            <w:sdtPr>
              <w:rPr>
                <w:sz w:val="32"/>
              </w:rPr>
              <w:id w:val="739530552"/>
              <w14:checkbox>
                <w14:checked w14:val="0"/>
                <w14:checkedState w14:val="2612" w14:font="MS Gothic"/>
                <w14:uncheckedState w14:val="2610" w14:font="MS Gothic"/>
              </w14:checkbox>
            </w:sdtPr>
            <w:sdtEndPr/>
            <w:sdtContent>
              <w:p w14:paraId="5F573E1D" w14:textId="77777777" w:rsidR="007564E1" w:rsidRDefault="007564E1" w:rsidP="00B13BDF">
                <w:pPr>
                  <w:jc w:val="center"/>
                  <w:rPr>
                    <w:sz w:val="32"/>
                  </w:rPr>
                </w:pPr>
                <w:r w:rsidRPr="00C551D8">
                  <w:rPr>
                    <w:rFonts w:ascii="MS Gothic" w:eastAsia="MS Gothic" w:hAnsi="MS Gothic" w:hint="eastAsia"/>
                    <w:sz w:val="32"/>
                  </w:rPr>
                  <w:t>☐</w:t>
                </w:r>
              </w:p>
            </w:sdtContent>
          </w:sdt>
        </w:tc>
        <w:tc>
          <w:tcPr>
            <w:tcW w:w="720" w:type="dxa"/>
            <w:tcBorders>
              <w:top w:val="single" w:sz="4" w:space="0" w:color="auto"/>
            </w:tcBorders>
          </w:tcPr>
          <w:sdt>
            <w:sdtPr>
              <w:rPr>
                <w:sz w:val="32"/>
              </w:rPr>
              <w:id w:val="-261380319"/>
              <w14:checkbox>
                <w14:checked w14:val="0"/>
                <w14:checkedState w14:val="2612" w14:font="MS Gothic"/>
                <w14:uncheckedState w14:val="2610" w14:font="MS Gothic"/>
              </w14:checkbox>
            </w:sdtPr>
            <w:sdtEndPr/>
            <w:sdtContent>
              <w:p w14:paraId="30F6CEEE" w14:textId="77777777" w:rsidR="007564E1" w:rsidRDefault="007564E1" w:rsidP="00B13BDF">
                <w:pPr>
                  <w:jc w:val="center"/>
                  <w:rPr>
                    <w:sz w:val="32"/>
                  </w:rPr>
                </w:pPr>
                <w:r w:rsidRPr="00C551D8">
                  <w:rPr>
                    <w:rFonts w:ascii="MS Gothic" w:eastAsia="MS Gothic" w:hAnsi="MS Gothic" w:hint="eastAsia"/>
                    <w:sz w:val="32"/>
                  </w:rPr>
                  <w:t>☐</w:t>
                </w:r>
              </w:p>
            </w:sdtContent>
          </w:sdt>
        </w:tc>
      </w:tr>
      <w:tr w:rsidR="007564E1" w:rsidRPr="008925CB" w14:paraId="417E1AF3" w14:textId="77777777" w:rsidTr="00B13BDF">
        <w:tc>
          <w:tcPr>
            <w:tcW w:w="7398" w:type="dxa"/>
            <w:tcBorders>
              <w:top w:val="single" w:sz="4" w:space="0" w:color="auto"/>
              <w:bottom w:val="single" w:sz="4" w:space="0" w:color="auto"/>
            </w:tcBorders>
          </w:tcPr>
          <w:p w14:paraId="0614B158" w14:textId="4F9106F4" w:rsidR="007564E1" w:rsidRDefault="007564E1" w:rsidP="004244C4">
            <w:pPr>
              <w:pStyle w:val="BodyText2"/>
              <w:numPr>
                <w:ilvl w:val="0"/>
                <w:numId w:val="50"/>
              </w:numPr>
            </w:pPr>
            <w:r w:rsidRPr="008925CB">
              <w:t xml:space="preserve">Does the College/Department follow the “NSU Gift Acceptance and Scholarship Policies and Procedures” </w:t>
            </w:r>
            <w:r>
              <w:t xml:space="preserve">for </w:t>
            </w:r>
            <w:r w:rsidRPr="008925CB">
              <w:t>other types of contributions/donations such as “gifts-in-kind</w:t>
            </w:r>
            <w:r w:rsidR="003E5EBB">
              <w:t>,</w:t>
            </w:r>
            <w:r>
              <w:t>”</w:t>
            </w:r>
            <w:r w:rsidRPr="008925CB">
              <w:t xml:space="preserve"> etc</w:t>
            </w:r>
            <w:r>
              <w:t>.</w:t>
            </w:r>
            <w:r w:rsidRPr="008925CB">
              <w:t>?</w:t>
            </w:r>
            <w:r>
              <w:t xml:space="preserve"> </w:t>
            </w:r>
          </w:p>
          <w:p w14:paraId="62E42282" w14:textId="77777777" w:rsidR="007564E1" w:rsidRPr="00C70A5B" w:rsidRDefault="007564E1" w:rsidP="00B13BDF">
            <w:pPr>
              <w:pStyle w:val="BodyText2"/>
              <w:ind w:left="360"/>
            </w:pPr>
          </w:p>
        </w:tc>
        <w:tc>
          <w:tcPr>
            <w:tcW w:w="720" w:type="dxa"/>
            <w:tcBorders>
              <w:top w:val="single" w:sz="4" w:space="0" w:color="auto"/>
            </w:tcBorders>
          </w:tcPr>
          <w:sdt>
            <w:sdtPr>
              <w:rPr>
                <w:sz w:val="32"/>
              </w:rPr>
              <w:id w:val="418757884"/>
              <w14:checkbox>
                <w14:checked w14:val="0"/>
                <w14:checkedState w14:val="2612" w14:font="MS Gothic"/>
                <w14:uncheckedState w14:val="2610" w14:font="MS Gothic"/>
              </w14:checkbox>
            </w:sdtPr>
            <w:sdtEndPr/>
            <w:sdtContent>
              <w:p w14:paraId="650CAF23" w14:textId="77777777" w:rsidR="007564E1" w:rsidRDefault="007564E1" w:rsidP="00B13BDF">
                <w:pPr>
                  <w:jc w:val="center"/>
                  <w:rPr>
                    <w:sz w:val="32"/>
                  </w:rPr>
                </w:pPr>
                <w:r>
                  <w:rPr>
                    <w:rFonts w:ascii="MS Gothic" w:eastAsia="MS Gothic" w:hAnsi="MS Gothic" w:hint="eastAsia"/>
                    <w:sz w:val="32"/>
                  </w:rPr>
                  <w:t>☐</w:t>
                </w:r>
              </w:p>
            </w:sdtContent>
          </w:sdt>
          <w:p w14:paraId="32A7D0B8" w14:textId="77777777" w:rsidR="007564E1" w:rsidRDefault="007564E1" w:rsidP="00B13BDF">
            <w:pPr>
              <w:jc w:val="center"/>
              <w:rPr>
                <w:sz w:val="32"/>
              </w:rPr>
            </w:pPr>
          </w:p>
        </w:tc>
        <w:tc>
          <w:tcPr>
            <w:tcW w:w="720" w:type="dxa"/>
            <w:tcBorders>
              <w:top w:val="single" w:sz="4" w:space="0" w:color="auto"/>
            </w:tcBorders>
          </w:tcPr>
          <w:sdt>
            <w:sdtPr>
              <w:rPr>
                <w:sz w:val="32"/>
              </w:rPr>
              <w:id w:val="-1180735543"/>
              <w14:checkbox>
                <w14:checked w14:val="0"/>
                <w14:checkedState w14:val="2612" w14:font="MS Gothic"/>
                <w14:uncheckedState w14:val="2610" w14:font="MS Gothic"/>
              </w14:checkbox>
            </w:sdtPr>
            <w:sdtEndPr/>
            <w:sdtContent>
              <w:p w14:paraId="6AFEF81C" w14:textId="77777777" w:rsidR="007564E1" w:rsidRDefault="007564E1" w:rsidP="00B13BDF">
                <w:pPr>
                  <w:jc w:val="center"/>
                  <w:rPr>
                    <w:sz w:val="32"/>
                  </w:rPr>
                </w:pPr>
                <w:r>
                  <w:rPr>
                    <w:rFonts w:ascii="MS Gothic" w:eastAsia="MS Gothic" w:hAnsi="MS Gothic" w:hint="eastAsia"/>
                    <w:sz w:val="32"/>
                  </w:rPr>
                  <w:t>☐</w:t>
                </w:r>
              </w:p>
            </w:sdtContent>
          </w:sdt>
          <w:p w14:paraId="52813F22" w14:textId="77777777" w:rsidR="007564E1" w:rsidRDefault="007564E1" w:rsidP="00B13BDF">
            <w:pPr>
              <w:jc w:val="center"/>
              <w:rPr>
                <w:sz w:val="32"/>
              </w:rPr>
            </w:pPr>
          </w:p>
        </w:tc>
        <w:tc>
          <w:tcPr>
            <w:tcW w:w="720" w:type="dxa"/>
            <w:tcBorders>
              <w:top w:val="single" w:sz="4" w:space="0" w:color="auto"/>
            </w:tcBorders>
          </w:tcPr>
          <w:sdt>
            <w:sdtPr>
              <w:rPr>
                <w:sz w:val="32"/>
              </w:rPr>
              <w:id w:val="-1882398214"/>
              <w14:checkbox>
                <w14:checked w14:val="0"/>
                <w14:checkedState w14:val="2612" w14:font="MS Gothic"/>
                <w14:uncheckedState w14:val="2610" w14:font="MS Gothic"/>
              </w14:checkbox>
            </w:sdtPr>
            <w:sdtEndPr/>
            <w:sdtContent>
              <w:p w14:paraId="435FEA05" w14:textId="77777777" w:rsidR="007564E1" w:rsidRDefault="007564E1" w:rsidP="00B13BDF">
                <w:pPr>
                  <w:jc w:val="center"/>
                  <w:rPr>
                    <w:sz w:val="32"/>
                  </w:rPr>
                </w:pPr>
                <w:r>
                  <w:rPr>
                    <w:rFonts w:ascii="MS Gothic" w:eastAsia="MS Gothic" w:hAnsi="MS Gothic" w:hint="eastAsia"/>
                    <w:sz w:val="32"/>
                  </w:rPr>
                  <w:t>☐</w:t>
                </w:r>
              </w:p>
            </w:sdtContent>
          </w:sdt>
          <w:p w14:paraId="51A1A685" w14:textId="77777777" w:rsidR="007564E1" w:rsidRDefault="007564E1" w:rsidP="00B13BDF">
            <w:pPr>
              <w:jc w:val="center"/>
              <w:rPr>
                <w:sz w:val="32"/>
              </w:rPr>
            </w:pPr>
          </w:p>
        </w:tc>
      </w:tr>
    </w:tbl>
    <w:p w14:paraId="48A9EC80" w14:textId="58343490" w:rsidR="000955C8" w:rsidRDefault="000955C8" w:rsidP="007564E1"/>
    <w:p w14:paraId="2B030283" w14:textId="3D79A105" w:rsidR="00433F35" w:rsidRPr="006406FF" w:rsidRDefault="00433F35" w:rsidP="00433F35">
      <w:pPr>
        <w:pStyle w:val="Heading2"/>
        <w:pBdr>
          <w:top w:val="threeDEngrave" w:sz="24" w:space="1" w:color="auto"/>
          <w:left w:val="threeDEngrave" w:sz="24" w:space="4" w:color="auto"/>
          <w:bottom w:val="threeDEngrave" w:sz="24" w:space="1" w:color="auto"/>
          <w:right w:val="threeDEngrave" w:sz="24" w:space="4" w:color="auto"/>
          <w:between w:val="none" w:sz="0" w:space="0" w:color="auto"/>
          <w:bar w:val="none" w:sz="0" w:color="auto"/>
        </w:pBdr>
      </w:pPr>
      <w:r w:rsidRPr="00A432AA">
        <w:t>25.  INFORMATION TECHNOLOGY CONTROLS</w:t>
      </w:r>
    </w:p>
    <w:p w14:paraId="2C7E8530" w14:textId="77777777" w:rsidR="00A766D0" w:rsidRPr="008925CB" w:rsidRDefault="00A766D0" w:rsidP="00433F35">
      <w:pPr>
        <w:rPr>
          <w:sz w:val="2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7216"/>
        <w:gridCol w:w="715"/>
        <w:gridCol w:w="715"/>
        <w:gridCol w:w="704"/>
      </w:tblGrid>
      <w:tr w:rsidR="00433F35" w:rsidRPr="008925CB" w14:paraId="374CFDB3" w14:textId="77777777" w:rsidTr="000A48EF">
        <w:trPr>
          <w:trHeight w:val="368"/>
        </w:trPr>
        <w:tc>
          <w:tcPr>
            <w:tcW w:w="7216" w:type="dxa"/>
            <w:tcBorders>
              <w:top w:val="single" w:sz="4" w:space="0" w:color="auto"/>
              <w:left w:val="single" w:sz="4" w:space="0" w:color="auto"/>
              <w:bottom w:val="single" w:sz="4" w:space="0" w:color="auto"/>
              <w:right w:val="nil"/>
            </w:tcBorders>
          </w:tcPr>
          <w:p w14:paraId="7C696E65" w14:textId="77777777" w:rsidR="00A766D0" w:rsidRDefault="00A766D0" w:rsidP="00B13BDF">
            <w:pPr>
              <w:jc w:val="center"/>
              <w:rPr>
                <w:b/>
                <w:bCs/>
                <w:sz w:val="22"/>
                <w:u w:val="single"/>
              </w:rPr>
            </w:pPr>
          </w:p>
          <w:p w14:paraId="41846B58" w14:textId="0CC854CA" w:rsidR="00433F35" w:rsidRPr="00A432AA" w:rsidRDefault="00433F35" w:rsidP="00B13BDF">
            <w:pPr>
              <w:jc w:val="center"/>
              <w:rPr>
                <w:rStyle w:val="Hyperlink"/>
                <w:sz w:val="22"/>
                <w:szCs w:val="22"/>
              </w:rPr>
            </w:pPr>
            <w:r w:rsidRPr="00A432AA">
              <w:rPr>
                <w:b/>
                <w:bCs/>
                <w:sz w:val="22"/>
                <w:u w:val="single"/>
              </w:rPr>
              <w:t>POLICIES &amp; PROCEDURES, STANDARDS, AND POSITION PAPERS</w:t>
            </w:r>
          </w:p>
          <w:p w14:paraId="1016E284" w14:textId="77777777" w:rsidR="00433F35" w:rsidRPr="00EA58DE" w:rsidRDefault="00433F35" w:rsidP="00B13BDF">
            <w:pPr>
              <w:ind w:left="1053"/>
              <w:jc w:val="both"/>
              <w:rPr>
                <w:sz w:val="22"/>
              </w:rPr>
            </w:pPr>
          </w:p>
        </w:tc>
        <w:tc>
          <w:tcPr>
            <w:tcW w:w="715" w:type="dxa"/>
            <w:tcBorders>
              <w:top w:val="single" w:sz="4" w:space="0" w:color="auto"/>
              <w:left w:val="nil"/>
              <w:bottom w:val="single" w:sz="4" w:space="0" w:color="auto"/>
              <w:right w:val="nil"/>
            </w:tcBorders>
          </w:tcPr>
          <w:p w14:paraId="58FCA9BC" w14:textId="77777777" w:rsidR="00433F35" w:rsidRPr="008925CB" w:rsidRDefault="00433F35" w:rsidP="00B13BDF">
            <w:pPr>
              <w:jc w:val="center"/>
              <w:rPr>
                <w:sz w:val="22"/>
              </w:rPr>
            </w:pPr>
          </w:p>
        </w:tc>
        <w:tc>
          <w:tcPr>
            <w:tcW w:w="715" w:type="dxa"/>
            <w:tcBorders>
              <w:top w:val="single" w:sz="4" w:space="0" w:color="auto"/>
              <w:left w:val="nil"/>
              <w:bottom w:val="single" w:sz="4" w:space="0" w:color="auto"/>
              <w:right w:val="nil"/>
            </w:tcBorders>
          </w:tcPr>
          <w:p w14:paraId="70086B95" w14:textId="77777777" w:rsidR="00433F35" w:rsidRPr="008925CB" w:rsidRDefault="00433F35" w:rsidP="00B13BDF">
            <w:pPr>
              <w:jc w:val="center"/>
              <w:rPr>
                <w:sz w:val="22"/>
              </w:rPr>
            </w:pPr>
          </w:p>
        </w:tc>
        <w:tc>
          <w:tcPr>
            <w:tcW w:w="704" w:type="dxa"/>
            <w:tcBorders>
              <w:top w:val="single" w:sz="4" w:space="0" w:color="auto"/>
              <w:left w:val="nil"/>
              <w:bottom w:val="single" w:sz="4" w:space="0" w:color="auto"/>
              <w:right w:val="single" w:sz="4" w:space="0" w:color="auto"/>
            </w:tcBorders>
          </w:tcPr>
          <w:p w14:paraId="0E142E9D" w14:textId="77777777" w:rsidR="00433F35" w:rsidRPr="008925CB" w:rsidRDefault="00433F35" w:rsidP="00B13BDF">
            <w:pPr>
              <w:jc w:val="center"/>
              <w:rPr>
                <w:sz w:val="22"/>
              </w:rPr>
            </w:pPr>
          </w:p>
        </w:tc>
      </w:tr>
      <w:tr w:rsidR="00433F35" w:rsidRPr="008925CB" w14:paraId="1671684E" w14:textId="77777777" w:rsidTr="00B841E6">
        <w:trPr>
          <w:trHeight w:val="620"/>
        </w:trPr>
        <w:tc>
          <w:tcPr>
            <w:tcW w:w="7216" w:type="dxa"/>
            <w:tcBorders>
              <w:top w:val="single" w:sz="4" w:space="0" w:color="auto"/>
              <w:bottom w:val="single" w:sz="4" w:space="0" w:color="auto"/>
            </w:tcBorders>
          </w:tcPr>
          <w:p w14:paraId="1FAD8C81" w14:textId="77777777" w:rsidR="00433F35" w:rsidRPr="00EA58DE" w:rsidRDefault="00433F35" w:rsidP="004244C4">
            <w:pPr>
              <w:pStyle w:val="ListParagraph"/>
              <w:numPr>
                <w:ilvl w:val="0"/>
                <w:numId w:val="52"/>
              </w:numPr>
              <w:jc w:val="both"/>
              <w:rPr>
                <w:rFonts w:ascii="Times New Roman" w:hAnsi="Times New Roman"/>
              </w:rPr>
            </w:pPr>
            <w:r w:rsidRPr="00EA58DE">
              <w:rPr>
                <w:rFonts w:ascii="Times New Roman" w:hAnsi="Times New Roman"/>
              </w:rPr>
              <w:t>Is the College/Department knowledgeable of the:</w:t>
            </w:r>
          </w:p>
          <w:p w14:paraId="5FF3E77C" w14:textId="77777777" w:rsidR="00433F35" w:rsidRPr="00EA58DE" w:rsidRDefault="00433F35" w:rsidP="00B13BDF">
            <w:pPr>
              <w:ind w:left="1053"/>
              <w:jc w:val="both"/>
              <w:rPr>
                <w:sz w:val="22"/>
                <w:szCs w:val="22"/>
              </w:rPr>
            </w:pPr>
          </w:p>
          <w:p w14:paraId="2B0469D9" w14:textId="77777777" w:rsidR="00433F35" w:rsidRPr="00EA58DE" w:rsidRDefault="00433F35" w:rsidP="00F5152D">
            <w:pPr>
              <w:numPr>
                <w:ilvl w:val="0"/>
                <w:numId w:val="14"/>
              </w:numPr>
              <w:ind w:left="693" w:hanging="270"/>
              <w:jc w:val="both"/>
              <w:rPr>
                <w:sz w:val="22"/>
              </w:rPr>
            </w:pPr>
            <w:r w:rsidRPr="00EA58DE">
              <w:rPr>
                <w:sz w:val="22"/>
              </w:rPr>
              <w:t xml:space="preserve">Office of Innovations and Information Technology (OIIT) – Policies, Procedures, Standards, and Position Papers: </w:t>
            </w:r>
          </w:p>
          <w:p w14:paraId="635D6F97" w14:textId="77777777" w:rsidR="00433F35" w:rsidRPr="00EA58DE" w:rsidRDefault="00433F35" w:rsidP="00B13BDF">
            <w:pPr>
              <w:ind w:left="1053"/>
              <w:jc w:val="both"/>
              <w:rPr>
                <w:sz w:val="22"/>
                <w:szCs w:val="22"/>
              </w:rPr>
            </w:pPr>
          </w:p>
          <w:p w14:paraId="128ED1D2" w14:textId="77777777" w:rsidR="00433F35" w:rsidRPr="00EA58DE" w:rsidRDefault="00E47611" w:rsidP="00B13BDF">
            <w:pPr>
              <w:ind w:left="693"/>
              <w:jc w:val="both"/>
              <w:rPr>
                <w:sz w:val="22"/>
                <w:szCs w:val="22"/>
              </w:rPr>
            </w:pPr>
            <w:hyperlink r:id="rId51" w:history="1">
              <w:r w:rsidR="00433F35" w:rsidRPr="00EA58DE">
                <w:rPr>
                  <w:rStyle w:val="Hyperlink"/>
                  <w:sz w:val="22"/>
                  <w:szCs w:val="22"/>
                </w:rPr>
                <w:t>https://www.nova.edu/portal/oiit/policies/index.html</w:t>
              </w:r>
            </w:hyperlink>
          </w:p>
          <w:p w14:paraId="0C14103A" w14:textId="77777777" w:rsidR="00433F35" w:rsidRPr="00EA58DE" w:rsidRDefault="00433F35" w:rsidP="00B13BDF">
            <w:pPr>
              <w:ind w:left="720"/>
              <w:jc w:val="both"/>
              <w:rPr>
                <w:sz w:val="22"/>
                <w:szCs w:val="22"/>
              </w:rPr>
            </w:pPr>
          </w:p>
          <w:p w14:paraId="78BF379D" w14:textId="77777777" w:rsidR="00433F35" w:rsidRPr="00EA58DE" w:rsidRDefault="00433F35" w:rsidP="00B13BDF">
            <w:pPr>
              <w:ind w:left="720"/>
              <w:jc w:val="both"/>
              <w:rPr>
                <w:sz w:val="22"/>
                <w:szCs w:val="22"/>
              </w:rPr>
            </w:pPr>
            <w:r w:rsidRPr="00EA58DE">
              <w:rPr>
                <w:sz w:val="22"/>
                <w:szCs w:val="22"/>
              </w:rPr>
              <w:t>Including, but not limited to:</w:t>
            </w:r>
          </w:p>
          <w:p w14:paraId="5AC58B3A" w14:textId="77777777" w:rsidR="00433F35" w:rsidRPr="00EA58DE" w:rsidRDefault="00433F35" w:rsidP="00B13BDF">
            <w:pPr>
              <w:ind w:left="720"/>
              <w:jc w:val="both"/>
              <w:rPr>
                <w:bCs/>
                <w:sz w:val="22"/>
                <w:szCs w:val="22"/>
              </w:rPr>
            </w:pPr>
          </w:p>
          <w:p w14:paraId="677B2063" w14:textId="77777777" w:rsidR="00433F35" w:rsidRPr="00EA58DE" w:rsidRDefault="00433F35" w:rsidP="00B13BDF">
            <w:pPr>
              <w:ind w:left="720"/>
              <w:jc w:val="both"/>
              <w:rPr>
                <w:bCs/>
                <w:sz w:val="22"/>
                <w:szCs w:val="22"/>
              </w:rPr>
            </w:pPr>
            <w:r w:rsidRPr="00EA58DE">
              <w:rPr>
                <w:bCs/>
                <w:sz w:val="22"/>
                <w:szCs w:val="22"/>
              </w:rPr>
              <w:t>• Information Security Acceptable Use Policy</w:t>
            </w:r>
          </w:p>
          <w:p w14:paraId="79965A84" w14:textId="77777777" w:rsidR="00433F35" w:rsidRPr="00EA58DE" w:rsidRDefault="00433F35" w:rsidP="00B13BDF">
            <w:pPr>
              <w:ind w:left="720"/>
              <w:jc w:val="both"/>
              <w:rPr>
                <w:bCs/>
                <w:sz w:val="22"/>
                <w:szCs w:val="22"/>
              </w:rPr>
            </w:pPr>
            <w:r w:rsidRPr="00EA58DE">
              <w:rPr>
                <w:bCs/>
                <w:sz w:val="22"/>
                <w:szCs w:val="22"/>
              </w:rPr>
              <w:t>• Banner Access Policy</w:t>
            </w:r>
          </w:p>
          <w:p w14:paraId="181B7104" w14:textId="77777777" w:rsidR="00433F35" w:rsidRPr="00EA58DE" w:rsidRDefault="00433F35" w:rsidP="00B13BDF">
            <w:pPr>
              <w:ind w:left="720"/>
              <w:jc w:val="both"/>
              <w:rPr>
                <w:bCs/>
                <w:sz w:val="22"/>
                <w:szCs w:val="22"/>
              </w:rPr>
            </w:pPr>
            <w:r w:rsidRPr="00EA58DE">
              <w:rPr>
                <w:bCs/>
                <w:sz w:val="22"/>
                <w:szCs w:val="22"/>
              </w:rPr>
              <w:t>• Computer Administrative Rights Policy</w:t>
            </w:r>
          </w:p>
          <w:p w14:paraId="6FCB720E" w14:textId="77777777" w:rsidR="00433F35" w:rsidRPr="00EA58DE" w:rsidRDefault="00433F35" w:rsidP="00B13BDF">
            <w:pPr>
              <w:ind w:left="720"/>
              <w:jc w:val="both"/>
              <w:rPr>
                <w:bCs/>
                <w:sz w:val="22"/>
                <w:szCs w:val="22"/>
              </w:rPr>
            </w:pPr>
            <w:r w:rsidRPr="00EA58DE">
              <w:rPr>
                <w:bCs/>
                <w:sz w:val="22"/>
                <w:szCs w:val="22"/>
              </w:rPr>
              <w:t>• HIPAA Security Policies</w:t>
            </w:r>
          </w:p>
          <w:p w14:paraId="6AE3677D" w14:textId="77777777" w:rsidR="00433F35" w:rsidRPr="00EA58DE" w:rsidRDefault="00433F35" w:rsidP="00B13BDF">
            <w:pPr>
              <w:ind w:left="720"/>
              <w:jc w:val="both"/>
              <w:rPr>
                <w:bCs/>
                <w:sz w:val="22"/>
                <w:szCs w:val="22"/>
              </w:rPr>
            </w:pPr>
            <w:r w:rsidRPr="00EA58DE">
              <w:rPr>
                <w:bCs/>
                <w:sz w:val="22"/>
                <w:szCs w:val="22"/>
              </w:rPr>
              <w:t>• Information Security Computer Security Device Standards Policy</w:t>
            </w:r>
          </w:p>
          <w:p w14:paraId="31060F89" w14:textId="77777777" w:rsidR="00433F35" w:rsidRPr="00EA58DE" w:rsidRDefault="00433F35" w:rsidP="00B13BDF">
            <w:pPr>
              <w:ind w:left="720"/>
              <w:jc w:val="both"/>
              <w:rPr>
                <w:bCs/>
                <w:sz w:val="22"/>
                <w:szCs w:val="22"/>
              </w:rPr>
            </w:pPr>
            <w:r w:rsidRPr="00EA58DE">
              <w:rPr>
                <w:bCs/>
                <w:sz w:val="22"/>
                <w:szCs w:val="22"/>
              </w:rPr>
              <w:t>• NSU Email Encryption Policy</w:t>
            </w:r>
          </w:p>
          <w:p w14:paraId="508ECE9D" w14:textId="77777777" w:rsidR="00433F35" w:rsidRPr="00EA58DE" w:rsidRDefault="00433F35" w:rsidP="00B13BDF">
            <w:pPr>
              <w:ind w:left="720"/>
              <w:jc w:val="both"/>
              <w:rPr>
                <w:bCs/>
                <w:sz w:val="22"/>
                <w:szCs w:val="22"/>
              </w:rPr>
            </w:pPr>
            <w:r w:rsidRPr="00EA58DE">
              <w:rPr>
                <w:bCs/>
                <w:sz w:val="22"/>
                <w:szCs w:val="22"/>
              </w:rPr>
              <w:t>• NSU Enterprise Username and Password Policy</w:t>
            </w:r>
          </w:p>
          <w:p w14:paraId="119940B1" w14:textId="77777777" w:rsidR="00433F35" w:rsidRPr="00EA58DE" w:rsidRDefault="00433F35" w:rsidP="00B13BDF">
            <w:pPr>
              <w:ind w:left="720"/>
              <w:jc w:val="both"/>
              <w:rPr>
                <w:bCs/>
                <w:sz w:val="22"/>
                <w:szCs w:val="22"/>
              </w:rPr>
            </w:pPr>
            <w:r w:rsidRPr="00EA58DE">
              <w:rPr>
                <w:bCs/>
                <w:sz w:val="22"/>
                <w:szCs w:val="22"/>
              </w:rPr>
              <w:t>• NSU Organizational Software Policy</w:t>
            </w:r>
          </w:p>
          <w:p w14:paraId="3F53901B" w14:textId="77777777" w:rsidR="00433F35" w:rsidRPr="00EA58DE" w:rsidRDefault="00433F35" w:rsidP="00B13BDF">
            <w:pPr>
              <w:ind w:left="720"/>
              <w:jc w:val="both"/>
              <w:rPr>
                <w:bCs/>
                <w:sz w:val="22"/>
                <w:szCs w:val="22"/>
              </w:rPr>
            </w:pPr>
            <w:r w:rsidRPr="00EA58DE">
              <w:rPr>
                <w:bCs/>
                <w:sz w:val="22"/>
                <w:szCs w:val="22"/>
              </w:rPr>
              <w:t>• NSU Records Management and Destruction Policy</w:t>
            </w:r>
          </w:p>
          <w:p w14:paraId="03CC326E" w14:textId="77777777" w:rsidR="00433F35" w:rsidRPr="00EA58DE" w:rsidRDefault="00433F35" w:rsidP="00B13BDF">
            <w:pPr>
              <w:ind w:left="963" w:hanging="243"/>
              <w:jc w:val="both"/>
              <w:rPr>
                <w:bCs/>
                <w:sz w:val="22"/>
                <w:szCs w:val="22"/>
              </w:rPr>
            </w:pPr>
            <w:r w:rsidRPr="00EA58DE">
              <w:rPr>
                <w:bCs/>
                <w:sz w:val="22"/>
                <w:szCs w:val="22"/>
              </w:rPr>
              <w:t>•</w:t>
            </w:r>
            <w:r>
              <w:rPr>
                <w:bCs/>
                <w:sz w:val="22"/>
                <w:szCs w:val="22"/>
              </w:rPr>
              <w:t xml:space="preserve"> </w:t>
            </w:r>
            <w:r w:rsidRPr="00EA58DE">
              <w:rPr>
                <w:bCs/>
                <w:sz w:val="22"/>
                <w:szCs w:val="22"/>
              </w:rPr>
              <w:t xml:space="preserve">Student </w:t>
            </w:r>
            <w:r>
              <w:rPr>
                <w:bCs/>
                <w:sz w:val="22"/>
                <w:szCs w:val="22"/>
              </w:rPr>
              <w:t>&amp;</w:t>
            </w:r>
            <w:r w:rsidRPr="00EA58DE">
              <w:rPr>
                <w:bCs/>
                <w:sz w:val="22"/>
                <w:szCs w:val="22"/>
              </w:rPr>
              <w:t xml:space="preserve"> Public-Facing Digital Communications </w:t>
            </w:r>
            <w:r>
              <w:rPr>
                <w:bCs/>
                <w:sz w:val="22"/>
                <w:szCs w:val="22"/>
              </w:rPr>
              <w:t>A</w:t>
            </w:r>
            <w:r w:rsidRPr="00EA58DE">
              <w:rPr>
                <w:bCs/>
                <w:sz w:val="22"/>
                <w:szCs w:val="22"/>
              </w:rPr>
              <w:t>ccessibility Policy</w:t>
            </w:r>
          </w:p>
          <w:p w14:paraId="4BB7588A" w14:textId="77777777" w:rsidR="00433F35" w:rsidRPr="00EA58DE" w:rsidRDefault="00433F35" w:rsidP="00B13BDF">
            <w:pPr>
              <w:ind w:left="720"/>
              <w:jc w:val="both"/>
              <w:rPr>
                <w:bCs/>
                <w:sz w:val="22"/>
                <w:szCs w:val="22"/>
              </w:rPr>
            </w:pPr>
            <w:r w:rsidRPr="00EA58DE">
              <w:rPr>
                <w:bCs/>
                <w:sz w:val="22"/>
                <w:szCs w:val="22"/>
              </w:rPr>
              <w:t>• Media Sanitation and Disposal Policy NSU Accounts</w:t>
            </w:r>
          </w:p>
          <w:p w14:paraId="53CC70E9" w14:textId="77777777" w:rsidR="00433F35" w:rsidRPr="00EA58DE" w:rsidRDefault="00433F35" w:rsidP="00B13BDF">
            <w:pPr>
              <w:ind w:left="720"/>
              <w:jc w:val="both"/>
              <w:rPr>
                <w:bCs/>
                <w:sz w:val="22"/>
                <w:szCs w:val="22"/>
              </w:rPr>
            </w:pPr>
            <w:r w:rsidRPr="00EA58DE">
              <w:rPr>
                <w:bCs/>
                <w:sz w:val="22"/>
                <w:szCs w:val="22"/>
              </w:rPr>
              <w:t>• Computing Account Removal Policy</w:t>
            </w:r>
          </w:p>
          <w:p w14:paraId="65147F1F" w14:textId="77777777" w:rsidR="00433F35" w:rsidRPr="00EA58DE" w:rsidRDefault="00433F35" w:rsidP="00B13BDF">
            <w:pPr>
              <w:ind w:left="720"/>
              <w:jc w:val="both"/>
              <w:rPr>
                <w:bCs/>
                <w:sz w:val="22"/>
                <w:szCs w:val="22"/>
              </w:rPr>
            </w:pPr>
            <w:r w:rsidRPr="00EA58DE">
              <w:rPr>
                <w:bCs/>
                <w:sz w:val="22"/>
                <w:szCs w:val="22"/>
              </w:rPr>
              <w:t>• NSU University Owned Mobile Device Policy</w:t>
            </w:r>
          </w:p>
          <w:p w14:paraId="4C764AB5" w14:textId="69D1A1C7" w:rsidR="000A48EF" w:rsidRPr="00EA58DE" w:rsidRDefault="00433F35" w:rsidP="00B841E6">
            <w:pPr>
              <w:ind w:left="720"/>
              <w:jc w:val="both"/>
              <w:rPr>
                <w:sz w:val="22"/>
                <w:szCs w:val="22"/>
              </w:rPr>
            </w:pPr>
            <w:r w:rsidRPr="00EA58DE">
              <w:rPr>
                <w:bCs/>
                <w:sz w:val="22"/>
                <w:szCs w:val="22"/>
              </w:rPr>
              <w:t>• Personally Owned Devices Policy</w:t>
            </w:r>
          </w:p>
        </w:tc>
        <w:tc>
          <w:tcPr>
            <w:tcW w:w="715" w:type="dxa"/>
            <w:tcBorders>
              <w:top w:val="single" w:sz="4" w:space="0" w:color="auto"/>
              <w:left w:val="single" w:sz="4" w:space="0" w:color="auto"/>
              <w:right w:val="single" w:sz="4" w:space="0" w:color="auto"/>
            </w:tcBorders>
          </w:tcPr>
          <w:p w14:paraId="241355BA" w14:textId="77777777" w:rsidR="008D5CF7" w:rsidRDefault="008D5CF7" w:rsidP="00B13BDF">
            <w:pPr>
              <w:jc w:val="center"/>
              <w:rPr>
                <w:b/>
                <w:bCs/>
                <w:sz w:val="22"/>
              </w:rPr>
            </w:pPr>
          </w:p>
          <w:p w14:paraId="711CDED0" w14:textId="353A992E" w:rsidR="00433F35" w:rsidRDefault="00433F35" w:rsidP="00B13BDF">
            <w:pPr>
              <w:jc w:val="center"/>
              <w:rPr>
                <w:b/>
                <w:bCs/>
                <w:sz w:val="22"/>
              </w:rPr>
            </w:pPr>
            <w:r w:rsidRPr="006B5FAF">
              <w:rPr>
                <w:b/>
                <w:bCs/>
                <w:sz w:val="22"/>
              </w:rPr>
              <w:t>YES</w:t>
            </w:r>
          </w:p>
          <w:sdt>
            <w:sdtPr>
              <w:rPr>
                <w:sz w:val="32"/>
              </w:rPr>
              <w:id w:val="-1032953078"/>
              <w14:checkbox>
                <w14:checked w14:val="0"/>
                <w14:checkedState w14:val="2612" w14:font="MS Gothic"/>
                <w14:uncheckedState w14:val="2610" w14:font="MS Gothic"/>
              </w14:checkbox>
            </w:sdtPr>
            <w:sdtEndPr/>
            <w:sdtContent>
              <w:p w14:paraId="7B9CC254" w14:textId="194DEFF0" w:rsidR="00433F35" w:rsidRDefault="003E5EBB" w:rsidP="00B13BDF">
                <w:pPr>
                  <w:jc w:val="center"/>
                  <w:rPr>
                    <w:sz w:val="32"/>
                  </w:rPr>
                </w:pPr>
                <w:r>
                  <w:rPr>
                    <w:rFonts w:ascii="MS Gothic" w:eastAsia="MS Gothic" w:hAnsi="MS Gothic" w:hint="eastAsia"/>
                    <w:sz w:val="32"/>
                  </w:rPr>
                  <w:t>☐</w:t>
                </w:r>
              </w:p>
            </w:sdtContent>
          </w:sdt>
        </w:tc>
        <w:tc>
          <w:tcPr>
            <w:tcW w:w="715" w:type="dxa"/>
            <w:tcBorders>
              <w:top w:val="single" w:sz="4" w:space="0" w:color="auto"/>
              <w:left w:val="single" w:sz="4" w:space="0" w:color="auto"/>
              <w:right w:val="single" w:sz="4" w:space="0" w:color="auto"/>
            </w:tcBorders>
          </w:tcPr>
          <w:p w14:paraId="02DD3E6A" w14:textId="77777777" w:rsidR="008D5CF7" w:rsidRDefault="008D5CF7" w:rsidP="00B13BDF">
            <w:pPr>
              <w:jc w:val="center"/>
              <w:rPr>
                <w:b/>
                <w:bCs/>
                <w:sz w:val="22"/>
              </w:rPr>
            </w:pPr>
          </w:p>
          <w:p w14:paraId="47D7F897" w14:textId="14CC7626" w:rsidR="00433F35" w:rsidRDefault="00433F35" w:rsidP="00B13BDF">
            <w:pPr>
              <w:jc w:val="center"/>
              <w:rPr>
                <w:b/>
                <w:bCs/>
                <w:sz w:val="22"/>
              </w:rPr>
            </w:pPr>
            <w:r w:rsidRPr="006B5FAF">
              <w:rPr>
                <w:b/>
                <w:bCs/>
                <w:sz w:val="22"/>
              </w:rPr>
              <w:t>NO</w:t>
            </w:r>
          </w:p>
          <w:sdt>
            <w:sdtPr>
              <w:rPr>
                <w:sz w:val="32"/>
              </w:rPr>
              <w:id w:val="-748965075"/>
              <w14:checkbox>
                <w14:checked w14:val="0"/>
                <w14:checkedState w14:val="2612" w14:font="MS Gothic"/>
                <w14:uncheckedState w14:val="2610" w14:font="MS Gothic"/>
              </w14:checkbox>
            </w:sdtPr>
            <w:sdtEndPr/>
            <w:sdtContent>
              <w:p w14:paraId="43689E3C" w14:textId="77777777" w:rsidR="00433F35" w:rsidRDefault="00433F35" w:rsidP="00B13BDF">
                <w:pPr>
                  <w:jc w:val="center"/>
                  <w:rPr>
                    <w:sz w:val="32"/>
                  </w:rPr>
                </w:pPr>
                <w:r w:rsidRPr="006B5FAF">
                  <w:rPr>
                    <w:rFonts w:ascii="MS Gothic" w:eastAsia="MS Gothic" w:hAnsi="MS Gothic" w:hint="eastAsia"/>
                    <w:sz w:val="32"/>
                  </w:rPr>
                  <w:t>☐</w:t>
                </w:r>
              </w:p>
            </w:sdtContent>
          </w:sdt>
        </w:tc>
        <w:tc>
          <w:tcPr>
            <w:tcW w:w="704" w:type="dxa"/>
            <w:tcBorders>
              <w:top w:val="single" w:sz="4" w:space="0" w:color="auto"/>
              <w:left w:val="single" w:sz="4" w:space="0" w:color="auto"/>
              <w:right w:val="single" w:sz="4" w:space="0" w:color="auto"/>
            </w:tcBorders>
          </w:tcPr>
          <w:p w14:paraId="0B11A585" w14:textId="77777777" w:rsidR="008D5CF7" w:rsidRDefault="008D5CF7" w:rsidP="00B13BDF">
            <w:pPr>
              <w:jc w:val="center"/>
              <w:rPr>
                <w:b/>
                <w:bCs/>
                <w:sz w:val="22"/>
              </w:rPr>
            </w:pPr>
          </w:p>
          <w:p w14:paraId="1F8B346C" w14:textId="7CB01B3B" w:rsidR="00433F35" w:rsidRDefault="00433F35" w:rsidP="00B13BDF">
            <w:pPr>
              <w:jc w:val="center"/>
              <w:rPr>
                <w:b/>
                <w:bCs/>
                <w:sz w:val="22"/>
              </w:rPr>
            </w:pPr>
            <w:r w:rsidRPr="006B5FAF">
              <w:rPr>
                <w:b/>
                <w:bCs/>
                <w:sz w:val="22"/>
              </w:rPr>
              <w:t>N/A</w:t>
            </w:r>
          </w:p>
          <w:sdt>
            <w:sdtPr>
              <w:rPr>
                <w:sz w:val="32"/>
              </w:rPr>
              <w:id w:val="415833276"/>
              <w14:checkbox>
                <w14:checked w14:val="0"/>
                <w14:checkedState w14:val="2612" w14:font="MS Gothic"/>
                <w14:uncheckedState w14:val="2610" w14:font="MS Gothic"/>
              </w14:checkbox>
            </w:sdtPr>
            <w:sdtEndPr/>
            <w:sdtContent>
              <w:p w14:paraId="3A66D7CB" w14:textId="77777777" w:rsidR="00433F35" w:rsidRDefault="00433F35" w:rsidP="00B13BDF">
                <w:pPr>
                  <w:jc w:val="center"/>
                  <w:rPr>
                    <w:sz w:val="32"/>
                  </w:rPr>
                </w:pPr>
                <w:r w:rsidRPr="006B5FAF">
                  <w:rPr>
                    <w:rFonts w:ascii="MS Gothic" w:eastAsia="MS Gothic" w:hAnsi="MS Gothic" w:hint="eastAsia"/>
                    <w:sz w:val="32"/>
                  </w:rPr>
                  <w:t>☐</w:t>
                </w:r>
              </w:p>
            </w:sdtContent>
          </w:sdt>
        </w:tc>
      </w:tr>
      <w:tr w:rsidR="00433F35" w:rsidRPr="008925CB" w14:paraId="5F34D2E2" w14:textId="77777777" w:rsidTr="000A48EF">
        <w:tc>
          <w:tcPr>
            <w:tcW w:w="7216" w:type="dxa"/>
            <w:tcBorders>
              <w:top w:val="single" w:sz="4" w:space="0" w:color="auto"/>
              <w:bottom w:val="single" w:sz="4" w:space="0" w:color="auto"/>
            </w:tcBorders>
          </w:tcPr>
          <w:p w14:paraId="17BB3ED9" w14:textId="77777777" w:rsidR="00433F35" w:rsidRPr="009414DC" w:rsidRDefault="00433F35" w:rsidP="00B13BDF">
            <w:pPr>
              <w:ind w:left="360" w:hanging="360"/>
              <w:jc w:val="both"/>
              <w:rPr>
                <w:sz w:val="22"/>
                <w:szCs w:val="22"/>
              </w:rPr>
            </w:pPr>
            <w:r w:rsidRPr="009414DC">
              <w:rPr>
                <w:sz w:val="22"/>
                <w:szCs w:val="22"/>
              </w:rPr>
              <w:t xml:space="preserve">B.  Are </w:t>
            </w:r>
            <w:r>
              <w:rPr>
                <w:sz w:val="22"/>
                <w:szCs w:val="22"/>
              </w:rPr>
              <w:t>all</w:t>
            </w:r>
            <w:r w:rsidRPr="009414DC">
              <w:rPr>
                <w:sz w:val="22"/>
                <w:szCs w:val="22"/>
              </w:rPr>
              <w:t xml:space="preserve"> employees provided </w:t>
            </w:r>
            <w:r>
              <w:rPr>
                <w:sz w:val="22"/>
                <w:szCs w:val="22"/>
              </w:rPr>
              <w:t xml:space="preserve">the required </w:t>
            </w:r>
            <w:r w:rsidRPr="009414DC">
              <w:rPr>
                <w:sz w:val="22"/>
                <w:szCs w:val="22"/>
              </w:rPr>
              <w:t xml:space="preserve">training on computer security and related security systems and applications, such as GLBA (Gramm Leach Bliley Act), FERPA, HIPAA, etc.? </w:t>
            </w:r>
          </w:p>
          <w:p w14:paraId="0566BB64" w14:textId="77777777" w:rsidR="00433F35" w:rsidRPr="009414DC" w:rsidRDefault="00433F35" w:rsidP="00B13BDF">
            <w:pPr>
              <w:tabs>
                <w:tab w:val="num" w:pos="360"/>
              </w:tabs>
              <w:ind w:hanging="288"/>
              <w:jc w:val="both"/>
              <w:rPr>
                <w:sz w:val="22"/>
                <w:szCs w:val="22"/>
              </w:rPr>
            </w:pPr>
          </w:p>
        </w:tc>
        <w:tc>
          <w:tcPr>
            <w:tcW w:w="715" w:type="dxa"/>
            <w:tcBorders>
              <w:top w:val="single" w:sz="4" w:space="0" w:color="auto"/>
              <w:bottom w:val="single" w:sz="4" w:space="0" w:color="auto"/>
            </w:tcBorders>
          </w:tcPr>
          <w:sdt>
            <w:sdtPr>
              <w:rPr>
                <w:sz w:val="32"/>
              </w:rPr>
              <w:id w:val="-1552993059"/>
              <w14:checkbox>
                <w14:checked w14:val="0"/>
                <w14:checkedState w14:val="2612" w14:font="MS Gothic"/>
                <w14:uncheckedState w14:val="2610" w14:font="MS Gothic"/>
              </w14:checkbox>
            </w:sdtPr>
            <w:sdtEndPr/>
            <w:sdtContent>
              <w:p w14:paraId="512F936A" w14:textId="77777777" w:rsidR="00433F35" w:rsidRDefault="00433F35" w:rsidP="00B13BDF">
                <w:pPr>
                  <w:jc w:val="center"/>
                  <w:rPr>
                    <w:sz w:val="32"/>
                  </w:rPr>
                </w:pPr>
                <w:r>
                  <w:rPr>
                    <w:rFonts w:ascii="MS Gothic" w:eastAsia="MS Gothic" w:hAnsi="MS Gothic" w:hint="eastAsia"/>
                    <w:sz w:val="32"/>
                  </w:rPr>
                  <w:t>☐</w:t>
                </w:r>
              </w:p>
            </w:sdtContent>
          </w:sdt>
          <w:p w14:paraId="29372A2B" w14:textId="77777777" w:rsidR="00433F35" w:rsidRPr="008925CB" w:rsidRDefault="00433F35" w:rsidP="00B13BDF">
            <w:pPr>
              <w:jc w:val="center"/>
              <w:rPr>
                <w:sz w:val="22"/>
              </w:rPr>
            </w:pPr>
          </w:p>
        </w:tc>
        <w:tc>
          <w:tcPr>
            <w:tcW w:w="715" w:type="dxa"/>
            <w:tcBorders>
              <w:top w:val="single" w:sz="4" w:space="0" w:color="auto"/>
              <w:bottom w:val="single" w:sz="4" w:space="0" w:color="auto"/>
            </w:tcBorders>
          </w:tcPr>
          <w:sdt>
            <w:sdtPr>
              <w:rPr>
                <w:sz w:val="32"/>
              </w:rPr>
              <w:id w:val="1465082770"/>
              <w14:checkbox>
                <w14:checked w14:val="0"/>
                <w14:checkedState w14:val="2612" w14:font="MS Gothic"/>
                <w14:uncheckedState w14:val="2610" w14:font="MS Gothic"/>
              </w14:checkbox>
            </w:sdtPr>
            <w:sdtEndPr/>
            <w:sdtContent>
              <w:p w14:paraId="4459733C" w14:textId="77777777" w:rsidR="00433F35" w:rsidRDefault="00433F35" w:rsidP="00B13BDF">
                <w:pPr>
                  <w:jc w:val="center"/>
                  <w:rPr>
                    <w:sz w:val="32"/>
                  </w:rPr>
                </w:pPr>
                <w:r>
                  <w:rPr>
                    <w:rFonts w:ascii="MS Gothic" w:eastAsia="MS Gothic" w:hAnsi="MS Gothic" w:hint="eastAsia"/>
                    <w:sz w:val="32"/>
                  </w:rPr>
                  <w:t>☐</w:t>
                </w:r>
              </w:p>
            </w:sdtContent>
          </w:sdt>
          <w:p w14:paraId="36A6A6CE" w14:textId="77777777" w:rsidR="00433F35" w:rsidRPr="008925CB" w:rsidRDefault="00433F35" w:rsidP="00B13BDF">
            <w:pPr>
              <w:jc w:val="center"/>
              <w:rPr>
                <w:sz w:val="22"/>
              </w:rPr>
            </w:pPr>
          </w:p>
        </w:tc>
        <w:tc>
          <w:tcPr>
            <w:tcW w:w="704" w:type="dxa"/>
            <w:tcBorders>
              <w:top w:val="single" w:sz="4" w:space="0" w:color="auto"/>
              <w:bottom w:val="single" w:sz="4" w:space="0" w:color="auto"/>
            </w:tcBorders>
          </w:tcPr>
          <w:sdt>
            <w:sdtPr>
              <w:rPr>
                <w:sz w:val="32"/>
              </w:rPr>
              <w:id w:val="912210116"/>
              <w14:checkbox>
                <w14:checked w14:val="0"/>
                <w14:checkedState w14:val="2612" w14:font="MS Gothic"/>
                <w14:uncheckedState w14:val="2610" w14:font="MS Gothic"/>
              </w14:checkbox>
            </w:sdtPr>
            <w:sdtEndPr/>
            <w:sdtContent>
              <w:p w14:paraId="3259F6CB" w14:textId="77777777" w:rsidR="00433F35" w:rsidRDefault="00433F35" w:rsidP="00B13BDF">
                <w:pPr>
                  <w:jc w:val="center"/>
                  <w:rPr>
                    <w:sz w:val="32"/>
                  </w:rPr>
                </w:pPr>
                <w:r>
                  <w:rPr>
                    <w:rFonts w:ascii="MS Gothic" w:eastAsia="MS Gothic" w:hAnsi="MS Gothic" w:hint="eastAsia"/>
                    <w:sz w:val="32"/>
                  </w:rPr>
                  <w:t>☐</w:t>
                </w:r>
              </w:p>
            </w:sdtContent>
          </w:sdt>
          <w:p w14:paraId="405D87F0" w14:textId="77777777" w:rsidR="00433F35" w:rsidRPr="008925CB" w:rsidRDefault="00433F35" w:rsidP="00B13BDF">
            <w:pPr>
              <w:jc w:val="center"/>
              <w:rPr>
                <w:sz w:val="22"/>
              </w:rPr>
            </w:pPr>
          </w:p>
        </w:tc>
      </w:tr>
      <w:tr w:rsidR="00433F35" w:rsidRPr="008925CB" w14:paraId="2318897E" w14:textId="77777777" w:rsidTr="000A48EF">
        <w:trPr>
          <w:trHeight w:val="584"/>
        </w:trPr>
        <w:tc>
          <w:tcPr>
            <w:tcW w:w="7216" w:type="dxa"/>
            <w:tcBorders>
              <w:top w:val="single" w:sz="4" w:space="0" w:color="auto"/>
              <w:bottom w:val="single" w:sz="4" w:space="0" w:color="auto"/>
            </w:tcBorders>
          </w:tcPr>
          <w:p w14:paraId="088B19FF" w14:textId="77777777" w:rsidR="00433F35" w:rsidRPr="009414DC" w:rsidRDefault="00433F35" w:rsidP="004244C4">
            <w:pPr>
              <w:pStyle w:val="ListParagraph"/>
              <w:numPr>
                <w:ilvl w:val="0"/>
                <w:numId w:val="53"/>
              </w:numPr>
              <w:jc w:val="both"/>
              <w:rPr>
                <w:rFonts w:ascii="Times New Roman" w:hAnsi="Times New Roman"/>
              </w:rPr>
            </w:pPr>
            <w:r w:rsidRPr="009414DC">
              <w:rPr>
                <w:rFonts w:ascii="Times New Roman" w:hAnsi="Times New Roman"/>
              </w:rPr>
              <w:t>Is the training received documented?</w:t>
            </w:r>
          </w:p>
        </w:tc>
        <w:tc>
          <w:tcPr>
            <w:tcW w:w="715" w:type="dxa"/>
            <w:tcBorders>
              <w:top w:val="single" w:sz="4" w:space="0" w:color="auto"/>
              <w:bottom w:val="single" w:sz="4" w:space="0" w:color="auto"/>
            </w:tcBorders>
          </w:tcPr>
          <w:sdt>
            <w:sdtPr>
              <w:rPr>
                <w:sz w:val="32"/>
              </w:rPr>
              <w:id w:val="754708553"/>
              <w14:checkbox>
                <w14:checked w14:val="0"/>
                <w14:checkedState w14:val="2612" w14:font="MS Gothic"/>
                <w14:uncheckedState w14:val="2610" w14:font="MS Gothic"/>
              </w14:checkbox>
            </w:sdtPr>
            <w:sdtEndPr/>
            <w:sdtContent>
              <w:p w14:paraId="5B7102B5" w14:textId="77777777" w:rsidR="00433F35" w:rsidRDefault="00433F35" w:rsidP="00B13BDF">
                <w:pPr>
                  <w:jc w:val="center"/>
                  <w:rPr>
                    <w:sz w:val="32"/>
                  </w:rPr>
                </w:pPr>
                <w:r>
                  <w:rPr>
                    <w:rFonts w:ascii="MS Gothic" w:eastAsia="MS Gothic" w:hAnsi="MS Gothic" w:hint="eastAsia"/>
                    <w:sz w:val="32"/>
                  </w:rPr>
                  <w:t>☐</w:t>
                </w:r>
              </w:p>
            </w:sdtContent>
          </w:sdt>
          <w:p w14:paraId="1981C701" w14:textId="77777777" w:rsidR="00433F35" w:rsidRDefault="00433F35" w:rsidP="00B13BDF">
            <w:pPr>
              <w:jc w:val="center"/>
              <w:rPr>
                <w:sz w:val="32"/>
              </w:rPr>
            </w:pPr>
          </w:p>
        </w:tc>
        <w:tc>
          <w:tcPr>
            <w:tcW w:w="715" w:type="dxa"/>
            <w:tcBorders>
              <w:top w:val="single" w:sz="4" w:space="0" w:color="auto"/>
              <w:bottom w:val="single" w:sz="4" w:space="0" w:color="auto"/>
            </w:tcBorders>
          </w:tcPr>
          <w:sdt>
            <w:sdtPr>
              <w:rPr>
                <w:sz w:val="32"/>
              </w:rPr>
              <w:id w:val="-1617359763"/>
              <w14:checkbox>
                <w14:checked w14:val="0"/>
                <w14:checkedState w14:val="2612" w14:font="MS Gothic"/>
                <w14:uncheckedState w14:val="2610" w14:font="MS Gothic"/>
              </w14:checkbox>
            </w:sdtPr>
            <w:sdtEndPr/>
            <w:sdtContent>
              <w:p w14:paraId="22BC1E66" w14:textId="77777777" w:rsidR="00433F35" w:rsidRDefault="00433F35" w:rsidP="00B13BDF">
                <w:pPr>
                  <w:jc w:val="center"/>
                  <w:rPr>
                    <w:sz w:val="32"/>
                  </w:rPr>
                </w:pPr>
                <w:r>
                  <w:rPr>
                    <w:rFonts w:ascii="MS Gothic" w:eastAsia="MS Gothic" w:hAnsi="MS Gothic" w:hint="eastAsia"/>
                    <w:sz w:val="32"/>
                  </w:rPr>
                  <w:t>☐</w:t>
                </w:r>
              </w:p>
            </w:sdtContent>
          </w:sdt>
          <w:p w14:paraId="25E6E8E7" w14:textId="77777777" w:rsidR="00433F35" w:rsidRDefault="00433F35" w:rsidP="00B13BDF">
            <w:pPr>
              <w:jc w:val="center"/>
              <w:rPr>
                <w:sz w:val="32"/>
              </w:rPr>
            </w:pPr>
          </w:p>
        </w:tc>
        <w:tc>
          <w:tcPr>
            <w:tcW w:w="704" w:type="dxa"/>
            <w:tcBorders>
              <w:top w:val="single" w:sz="4" w:space="0" w:color="auto"/>
              <w:bottom w:val="single" w:sz="4" w:space="0" w:color="auto"/>
            </w:tcBorders>
          </w:tcPr>
          <w:sdt>
            <w:sdtPr>
              <w:rPr>
                <w:sz w:val="32"/>
              </w:rPr>
              <w:id w:val="225420062"/>
              <w14:checkbox>
                <w14:checked w14:val="0"/>
                <w14:checkedState w14:val="2612" w14:font="MS Gothic"/>
                <w14:uncheckedState w14:val="2610" w14:font="MS Gothic"/>
              </w14:checkbox>
            </w:sdtPr>
            <w:sdtEndPr/>
            <w:sdtContent>
              <w:p w14:paraId="2681A216" w14:textId="77777777" w:rsidR="00433F35" w:rsidRDefault="00433F35" w:rsidP="00B13BDF">
                <w:pPr>
                  <w:jc w:val="center"/>
                  <w:rPr>
                    <w:sz w:val="32"/>
                  </w:rPr>
                </w:pPr>
                <w:r>
                  <w:rPr>
                    <w:rFonts w:ascii="MS Gothic" w:eastAsia="MS Gothic" w:hAnsi="MS Gothic" w:hint="eastAsia"/>
                    <w:sz w:val="32"/>
                  </w:rPr>
                  <w:t>☐</w:t>
                </w:r>
              </w:p>
            </w:sdtContent>
          </w:sdt>
          <w:p w14:paraId="5633FA5C" w14:textId="77777777" w:rsidR="00433F35" w:rsidRDefault="00433F35" w:rsidP="00B13BDF">
            <w:pPr>
              <w:jc w:val="center"/>
              <w:rPr>
                <w:sz w:val="32"/>
              </w:rPr>
            </w:pPr>
          </w:p>
        </w:tc>
      </w:tr>
      <w:tr w:rsidR="00433F35" w:rsidRPr="008925CB" w14:paraId="0AB6C6E9" w14:textId="77777777" w:rsidTr="000A48EF">
        <w:tc>
          <w:tcPr>
            <w:tcW w:w="7216" w:type="dxa"/>
            <w:tcBorders>
              <w:top w:val="single" w:sz="4" w:space="0" w:color="auto"/>
              <w:bottom w:val="single" w:sz="4" w:space="0" w:color="auto"/>
            </w:tcBorders>
          </w:tcPr>
          <w:p w14:paraId="7F5F7A17" w14:textId="77777777" w:rsidR="00433F35" w:rsidRPr="009414DC" w:rsidRDefault="00433F35" w:rsidP="00B13BDF">
            <w:pPr>
              <w:pStyle w:val="BodyTextIndent2"/>
              <w:tabs>
                <w:tab w:val="num" w:pos="360"/>
              </w:tabs>
              <w:ind w:left="360" w:hanging="360"/>
            </w:pPr>
            <w:r w:rsidRPr="009414DC">
              <w:t>D. Are employees required to review and understand policies concerning the acceptable use of computer resources?</w:t>
            </w:r>
          </w:p>
          <w:p w14:paraId="0CDBC3F6" w14:textId="77777777" w:rsidR="00433F35" w:rsidRPr="009414DC" w:rsidRDefault="00433F35" w:rsidP="00B13BDF">
            <w:pPr>
              <w:pStyle w:val="BodyTextIndent2"/>
              <w:tabs>
                <w:tab w:val="num" w:pos="360"/>
              </w:tabs>
              <w:ind w:left="360" w:hanging="360"/>
            </w:pPr>
          </w:p>
        </w:tc>
        <w:tc>
          <w:tcPr>
            <w:tcW w:w="715" w:type="dxa"/>
            <w:tcBorders>
              <w:top w:val="single" w:sz="4" w:space="0" w:color="auto"/>
              <w:bottom w:val="single" w:sz="4" w:space="0" w:color="auto"/>
            </w:tcBorders>
          </w:tcPr>
          <w:sdt>
            <w:sdtPr>
              <w:rPr>
                <w:sz w:val="32"/>
              </w:rPr>
              <w:id w:val="349844202"/>
              <w14:checkbox>
                <w14:checked w14:val="0"/>
                <w14:checkedState w14:val="2612" w14:font="MS Gothic"/>
                <w14:uncheckedState w14:val="2610" w14:font="MS Gothic"/>
              </w14:checkbox>
            </w:sdtPr>
            <w:sdtEndPr/>
            <w:sdtContent>
              <w:p w14:paraId="65F974BB" w14:textId="77777777" w:rsidR="00433F35" w:rsidRDefault="00433F35" w:rsidP="00B13BDF">
                <w:pPr>
                  <w:jc w:val="center"/>
                  <w:rPr>
                    <w:sz w:val="32"/>
                  </w:rPr>
                </w:pPr>
                <w:r>
                  <w:rPr>
                    <w:rFonts w:ascii="MS Gothic" w:eastAsia="MS Gothic" w:hAnsi="MS Gothic" w:hint="eastAsia"/>
                    <w:sz w:val="32"/>
                  </w:rPr>
                  <w:t>☐</w:t>
                </w:r>
              </w:p>
            </w:sdtContent>
          </w:sdt>
          <w:p w14:paraId="2E0004E6" w14:textId="77777777" w:rsidR="00433F35" w:rsidRPr="008925CB" w:rsidRDefault="00433F35" w:rsidP="00B13BDF">
            <w:pPr>
              <w:jc w:val="center"/>
              <w:rPr>
                <w:sz w:val="22"/>
              </w:rPr>
            </w:pPr>
          </w:p>
        </w:tc>
        <w:tc>
          <w:tcPr>
            <w:tcW w:w="715" w:type="dxa"/>
            <w:tcBorders>
              <w:top w:val="single" w:sz="4" w:space="0" w:color="auto"/>
              <w:bottom w:val="single" w:sz="4" w:space="0" w:color="auto"/>
            </w:tcBorders>
          </w:tcPr>
          <w:sdt>
            <w:sdtPr>
              <w:rPr>
                <w:sz w:val="32"/>
              </w:rPr>
              <w:id w:val="-2137317689"/>
              <w14:checkbox>
                <w14:checked w14:val="0"/>
                <w14:checkedState w14:val="2612" w14:font="MS Gothic"/>
                <w14:uncheckedState w14:val="2610" w14:font="MS Gothic"/>
              </w14:checkbox>
            </w:sdtPr>
            <w:sdtEndPr/>
            <w:sdtContent>
              <w:p w14:paraId="51C8B2A9" w14:textId="77777777" w:rsidR="00433F35" w:rsidRDefault="00433F35" w:rsidP="00B13BDF">
                <w:pPr>
                  <w:jc w:val="center"/>
                  <w:rPr>
                    <w:sz w:val="32"/>
                  </w:rPr>
                </w:pPr>
                <w:r>
                  <w:rPr>
                    <w:rFonts w:ascii="MS Gothic" w:eastAsia="MS Gothic" w:hAnsi="MS Gothic" w:hint="eastAsia"/>
                    <w:sz w:val="32"/>
                  </w:rPr>
                  <w:t>☐</w:t>
                </w:r>
              </w:p>
            </w:sdtContent>
          </w:sdt>
          <w:p w14:paraId="1B7AE5B3" w14:textId="77777777" w:rsidR="00433F35" w:rsidRPr="008925CB" w:rsidRDefault="00433F35" w:rsidP="00B13BDF">
            <w:pPr>
              <w:jc w:val="center"/>
              <w:rPr>
                <w:sz w:val="22"/>
              </w:rPr>
            </w:pPr>
          </w:p>
        </w:tc>
        <w:tc>
          <w:tcPr>
            <w:tcW w:w="704" w:type="dxa"/>
            <w:tcBorders>
              <w:top w:val="single" w:sz="4" w:space="0" w:color="auto"/>
              <w:bottom w:val="single" w:sz="4" w:space="0" w:color="auto"/>
            </w:tcBorders>
          </w:tcPr>
          <w:sdt>
            <w:sdtPr>
              <w:rPr>
                <w:sz w:val="32"/>
              </w:rPr>
              <w:id w:val="262112063"/>
              <w14:checkbox>
                <w14:checked w14:val="0"/>
                <w14:checkedState w14:val="2612" w14:font="MS Gothic"/>
                <w14:uncheckedState w14:val="2610" w14:font="MS Gothic"/>
              </w14:checkbox>
            </w:sdtPr>
            <w:sdtEndPr/>
            <w:sdtContent>
              <w:p w14:paraId="54CAB182" w14:textId="77777777" w:rsidR="00433F35" w:rsidRDefault="00433F35" w:rsidP="00B13BDF">
                <w:pPr>
                  <w:jc w:val="center"/>
                  <w:rPr>
                    <w:sz w:val="32"/>
                  </w:rPr>
                </w:pPr>
                <w:r>
                  <w:rPr>
                    <w:rFonts w:ascii="MS Gothic" w:eastAsia="MS Gothic" w:hAnsi="MS Gothic" w:hint="eastAsia"/>
                    <w:sz w:val="32"/>
                  </w:rPr>
                  <w:t>☐</w:t>
                </w:r>
              </w:p>
            </w:sdtContent>
          </w:sdt>
          <w:p w14:paraId="7F08ABE1" w14:textId="77777777" w:rsidR="00433F35" w:rsidRPr="008925CB" w:rsidRDefault="00433F35" w:rsidP="00B13BDF">
            <w:pPr>
              <w:jc w:val="center"/>
              <w:rPr>
                <w:sz w:val="22"/>
              </w:rPr>
            </w:pPr>
          </w:p>
        </w:tc>
      </w:tr>
      <w:tr w:rsidR="00433F35" w:rsidRPr="008925CB" w14:paraId="629477A2" w14:textId="77777777" w:rsidTr="000A48EF">
        <w:tc>
          <w:tcPr>
            <w:tcW w:w="7216" w:type="dxa"/>
            <w:tcBorders>
              <w:top w:val="single" w:sz="4" w:space="0" w:color="auto"/>
              <w:bottom w:val="single" w:sz="4" w:space="0" w:color="auto"/>
            </w:tcBorders>
          </w:tcPr>
          <w:p w14:paraId="20F988FA" w14:textId="0CF07DD5" w:rsidR="00433F35" w:rsidRDefault="00433F35" w:rsidP="004244C4">
            <w:pPr>
              <w:pStyle w:val="ListParagraph"/>
              <w:numPr>
                <w:ilvl w:val="0"/>
                <w:numId w:val="54"/>
              </w:numPr>
              <w:jc w:val="both"/>
              <w:rPr>
                <w:rFonts w:ascii="Times New Roman" w:hAnsi="Times New Roman"/>
              </w:rPr>
            </w:pPr>
            <w:r>
              <w:rPr>
                <w:rFonts w:ascii="Times New Roman" w:hAnsi="Times New Roman"/>
              </w:rPr>
              <w:t xml:space="preserve">Employees </w:t>
            </w:r>
            <w:r w:rsidRPr="009414DC">
              <w:rPr>
                <w:rFonts w:ascii="Times New Roman" w:hAnsi="Times New Roman"/>
              </w:rPr>
              <w:t xml:space="preserve">of the College/Department comply with Data Security requirements and all NSU OIIT Policies &amp; Procedures, and OIIT communications?  </w:t>
            </w:r>
          </w:p>
          <w:p w14:paraId="2008985E" w14:textId="77777777" w:rsidR="00433F35" w:rsidRPr="009414DC" w:rsidRDefault="00433F35" w:rsidP="00B13BDF">
            <w:pPr>
              <w:pStyle w:val="ListParagraph"/>
              <w:ind w:left="360"/>
              <w:jc w:val="both"/>
              <w:rPr>
                <w:rFonts w:ascii="Times New Roman" w:hAnsi="Times New Roman"/>
              </w:rPr>
            </w:pPr>
          </w:p>
        </w:tc>
        <w:tc>
          <w:tcPr>
            <w:tcW w:w="715" w:type="dxa"/>
            <w:tcBorders>
              <w:top w:val="single" w:sz="4" w:space="0" w:color="auto"/>
              <w:bottom w:val="single" w:sz="4" w:space="0" w:color="auto"/>
            </w:tcBorders>
          </w:tcPr>
          <w:sdt>
            <w:sdtPr>
              <w:rPr>
                <w:sz w:val="32"/>
              </w:rPr>
              <w:id w:val="1601378582"/>
              <w14:checkbox>
                <w14:checked w14:val="0"/>
                <w14:checkedState w14:val="2612" w14:font="MS Gothic"/>
                <w14:uncheckedState w14:val="2610" w14:font="MS Gothic"/>
              </w14:checkbox>
            </w:sdtPr>
            <w:sdtEndPr/>
            <w:sdtContent>
              <w:p w14:paraId="04CA14CF" w14:textId="67D46BC5" w:rsidR="00433F35" w:rsidRDefault="003E5EBB" w:rsidP="00B13BDF">
                <w:pPr>
                  <w:jc w:val="center"/>
                  <w:rPr>
                    <w:sz w:val="32"/>
                  </w:rPr>
                </w:pPr>
                <w:r>
                  <w:rPr>
                    <w:rFonts w:ascii="MS Gothic" w:eastAsia="MS Gothic" w:hAnsi="MS Gothic" w:hint="eastAsia"/>
                    <w:sz w:val="32"/>
                  </w:rPr>
                  <w:t>☐</w:t>
                </w:r>
              </w:p>
            </w:sdtContent>
          </w:sdt>
        </w:tc>
        <w:tc>
          <w:tcPr>
            <w:tcW w:w="715" w:type="dxa"/>
            <w:tcBorders>
              <w:top w:val="single" w:sz="4" w:space="0" w:color="auto"/>
              <w:bottom w:val="single" w:sz="4" w:space="0" w:color="auto"/>
            </w:tcBorders>
          </w:tcPr>
          <w:sdt>
            <w:sdtPr>
              <w:rPr>
                <w:sz w:val="32"/>
              </w:rPr>
              <w:id w:val="-1457020963"/>
              <w14:checkbox>
                <w14:checked w14:val="0"/>
                <w14:checkedState w14:val="2612" w14:font="MS Gothic"/>
                <w14:uncheckedState w14:val="2610" w14:font="MS Gothic"/>
              </w14:checkbox>
            </w:sdtPr>
            <w:sdtEndPr/>
            <w:sdtContent>
              <w:p w14:paraId="578D07B0" w14:textId="77777777" w:rsidR="00433F35" w:rsidRDefault="00433F35" w:rsidP="00B13BDF">
                <w:pPr>
                  <w:jc w:val="center"/>
                  <w:rPr>
                    <w:sz w:val="32"/>
                  </w:rPr>
                </w:pPr>
                <w:r w:rsidRPr="00BD35C5">
                  <w:rPr>
                    <w:rFonts w:ascii="MS Gothic" w:eastAsia="MS Gothic" w:hAnsi="MS Gothic" w:hint="eastAsia"/>
                    <w:sz w:val="32"/>
                  </w:rPr>
                  <w:t>☐</w:t>
                </w:r>
              </w:p>
            </w:sdtContent>
          </w:sdt>
        </w:tc>
        <w:tc>
          <w:tcPr>
            <w:tcW w:w="704" w:type="dxa"/>
            <w:tcBorders>
              <w:top w:val="single" w:sz="4" w:space="0" w:color="auto"/>
              <w:bottom w:val="single" w:sz="4" w:space="0" w:color="auto"/>
            </w:tcBorders>
          </w:tcPr>
          <w:sdt>
            <w:sdtPr>
              <w:rPr>
                <w:sz w:val="32"/>
              </w:rPr>
              <w:id w:val="1160123372"/>
              <w14:checkbox>
                <w14:checked w14:val="0"/>
                <w14:checkedState w14:val="2612" w14:font="MS Gothic"/>
                <w14:uncheckedState w14:val="2610" w14:font="MS Gothic"/>
              </w14:checkbox>
            </w:sdtPr>
            <w:sdtEndPr/>
            <w:sdtContent>
              <w:p w14:paraId="586CD782" w14:textId="77777777" w:rsidR="00433F35" w:rsidRDefault="00433F35" w:rsidP="00B13BDF">
                <w:pPr>
                  <w:jc w:val="center"/>
                  <w:rPr>
                    <w:sz w:val="32"/>
                  </w:rPr>
                </w:pPr>
                <w:r w:rsidRPr="00BD35C5">
                  <w:rPr>
                    <w:rFonts w:ascii="MS Gothic" w:eastAsia="MS Gothic" w:hAnsi="MS Gothic" w:hint="eastAsia"/>
                    <w:sz w:val="32"/>
                  </w:rPr>
                  <w:t>☐</w:t>
                </w:r>
              </w:p>
            </w:sdtContent>
          </w:sdt>
        </w:tc>
      </w:tr>
      <w:tr w:rsidR="00433F35" w:rsidRPr="008925CB" w14:paraId="705EDC46" w14:textId="77777777" w:rsidTr="000A48EF">
        <w:trPr>
          <w:trHeight w:val="431"/>
        </w:trPr>
        <w:tc>
          <w:tcPr>
            <w:tcW w:w="7216" w:type="dxa"/>
            <w:tcBorders>
              <w:top w:val="single" w:sz="4" w:space="0" w:color="auto"/>
              <w:bottom w:val="single" w:sz="4" w:space="0" w:color="auto"/>
              <w:right w:val="nil"/>
            </w:tcBorders>
          </w:tcPr>
          <w:p w14:paraId="41FD39E9" w14:textId="77777777" w:rsidR="00433F35" w:rsidRPr="00724AEE" w:rsidRDefault="00433F35" w:rsidP="003C2FD3">
            <w:pPr>
              <w:rPr>
                <w:sz w:val="22"/>
              </w:rPr>
            </w:pPr>
            <w:r w:rsidRPr="00724AEE">
              <w:rPr>
                <w:b/>
                <w:bCs/>
                <w:sz w:val="22"/>
                <w:u w:val="single"/>
              </w:rPr>
              <w:t>DATA SECURITY</w:t>
            </w:r>
          </w:p>
        </w:tc>
        <w:tc>
          <w:tcPr>
            <w:tcW w:w="715" w:type="dxa"/>
            <w:tcBorders>
              <w:top w:val="single" w:sz="4" w:space="0" w:color="auto"/>
              <w:left w:val="nil"/>
              <w:bottom w:val="single" w:sz="4" w:space="0" w:color="auto"/>
              <w:right w:val="nil"/>
            </w:tcBorders>
          </w:tcPr>
          <w:p w14:paraId="2AA385C6" w14:textId="77777777" w:rsidR="00433F35" w:rsidRPr="008925CB" w:rsidRDefault="00433F35" w:rsidP="00B13BDF">
            <w:pPr>
              <w:jc w:val="center"/>
              <w:rPr>
                <w:sz w:val="22"/>
              </w:rPr>
            </w:pPr>
          </w:p>
        </w:tc>
        <w:tc>
          <w:tcPr>
            <w:tcW w:w="715" w:type="dxa"/>
            <w:tcBorders>
              <w:top w:val="single" w:sz="4" w:space="0" w:color="auto"/>
              <w:left w:val="nil"/>
              <w:bottom w:val="single" w:sz="4" w:space="0" w:color="auto"/>
              <w:right w:val="nil"/>
            </w:tcBorders>
          </w:tcPr>
          <w:p w14:paraId="5E4FC682" w14:textId="77777777" w:rsidR="00433F35" w:rsidRPr="008925CB" w:rsidRDefault="00433F35" w:rsidP="00B13BDF">
            <w:pPr>
              <w:jc w:val="center"/>
              <w:rPr>
                <w:sz w:val="22"/>
              </w:rPr>
            </w:pPr>
          </w:p>
        </w:tc>
        <w:tc>
          <w:tcPr>
            <w:tcW w:w="704" w:type="dxa"/>
            <w:tcBorders>
              <w:top w:val="single" w:sz="4" w:space="0" w:color="auto"/>
              <w:left w:val="nil"/>
              <w:bottom w:val="single" w:sz="4" w:space="0" w:color="auto"/>
              <w:right w:val="single" w:sz="4" w:space="0" w:color="auto"/>
            </w:tcBorders>
          </w:tcPr>
          <w:p w14:paraId="357F514E" w14:textId="77777777" w:rsidR="00433F35" w:rsidRPr="008925CB" w:rsidRDefault="00433F35" w:rsidP="00B13BDF">
            <w:pPr>
              <w:jc w:val="center"/>
              <w:rPr>
                <w:sz w:val="22"/>
              </w:rPr>
            </w:pPr>
          </w:p>
        </w:tc>
      </w:tr>
      <w:tr w:rsidR="00433F35" w:rsidRPr="008925CB" w14:paraId="73BC4E2C" w14:textId="77777777" w:rsidTr="000A48EF">
        <w:trPr>
          <w:trHeight w:val="1880"/>
        </w:trPr>
        <w:tc>
          <w:tcPr>
            <w:tcW w:w="7216" w:type="dxa"/>
            <w:tcBorders>
              <w:top w:val="single" w:sz="4" w:space="0" w:color="auto"/>
              <w:bottom w:val="single" w:sz="4" w:space="0" w:color="auto"/>
            </w:tcBorders>
          </w:tcPr>
          <w:p w14:paraId="02355974" w14:textId="77777777" w:rsidR="00433F35" w:rsidRPr="0013696F" w:rsidRDefault="00433F35" w:rsidP="004244C4">
            <w:pPr>
              <w:pStyle w:val="BodyTextIndent2"/>
              <w:numPr>
                <w:ilvl w:val="0"/>
                <w:numId w:val="73"/>
              </w:numPr>
              <w:ind w:left="342" w:hanging="342"/>
            </w:pPr>
            <w:r w:rsidRPr="0013696F">
              <w:t xml:space="preserve">Is staff/management knowledgeable that financial information must always be safeguarded for the following under the requirements of GLBA (Gramm Leach Bliley Act) for the following: </w:t>
            </w:r>
          </w:p>
          <w:p w14:paraId="53B55988" w14:textId="77777777" w:rsidR="00433F35" w:rsidRPr="0013696F" w:rsidRDefault="00433F35" w:rsidP="00B13BDF">
            <w:pPr>
              <w:pStyle w:val="BodyTextIndent2"/>
              <w:tabs>
                <w:tab w:val="num" w:pos="360"/>
              </w:tabs>
              <w:ind w:left="360" w:hanging="360"/>
            </w:pPr>
          </w:p>
          <w:p w14:paraId="6F389E8E" w14:textId="77777777" w:rsidR="00433F35" w:rsidRPr="0013696F" w:rsidRDefault="00433F35" w:rsidP="00F5152D">
            <w:pPr>
              <w:pStyle w:val="BodyTextIndent2"/>
              <w:numPr>
                <w:ilvl w:val="0"/>
                <w:numId w:val="35"/>
              </w:numPr>
              <w:tabs>
                <w:tab w:val="num" w:pos="360"/>
              </w:tabs>
            </w:pPr>
            <w:r w:rsidRPr="0013696F">
              <w:t xml:space="preserve">Applicants </w:t>
            </w:r>
          </w:p>
          <w:p w14:paraId="6A27B0DC" w14:textId="77777777" w:rsidR="00433F35" w:rsidRPr="0013696F" w:rsidRDefault="00433F35" w:rsidP="00F5152D">
            <w:pPr>
              <w:pStyle w:val="BodyTextIndent2"/>
              <w:numPr>
                <w:ilvl w:val="0"/>
                <w:numId w:val="35"/>
              </w:numPr>
              <w:tabs>
                <w:tab w:val="num" w:pos="360"/>
              </w:tabs>
            </w:pPr>
            <w:r w:rsidRPr="0013696F">
              <w:t>Students</w:t>
            </w:r>
          </w:p>
          <w:p w14:paraId="0FB8CAC1" w14:textId="77777777" w:rsidR="00433F35" w:rsidRPr="0013696F" w:rsidRDefault="00433F35" w:rsidP="00F5152D">
            <w:pPr>
              <w:pStyle w:val="BodyTextIndent2"/>
              <w:numPr>
                <w:ilvl w:val="0"/>
                <w:numId w:val="35"/>
              </w:numPr>
              <w:tabs>
                <w:tab w:val="num" w:pos="360"/>
              </w:tabs>
            </w:pPr>
            <w:r w:rsidRPr="0013696F">
              <w:t>Parents of Students</w:t>
            </w:r>
          </w:p>
          <w:p w14:paraId="3F4717FE" w14:textId="77777777" w:rsidR="00433F35" w:rsidRPr="0013696F" w:rsidRDefault="00433F35" w:rsidP="00F5152D">
            <w:pPr>
              <w:pStyle w:val="BodyTextIndent2"/>
              <w:numPr>
                <w:ilvl w:val="0"/>
                <w:numId w:val="35"/>
              </w:numPr>
              <w:tabs>
                <w:tab w:val="num" w:pos="360"/>
              </w:tabs>
            </w:pPr>
            <w:r w:rsidRPr="0013696F">
              <w:t>NSU Financial Documents</w:t>
            </w:r>
          </w:p>
          <w:p w14:paraId="257048DC" w14:textId="77777777" w:rsidR="00433F35" w:rsidRPr="0013696F" w:rsidRDefault="00433F35" w:rsidP="00F5152D">
            <w:pPr>
              <w:pStyle w:val="BodyTextIndent2"/>
              <w:numPr>
                <w:ilvl w:val="0"/>
                <w:numId w:val="35"/>
              </w:numPr>
              <w:tabs>
                <w:tab w:val="num" w:pos="360"/>
              </w:tabs>
            </w:pPr>
            <w:r w:rsidRPr="0013696F">
              <w:t>Others</w:t>
            </w:r>
          </w:p>
          <w:p w14:paraId="5FA7F4BD" w14:textId="77777777" w:rsidR="00433F35" w:rsidRPr="006406FF" w:rsidRDefault="00433F35" w:rsidP="00B13BDF">
            <w:pPr>
              <w:pStyle w:val="ListParagraph"/>
              <w:jc w:val="both"/>
              <w:rPr>
                <w:rFonts w:ascii="Times New Roman" w:hAnsi="Times New Roman"/>
              </w:rPr>
            </w:pPr>
          </w:p>
        </w:tc>
        <w:tc>
          <w:tcPr>
            <w:tcW w:w="715" w:type="dxa"/>
            <w:tcBorders>
              <w:top w:val="single" w:sz="4" w:space="0" w:color="auto"/>
              <w:bottom w:val="single" w:sz="4" w:space="0" w:color="auto"/>
            </w:tcBorders>
          </w:tcPr>
          <w:sdt>
            <w:sdtPr>
              <w:rPr>
                <w:sz w:val="32"/>
              </w:rPr>
              <w:id w:val="-1767458200"/>
              <w14:checkbox>
                <w14:checked w14:val="0"/>
                <w14:checkedState w14:val="2612" w14:font="MS Gothic"/>
                <w14:uncheckedState w14:val="2610" w14:font="MS Gothic"/>
              </w14:checkbox>
            </w:sdtPr>
            <w:sdtEndPr/>
            <w:sdtContent>
              <w:p w14:paraId="4964E82D" w14:textId="43E012B8" w:rsidR="00433F35" w:rsidRDefault="00541FA9" w:rsidP="00B13BDF">
                <w:pPr>
                  <w:jc w:val="center"/>
                  <w:rPr>
                    <w:sz w:val="32"/>
                  </w:rPr>
                </w:pPr>
                <w:r>
                  <w:rPr>
                    <w:rFonts w:ascii="MS Gothic" w:eastAsia="MS Gothic" w:hAnsi="MS Gothic" w:hint="eastAsia"/>
                    <w:sz w:val="32"/>
                  </w:rPr>
                  <w:t>☐</w:t>
                </w:r>
              </w:p>
            </w:sdtContent>
          </w:sdt>
        </w:tc>
        <w:tc>
          <w:tcPr>
            <w:tcW w:w="715" w:type="dxa"/>
            <w:tcBorders>
              <w:top w:val="single" w:sz="4" w:space="0" w:color="auto"/>
              <w:bottom w:val="single" w:sz="4" w:space="0" w:color="auto"/>
            </w:tcBorders>
          </w:tcPr>
          <w:sdt>
            <w:sdtPr>
              <w:rPr>
                <w:sz w:val="32"/>
              </w:rPr>
              <w:id w:val="-1639173297"/>
              <w14:checkbox>
                <w14:checked w14:val="0"/>
                <w14:checkedState w14:val="2612" w14:font="MS Gothic"/>
                <w14:uncheckedState w14:val="2610" w14:font="MS Gothic"/>
              </w14:checkbox>
            </w:sdtPr>
            <w:sdtEndPr/>
            <w:sdtContent>
              <w:p w14:paraId="3F2BE74E" w14:textId="77777777" w:rsidR="00433F35" w:rsidRDefault="00433F35" w:rsidP="00B13BDF">
                <w:pPr>
                  <w:jc w:val="center"/>
                  <w:rPr>
                    <w:sz w:val="32"/>
                  </w:rPr>
                </w:pPr>
                <w:r w:rsidRPr="003B0590">
                  <w:rPr>
                    <w:rFonts w:ascii="MS Gothic" w:eastAsia="MS Gothic" w:hAnsi="MS Gothic" w:hint="eastAsia"/>
                    <w:sz w:val="32"/>
                  </w:rPr>
                  <w:t>☐</w:t>
                </w:r>
              </w:p>
            </w:sdtContent>
          </w:sdt>
        </w:tc>
        <w:tc>
          <w:tcPr>
            <w:tcW w:w="704" w:type="dxa"/>
            <w:tcBorders>
              <w:top w:val="single" w:sz="4" w:space="0" w:color="auto"/>
              <w:bottom w:val="single" w:sz="4" w:space="0" w:color="auto"/>
            </w:tcBorders>
          </w:tcPr>
          <w:sdt>
            <w:sdtPr>
              <w:rPr>
                <w:sz w:val="32"/>
              </w:rPr>
              <w:id w:val="-1177192756"/>
              <w14:checkbox>
                <w14:checked w14:val="0"/>
                <w14:checkedState w14:val="2612" w14:font="MS Gothic"/>
                <w14:uncheckedState w14:val="2610" w14:font="MS Gothic"/>
              </w14:checkbox>
            </w:sdtPr>
            <w:sdtEndPr/>
            <w:sdtContent>
              <w:p w14:paraId="125576D4" w14:textId="77777777" w:rsidR="00433F35" w:rsidRDefault="00433F35" w:rsidP="00B13BDF">
                <w:pPr>
                  <w:jc w:val="center"/>
                  <w:rPr>
                    <w:sz w:val="32"/>
                  </w:rPr>
                </w:pPr>
                <w:r w:rsidRPr="003B0590">
                  <w:rPr>
                    <w:rFonts w:ascii="MS Gothic" w:eastAsia="MS Gothic" w:hAnsi="MS Gothic" w:hint="eastAsia"/>
                    <w:sz w:val="32"/>
                  </w:rPr>
                  <w:t>☐</w:t>
                </w:r>
              </w:p>
            </w:sdtContent>
          </w:sdt>
        </w:tc>
      </w:tr>
      <w:tr w:rsidR="00433F35" w:rsidRPr="008925CB" w14:paraId="22089147" w14:textId="77777777" w:rsidTr="00B841E6">
        <w:trPr>
          <w:trHeight w:val="2942"/>
        </w:trPr>
        <w:tc>
          <w:tcPr>
            <w:tcW w:w="7216" w:type="dxa"/>
            <w:tcBorders>
              <w:top w:val="single" w:sz="4" w:space="0" w:color="auto"/>
              <w:bottom w:val="single" w:sz="4" w:space="0" w:color="auto"/>
            </w:tcBorders>
          </w:tcPr>
          <w:p w14:paraId="1A0FDFCE" w14:textId="77777777" w:rsidR="00433F35" w:rsidRPr="000A48EF" w:rsidRDefault="00433F35" w:rsidP="004244C4">
            <w:pPr>
              <w:pStyle w:val="ListParagraph"/>
              <w:numPr>
                <w:ilvl w:val="0"/>
                <w:numId w:val="73"/>
              </w:numPr>
              <w:ind w:left="342" w:hanging="342"/>
              <w:jc w:val="both"/>
              <w:rPr>
                <w:rFonts w:ascii="Times New Roman" w:hAnsi="Times New Roman"/>
              </w:rPr>
            </w:pPr>
            <w:r w:rsidRPr="000A48EF">
              <w:rPr>
                <w:rFonts w:ascii="Times New Roman" w:hAnsi="Times New Roman"/>
              </w:rPr>
              <w:t xml:space="preserve">Is staff/management knowledgeable of the importance of Data Security as </w:t>
            </w:r>
            <w:proofErr w:type="gramStart"/>
            <w:r w:rsidRPr="000A48EF">
              <w:rPr>
                <w:rFonts w:ascii="Times New Roman" w:hAnsi="Times New Roman"/>
              </w:rPr>
              <w:t>express</w:t>
            </w:r>
            <w:proofErr w:type="gramEnd"/>
            <w:r w:rsidRPr="000A48EF">
              <w:rPr>
                <w:rFonts w:ascii="Times New Roman" w:hAnsi="Times New Roman"/>
              </w:rPr>
              <w:t xml:space="preserve"> in the OIIT Policies &amp; Procedures, and OIIT communications (e.g., email)?  </w:t>
            </w:r>
          </w:p>
          <w:p w14:paraId="6E099203" w14:textId="77777777" w:rsidR="00433F35" w:rsidRPr="006406FF" w:rsidRDefault="00433F35" w:rsidP="00B13BDF">
            <w:pPr>
              <w:pStyle w:val="ListParagraph"/>
              <w:ind w:left="330"/>
              <w:jc w:val="both"/>
            </w:pPr>
          </w:p>
          <w:p w14:paraId="0033756E" w14:textId="77777777" w:rsidR="00433F35" w:rsidRPr="0079317B" w:rsidRDefault="00433F35" w:rsidP="004244C4">
            <w:pPr>
              <w:pStyle w:val="ListParagraph"/>
              <w:numPr>
                <w:ilvl w:val="0"/>
                <w:numId w:val="57"/>
              </w:numPr>
              <w:jc w:val="both"/>
              <w:rPr>
                <w:rFonts w:ascii="Times New Roman" w:hAnsi="Times New Roman"/>
              </w:rPr>
            </w:pPr>
            <w:r w:rsidRPr="0079317B">
              <w:rPr>
                <w:rFonts w:ascii="Times New Roman" w:hAnsi="Times New Roman"/>
              </w:rPr>
              <w:t>Password Security</w:t>
            </w:r>
          </w:p>
          <w:p w14:paraId="512CA5A5" w14:textId="77777777" w:rsidR="00433F35" w:rsidRPr="0079317B" w:rsidRDefault="00433F35" w:rsidP="004244C4">
            <w:pPr>
              <w:pStyle w:val="ListParagraph"/>
              <w:numPr>
                <w:ilvl w:val="0"/>
                <w:numId w:val="57"/>
              </w:numPr>
              <w:jc w:val="both"/>
              <w:rPr>
                <w:rFonts w:ascii="Times New Roman" w:hAnsi="Times New Roman"/>
              </w:rPr>
            </w:pPr>
            <w:r w:rsidRPr="0079317B">
              <w:rPr>
                <w:rFonts w:ascii="Times New Roman" w:hAnsi="Times New Roman"/>
              </w:rPr>
              <w:t xml:space="preserve">Phishing </w:t>
            </w:r>
          </w:p>
          <w:p w14:paraId="38DB9CFC" w14:textId="77777777" w:rsidR="00433F35" w:rsidRPr="006406FF" w:rsidRDefault="00433F35" w:rsidP="004244C4">
            <w:pPr>
              <w:pStyle w:val="ListParagraph"/>
              <w:numPr>
                <w:ilvl w:val="0"/>
                <w:numId w:val="57"/>
              </w:numPr>
              <w:jc w:val="both"/>
              <w:rPr>
                <w:rFonts w:ascii="Times New Roman" w:hAnsi="Times New Roman"/>
              </w:rPr>
            </w:pPr>
            <w:r w:rsidRPr="006406FF">
              <w:rPr>
                <w:rFonts w:ascii="Times New Roman" w:hAnsi="Times New Roman"/>
              </w:rPr>
              <w:t>Malware/Ransomware</w:t>
            </w:r>
          </w:p>
          <w:p w14:paraId="5C2242F1" w14:textId="77777777" w:rsidR="00433F35" w:rsidRPr="006406FF" w:rsidRDefault="00433F35" w:rsidP="004244C4">
            <w:pPr>
              <w:pStyle w:val="ListParagraph"/>
              <w:numPr>
                <w:ilvl w:val="0"/>
                <w:numId w:val="57"/>
              </w:numPr>
              <w:jc w:val="both"/>
              <w:rPr>
                <w:rFonts w:ascii="Times New Roman" w:hAnsi="Times New Roman"/>
              </w:rPr>
            </w:pPr>
            <w:r w:rsidRPr="006406FF">
              <w:rPr>
                <w:rFonts w:ascii="Times New Roman" w:hAnsi="Times New Roman"/>
              </w:rPr>
              <w:t>Spam</w:t>
            </w:r>
          </w:p>
          <w:p w14:paraId="296EF7C3" w14:textId="77777777" w:rsidR="00433F35" w:rsidRPr="006406FF" w:rsidRDefault="00433F35" w:rsidP="004244C4">
            <w:pPr>
              <w:pStyle w:val="ListParagraph"/>
              <w:numPr>
                <w:ilvl w:val="0"/>
                <w:numId w:val="57"/>
              </w:numPr>
              <w:suppressAutoHyphens/>
              <w:jc w:val="both"/>
              <w:rPr>
                <w:rFonts w:ascii="Times New Roman" w:hAnsi="Times New Roman"/>
                <w:snapToGrid w:val="0"/>
              </w:rPr>
            </w:pPr>
            <w:r w:rsidRPr="006406FF">
              <w:rPr>
                <w:rFonts w:ascii="Times New Roman" w:hAnsi="Times New Roman"/>
                <w:snapToGrid w:val="0"/>
              </w:rPr>
              <w:t>Computer Security Device Standards</w:t>
            </w:r>
          </w:p>
          <w:p w14:paraId="2123B002" w14:textId="77777777" w:rsidR="00433F35" w:rsidRPr="006406FF" w:rsidRDefault="00433F35" w:rsidP="004244C4">
            <w:pPr>
              <w:pStyle w:val="ListParagraph"/>
              <w:numPr>
                <w:ilvl w:val="0"/>
                <w:numId w:val="57"/>
              </w:numPr>
              <w:suppressAutoHyphens/>
              <w:jc w:val="both"/>
              <w:rPr>
                <w:rFonts w:ascii="Times New Roman" w:hAnsi="Times New Roman"/>
                <w:snapToGrid w:val="0"/>
              </w:rPr>
            </w:pPr>
            <w:r w:rsidRPr="006406FF">
              <w:rPr>
                <w:rFonts w:ascii="Times New Roman" w:hAnsi="Times New Roman"/>
                <w:snapToGrid w:val="0"/>
              </w:rPr>
              <w:t>Encryption</w:t>
            </w:r>
          </w:p>
          <w:p w14:paraId="0FB0B3CB" w14:textId="6D7DBD62" w:rsidR="00433F35" w:rsidRPr="00724AEE" w:rsidRDefault="00433F35" w:rsidP="00B841E6">
            <w:pPr>
              <w:pStyle w:val="ListParagraph"/>
              <w:numPr>
                <w:ilvl w:val="0"/>
                <w:numId w:val="57"/>
              </w:numPr>
              <w:suppressAutoHyphens/>
              <w:jc w:val="both"/>
            </w:pPr>
            <w:r w:rsidRPr="006406FF">
              <w:rPr>
                <w:rFonts w:ascii="Times New Roman" w:hAnsi="Times New Roman"/>
                <w:snapToGrid w:val="0"/>
              </w:rPr>
              <w:t xml:space="preserve">Secure </w:t>
            </w:r>
            <w:r>
              <w:rPr>
                <w:rFonts w:ascii="Times New Roman" w:hAnsi="Times New Roman"/>
                <w:snapToGrid w:val="0"/>
              </w:rPr>
              <w:t>T</w:t>
            </w:r>
            <w:r w:rsidRPr="006406FF">
              <w:rPr>
                <w:rFonts w:ascii="Times New Roman" w:hAnsi="Times New Roman"/>
                <w:snapToGrid w:val="0"/>
              </w:rPr>
              <w:t xml:space="preserve">ransmission of </w:t>
            </w:r>
            <w:r>
              <w:rPr>
                <w:rFonts w:ascii="Times New Roman" w:hAnsi="Times New Roman"/>
                <w:snapToGrid w:val="0"/>
              </w:rPr>
              <w:t>D</w:t>
            </w:r>
            <w:r w:rsidRPr="006406FF">
              <w:rPr>
                <w:rFonts w:ascii="Times New Roman" w:hAnsi="Times New Roman"/>
                <w:snapToGrid w:val="0"/>
              </w:rPr>
              <w:t>ata</w:t>
            </w:r>
          </w:p>
        </w:tc>
        <w:tc>
          <w:tcPr>
            <w:tcW w:w="715" w:type="dxa"/>
            <w:tcBorders>
              <w:top w:val="single" w:sz="4" w:space="0" w:color="auto"/>
              <w:bottom w:val="single" w:sz="4" w:space="0" w:color="auto"/>
            </w:tcBorders>
          </w:tcPr>
          <w:sdt>
            <w:sdtPr>
              <w:rPr>
                <w:sz w:val="32"/>
              </w:rPr>
              <w:id w:val="-1035735943"/>
              <w14:checkbox>
                <w14:checked w14:val="0"/>
                <w14:checkedState w14:val="2612" w14:font="MS Gothic"/>
                <w14:uncheckedState w14:val="2610" w14:font="MS Gothic"/>
              </w14:checkbox>
            </w:sdtPr>
            <w:sdtEndPr/>
            <w:sdtContent>
              <w:p w14:paraId="08EE1FC8" w14:textId="77777777" w:rsidR="00433F35" w:rsidRDefault="00433F35" w:rsidP="00B13BDF">
                <w:pPr>
                  <w:jc w:val="center"/>
                  <w:rPr>
                    <w:sz w:val="32"/>
                  </w:rPr>
                </w:pPr>
                <w:r w:rsidRPr="004A1E53">
                  <w:rPr>
                    <w:rFonts w:ascii="MS Gothic" w:eastAsia="MS Gothic" w:hAnsi="MS Gothic" w:hint="eastAsia"/>
                    <w:sz w:val="32"/>
                  </w:rPr>
                  <w:t>☐</w:t>
                </w:r>
              </w:p>
            </w:sdtContent>
          </w:sdt>
        </w:tc>
        <w:tc>
          <w:tcPr>
            <w:tcW w:w="715" w:type="dxa"/>
            <w:tcBorders>
              <w:top w:val="single" w:sz="4" w:space="0" w:color="auto"/>
              <w:bottom w:val="single" w:sz="4" w:space="0" w:color="auto"/>
            </w:tcBorders>
          </w:tcPr>
          <w:sdt>
            <w:sdtPr>
              <w:rPr>
                <w:sz w:val="32"/>
              </w:rPr>
              <w:id w:val="1206902556"/>
              <w14:checkbox>
                <w14:checked w14:val="0"/>
                <w14:checkedState w14:val="2612" w14:font="MS Gothic"/>
                <w14:uncheckedState w14:val="2610" w14:font="MS Gothic"/>
              </w14:checkbox>
            </w:sdtPr>
            <w:sdtEndPr/>
            <w:sdtContent>
              <w:p w14:paraId="3245F581" w14:textId="77777777" w:rsidR="00433F35" w:rsidRDefault="00433F35" w:rsidP="00B13BDF">
                <w:pPr>
                  <w:jc w:val="center"/>
                  <w:rPr>
                    <w:sz w:val="32"/>
                  </w:rPr>
                </w:pPr>
                <w:r w:rsidRPr="004A1E53">
                  <w:rPr>
                    <w:rFonts w:ascii="MS Gothic" w:eastAsia="MS Gothic" w:hAnsi="MS Gothic" w:hint="eastAsia"/>
                    <w:sz w:val="32"/>
                  </w:rPr>
                  <w:t>☐</w:t>
                </w:r>
              </w:p>
            </w:sdtContent>
          </w:sdt>
        </w:tc>
        <w:tc>
          <w:tcPr>
            <w:tcW w:w="704" w:type="dxa"/>
            <w:tcBorders>
              <w:top w:val="single" w:sz="4" w:space="0" w:color="auto"/>
              <w:bottom w:val="single" w:sz="4" w:space="0" w:color="auto"/>
            </w:tcBorders>
          </w:tcPr>
          <w:sdt>
            <w:sdtPr>
              <w:rPr>
                <w:sz w:val="32"/>
              </w:rPr>
              <w:id w:val="-1423173653"/>
              <w14:checkbox>
                <w14:checked w14:val="0"/>
                <w14:checkedState w14:val="2612" w14:font="MS Gothic"/>
                <w14:uncheckedState w14:val="2610" w14:font="MS Gothic"/>
              </w14:checkbox>
            </w:sdtPr>
            <w:sdtEndPr/>
            <w:sdtContent>
              <w:p w14:paraId="40E81208" w14:textId="77777777" w:rsidR="00433F35" w:rsidRDefault="00433F35" w:rsidP="00B13BDF">
                <w:pPr>
                  <w:jc w:val="center"/>
                  <w:rPr>
                    <w:sz w:val="32"/>
                  </w:rPr>
                </w:pPr>
                <w:r w:rsidRPr="004A1E53">
                  <w:rPr>
                    <w:rFonts w:ascii="MS Gothic" w:eastAsia="MS Gothic" w:hAnsi="MS Gothic" w:hint="eastAsia"/>
                    <w:sz w:val="32"/>
                  </w:rPr>
                  <w:t>☐</w:t>
                </w:r>
              </w:p>
            </w:sdtContent>
          </w:sdt>
        </w:tc>
      </w:tr>
      <w:tr w:rsidR="00433F35" w:rsidRPr="008925CB" w14:paraId="322A9374" w14:textId="77777777" w:rsidTr="000A48EF">
        <w:trPr>
          <w:trHeight w:val="2348"/>
        </w:trPr>
        <w:tc>
          <w:tcPr>
            <w:tcW w:w="7216" w:type="dxa"/>
            <w:tcBorders>
              <w:top w:val="single" w:sz="4" w:space="0" w:color="auto"/>
              <w:bottom w:val="single" w:sz="4" w:space="0" w:color="auto"/>
            </w:tcBorders>
          </w:tcPr>
          <w:p w14:paraId="3DBA1880" w14:textId="77777777" w:rsidR="00433F35" w:rsidRDefault="00433F35" w:rsidP="00B13BDF">
            <w:pPr>
              <w:ind w:left="360" w:hanging="360"/>
              <w:jc w:val="both"/>
              <w:rPr>
                <w:sz w:val="22"/>
                <w:szCs w:val="22"/>
              </w:rPr>
            </w:pPr>
            <w:r w:rsidRPr="008575E1">
              <w:rPr>
                <w:sz w:val="22"/>
                <w:szCs w:val="22"/>
              </w:rPr>
              <w:t>C.  If information is transmitted/received (to or from) non-NSU sources using email, electronic transmission, or external storage media (USB thumb drives, external hard drives, CDs, etc.), are appropriate security controls in place to safeguard confidential information (encryption, etc.), and to prevent potential viruses from compromising NSU systems?</w:t>
            </w:r>
          </w:p>
          <w:p w14:paraId="274AB9D2" w14:textId="77777777" w:rsidR="00433F35" w:rsidRDefault="00433F35" w:rsidP="00B13BDF">
            <w:pPr>
              <w:ind w:left="360" w:hanging="360"/>
              <w:jc w:val="both"/>
              <w:rPr>
                <w:sz w:val="22"/>
                <w:szCs w:val="22"/>
              </w:rPr>
            </w:pPr>
          </w:p>
          <w:p w14:paraId="78C78687" w14:textId="77777777" w:rsidR="00433F35" w:rsidRPr="00A432AA" w:rsidRDefault="00433F35" w:rsidP="004244C4">
            <w:pPr>
              <w:pStyle w:val="ListParagraph"/>
              <w:numPr>
                <w:ilvl w:val="0"/>
                <w:numId w:val="78"/>
              </w:numPr>
              <w:jc w:val="both"/>
              <w:rPr>
                <w:rFonts w:ascii="Times New Roman" w:hAnsi="Times New Roman"/>
              </w:rPr>
            </w:pPr>
            <w:r w:rsidRPr="00A432AA">
              <w:rPr>
                <w:rFonts w:ascii="Times New Roman" w:hAnsi="Times New Roman"/>
              </w:rPr>
              <w:t>Has NSU Department Management and OIIT Data Security approved the transfer of data, and method/process used?</w:t>
            </w:r>
          </w:p>
          <w:p w14:paraId="1980CFB3" w14:textId="77777777" w:rsidR="00433F35" w:rsidRPr="009414DC" w:rsidRDefault="00433F35" w:rsidP="00B13BDF">
            <w:pPr>
              <w:jc w:val="both"/>
              <w:rPr>
                <w:b/>
                <w:bCs/>
                <w:sz w:val="22"/>
                <w:szCs w:val="22"/>
                <w:u w:val="single"/>
              </w:rPr>
            </w:pPr>
          </w:p>
        </w:tc>
        <w:tc>
          <w:tcPr>
            <w:tcW w:w="715" w:type="dxa"/>
            <w:tcBorders>
              <w:top w:val="single" w:sz="4" w:space="0" w:color="auto"/>
              <w:bottom w:val="single" w:sz="4" w:space="0" w:color="auto"/>
            </w:tcBorders>
          </w:tcPr>
          <w:sdt>
            <w:sdtPr>
              <w:rPr>
                <w:sz w:val="32"/>
              </w:rPr>
              <w:id w:val="-469283287"/>
              <w14:checkbox>
                <w14:checked w14:val="0"/>
                <w14:checkedState w14:val="2612" w14:font="MS Gothic"/>
                <w14:uncheckedState w14:val="2610" w14:font="MS Gothic"/>
              </w14:checkbox>
            </w:sdtPr>
            <w:sdtEndPr/>
            <w:sdtContent>
              <w:p w14:paraId="7DACB3CE" w14:textId="77777777" w:rsidR="00433F35" w:rsidRDefault="00433F35" w:rsidP="00B13BDF">
                <w:pPr>
                  <w:jc w:val="center"/>
                  <w:rPr>
                    <w:sz w:val="32"/>
                  </w:rPr>
                </w:pPr>
                <w:r>
                  <w:rPr>
                    <w:rFonts w:ascii="MS Gothic" w:eastAsia="MS Gothic" w:hAnsi="MS Gothic" w:hint="eastAsia"/>
                    <w:sz w:val="32"/>
                  </w:rPr>
                  <w:t>☐</w:t>
                </w:r>
              </w:p>
            </w:sdtContent>
          </w:sdt>
        </w:tc>
        <w:tc>
          <w:tcPr>
            <w:tcW w:w="715" w:type="dxa"/>
            <w:tcBorders>
              <w:top w:val="single" w:sz="4" w:space="0" w:color="auto"/>
              <w:bottom w:val="single" w:sz="4" w:space="0" w:color="auto"/>
            </w:tcBorders>
          </w:tcPr>
          <w:sdt>
            <w:sdtPr>
              <w:rPr>
                <w:sz w:val="32"/>
              </w:rPr>
              <w:id w:val="-806155145"/>
              <w14:checkbox>
                <w14:checked w14:val="0"/>
                <w14:checkedState w14:val="2612" w14:font="MS Gothic"/>
                <w14:uncheckedState w14:val="2610" w14:font="MS Gothic"/>
              </w14:checkbox>
            </w:sdtPr>
            <w:sdtEndPr/>
            <w:sdtContent>
              <w:p w14:paraId="657AE55D" w14:textId="77777777" w:rsidR="00433F35" w:rsidRDefault="00433F35" w:rsidP="00B13BDF">
                <w:pPr>
                  <w:jc w:val="center"/>
                  <w:rPr>
                    <w:sz w:val="32"/>
                  </w:rPr>
                </w:pPr>
                <w:r w:rsidRPr="0017425D">
                  <w:rPr>
                    <w:rFonts w:ascii="MS Gothic" w:eastAsia="MS Gothic" w:hAnsi="MS Gothic" w:hint="eastAsia"/>
                    <w:sz w:val="32"/>
                  </w:rPr>
                  <w:t>☐</w:t>
                </w:r>
              </w:p>
            </w:sdtContent>
          </w:sdt>
        </w:tc>
        <w:tc>
          <w:tcPr>
            <w:tcW w:w="704" w:type="dxa"/>
            <w:tcBorders>
              <w:top w:val="single" w:sz="4" w:space="0" w:color="auto"/>
              <w:bottom w:val="single" w:sz="4" w:space="0" w:color="auto"/>
            </w:tcBorders>
          </w:tcPr>
          <w:sdt>
            <w:sdtPr>
              <w:rPr>
                <w:sz w:val="32"/>
              </w:rPr>
              <w:id w:val="1972085805"/>
              <w14:checkbox>
                <w14:checked w14:val="0"/>
                <w14:checkedState w14:val="2612" w14:font="MS Gothic"/>
                <w14:uncheckedState w14:val="2610" w14:font="MS Gothic"/>
              </w14:checkbox>
            </w:sdtPr>
            <w:sdtEndPr/>
            <w:sdtContent>
              <w:p w14:paraId="36BE009F" w14:textId="77777777" w:rsidR="00433F35" w:rsidRDefault="00433F35" w:rsidP="00B13BDF">
                <w:pPr>
                  <w:jc w:val="center"/>
                  <w:rPr>
                    <w:sz w:val="32"/>
                  </w:rPr>
                </w:pPr>
                <w:r w:rsidRPr="0017425D">
                  <w:rPr>
                    <w:rFonts w:ascii="MS Gothic" w:eastAsia="MS Gothic" w:hAnsi="MS Gothic" w:hint="eastAsia"/>
                    <w:sz w:val="32"/>
                  </w:rPr>
                  <w:t>☐</w:t>
                </w:r>
              </w:p>
            </w:sdtContent>
          </w:sdt>
        </w:tc>
      </w:tr>
      <w:tr w:rsidR="00433F35" w:rsidRPr="008925CB" w14:paraId="4B0C7024" w14:textId="77777777" w:rsidTr="00B841E6">
        <w:trPr>
          <w:trHeight w:val="980"/>
        </w:trPr>
        <w:tc>
          <w:tcPr>
            <w:tcW w:w="7216" w:type="dxa"/>
            <w:tcBorders>
              <w:top w:val="single" w:sz="4" w:space="0" w:color="auto"/>
              <w:bottom w:val="single" w:sz="4" w:space="0" w:color="auto"/>
            </w:tcBorders>
          </w:tcPr>
          <w:p w14:paraId="6D6930F2" w14:textId="1AD27890" w:rsidR="00433F35" w:rsidRPr="009414DC" w:rsidRDefault="00433F35" w:rsidP="00B841E6">
            <w:pPr>
              <w:ind w:left="360" w:hanging="360"/>
              <w:jc w:val="both"/>
              <w:rPr>
                <w:b/>
                <w:bCs/>
                <w:sz w:val="22"/>
                <w:szCs w:val="22"/>
                <w:u w:val="single"/>
              </w:rPr>
            </w:pPr>
            <w:r>
              <w:rPr>
                <w:sz w:val="22"/>
                <w:szCs w:val="22"/>
              </w:rPr>
              <w:t>D</w:t>
            </w:r>
            <w:r w:rsidRPr="009414DC">
              <w:rPr>
                <w:sz w:val="22"/>
                <w:szCs w:val="22"/>
              </w:rPr>
              <w:t xml:space="preserve">. </w:t>
            </w:r>
            <w:r>
              <w:rPr>
                <w:sz w:val="22"/>
                <w:szCs w:val="22"/>
              </w:rPr>
              <w:t xml:space="preserve"> </w:t>
            </w:r>
            <w:r w:rsidRPr="009414DC">
              <w:rPr>
                <w:sz w:val="22"/>
                <w:szCs w:val="22"/>
              </w:rPr>
              <w:t>Are passwords unique to each employee, not used by others, not disclosed to others, and not viewable by others (e.g., not written in an unsecured place)?</w:t>
            </w:r>
          </w:p>
        </w:tc>
        <w:tc>
          <w:tcPr>
            <w:tcW w:w="715" w:type="dxa"/>
            <w:tcBorders>
              <w:top w:val="single" w:sz="4" w:space="0" w:color="auto"/>
              <w:bottom w:val="single" w:sz="4" w:space="0" w:color="auto"/>
            </w:tcBorders>
          </w:tcPr>
          <w:sdt>
            <w:sdtPr>
              <w:rPr>
                <w:sz w:val="32"/>
              </w:rPr>
              <w:id w:val="-1395042171"/>
              <w14:checkbox>
                <w14:checked w14:val="0"/>
                <w14:checkedState w14:val="2612" w14:font="MS Gothic"/>
                <w14:uncheckedState w14:val="2610" w14:font="MS Gothic"/>
              </w14:checkbox>
            </w:sdtPr>
            <w:sdtEndPr/>
            <w:sdtContent>
              <w:p w14:paraId="778798D7" w14:textId="77777777" w:rsidR="00433F35" w:rsidRDefault="00433F35" w:rsidP="00B13BDF">
                <w:pPr>
                  <w:jc w:val="center"/>
                  <w:rPr>
                    <w:sz w:val="32"/>
                  </w:rPr>
                </w:pPr>
                <w:r w:rsidRPr="0017425D">
                  <w:rPr>
                    <w:rFonts w:ascii="MS Gothic" w:eastAsia="MS Gothic" w:hAnsi="MS Gothic" w:hint="eastAsia"/>
                    <w:sz w:val="32"/>
                  </w:rPr>
                  <w:t>☐</w:t>
                </w:r>
              </w:p>
            </w:sdtContent>
          </w:sdt>
        </w:tc>
        <w:tc>
          <w:tcPr>
            <w:tcW w:w="715" w:type="dxa"/>
            <w:tcBorders>
              <w:top w:val="single" w:sz="4" w:space="0" w:color="auto"/>
              <w:bottom w:val="single" w:sz="4" w:space="0" w:color="auto"/>
            </w:tcBorders>
          </w:tcPr>
          <w:sdt>
            <w:sdtPr>
              <w:rPr>
                <w:sz w:val="32"/>
              </w:rPr>
              <w:id w:val="728029410"/>
              <w14:checkbox>
                <w14:checked w14:val="0"/>
                <w14:checkedState w14:val="2612" w14:font="MS Gothic"/>
                <w14:uncheckedState w14:val="2610" w14:font="MS Gothic"/>
              </w14:checkbox>
            </w:sdtPr>
            <w:sdtEndPr/>
            <w:sdtContent>
              <w:p w14:paraId="27FF63B9" w14:textId="77777777" w:rsidR="00433F35" w:rsidRDefault="00433F35" w:rsidP="00B13BDF">
                <w:pPr>
                  <w:jc w:val="center"/>
                  <w:rPr>
                    <w:sz w:val="32"/>
                  </w:rPr>
                </w:pPr>
                <w:r w:rsidRPr="0017425D">
                  <w:rPr>
                    <w:rFonts w:ascii="MS Gothic" w:eastAsia="MS Gothic" w:hAnsi="MS Gothic" w:hint="eastAsia"/>
                    <w:sz w:val="32"/>
                  </w:rPr>
                  <w:t>☐</w:t>
                </w:r>
              </w:p>
            </w:sdtContent>
          </w:sdt>
        </w:tc>
        <w:tc>
          <w:tcPr>
            <w:tcW w:w="704" w:type="dxa"/>
            <w:tcBorders>
              <w:top w:val="single" w:sz="4" w:space="0" w:color="auto"/>
              <w:bottom w:val="single" w:sz="4" w:space="0" w:color="auto"/>
            </w:tcBorders>
          </w:tcPr>
          <w:sdt>
            <w:sdtPr>
              <w:rPr>
                <w:sz w:val="32"/>
              </w:rPr>
              <w:id w:val="-1202475061"/>
              <w14:checkbox>
                <w14:checked w14:val="0"/>
                <w14:checkedState w14:val="2612" w14:font="MS Gothic"/>
                <w14:uncheckedState w14:val="2610" w14:font="MS Gothic"/>
              </w14:checkbox>
            </w:sdtPr>
            <w:sdtEndPr/>
            <w:sdtContent>
              <w:p w14:paraId="0BA16E2D" w14:textId="77777777" w:rsidR="00433F35" w:rsidRDefault="00433F35" w:rsidP="00B13BDF">
                <w:pPr>
                  <w:jc w:val="center"/>
                  <w:rPr>
                    <w:sz w:val="32"/>
                  </w:rPr>
                </w:pPr>
                <w:r w:rsidRPr="0017425D">
                  <w:rPr>
                    <w:rFonts w:ascii="MS Gothic" w:eastAsia="MS Gothic" w:hAnsi="MS Gothic" w:hint="eastAsia"/>
                    <w:sz w:val="32"/>
                  </w:rPr>
                  <w:t>☐</w:t>
                </w:r>
              </w:p>
            </w:sdtContent>
          </w:sdt>
        </w:tc>
      </w:tr>
      <w:tr w:rsidR="00433F35" w:rsidRPr="008925CB" w14:paraId="0702ED13" w14:textId="77777777" w:rsidTr="00B841E6">
        <w:trPr>
          <w:trHeight w:val="710"/>
        </w:trPr>
        <w:tc>
          <w:tcPr>
            <w:tcW w:w="7216" w:type="dxa"/>
            <w:tcBorders>
              <w:top w:val="single" w:sz="4" w:space="0" w:color="auto"/>
              <w:bottom w:val="single" w:sz="4" w:space="0" w:color="auto"/>
            </w:tcBorders>
          </w:tcPr>
          <w:p w14:paraId="3736ECF8" w14:textId="7153CEA3" w:rsidR="00433F35" w:rsidRPr="00CF5D99" w:rsidRDefault="00CF5D99" w:rsidP="00CF5D99">
            <w:pPr>
              <w:ind w:left="360" w:hanging="360"/>
              <w:jc w:val="both"/>
              <w:rPr>
                <w:sz w:val="22"/>
                <w:szCs w:val="22"/>
              </w:rPr>
            </w:pPr>
            <w:r>
              <w:rPr>
                <w:sz w:val="22"/>
                <w:szCs w:val="22"/>
              </w:rPr>
              <w:t>E</w:t>
            </w:r>
            <w:r w:rsidRPr="009414DC">
              <w:rPr>
                <w:sz w:val="22"/>
                <w:szCs w:val="22"/>
              </w:rPr>
              <w:t xml:space="preserve">. </w:t>
            </w:r>
            <w:r>
              <w:rPr>
                <w:sz w:val="22"/>
                <w:szCs w:val="22"/>
              </w:rPr>
              <w:t xml:space="preserve"> </w:t>
            </w:r>
            <w:r w:rsidRPr="009414DC">
              <w:rPr>
                <w:sz w:val="22"/>
                <w:szCs w:val="22"/>
              </w:rPr>
              <w:t xml:space="preserve">Are </w:t>
            </w:r>
            <w:r w:rsidR="00433F35" w:rsidRPr="00CF5D99">
              <w:rPr>
                <w:sz w:val="22"/>
                <w:szCs w:val="22"/>
              </w:rPr>
              <w:t>workstations logged-off and/or secured when not in use?  As part of this</w:t>
            </w:r>
            <w:r w:rsidR="0023011C">
              <w:rPr>
                <w:sz w:val="22"/>
                <w:szCs w:val="22"/>
              </w:rPr>
              <w:t>, “Auto Log Out” should be in place</w:t>
            </w:r>
            <w:r w:rsidR="00522F9F">
              <w:rPr>
                <w:sz w:val="22"/>
                <w:szCs w:val="22"/>
              </w:rPr>
              <w:t>.</w:t>
            </w:r>
          </w:p>
          <w:p w14:paraId="512DC268" w14:textId="77777777" w:rsidR="00433F35" w:rsidRPr="009414DC" w:rsidRDefault="00433F35" w:rsidP="00B13BDF">
            <w:pPr>
              <w:jc w:val="both"/>
              <w:rPr>
                <w:b/>
                <w:bCs/>
                <w:sz w:val="22"/>
                <w:szCs w:val="22"/>
                <w:u w:val="single"/>
              </w:rPr>
            </w:pPr>
          </w:p>
        </w:tc>
        <w:tc>
          <w:tcPr>
            <w:tcW w:w="715" w:type="dxa"/>
            <w:tcBorders>
              <w:top w:val="single" w:sz="4" w:space="0" w:color="auto"/>
              <w:bottom w:val="single" w:sz="4" w:space="0" w:color="auto"/>
            </w:tcBorders>
          </w:tcPr>
          <w:sdt>
            <w:sdtPr>
              <w:rPr>
                <w:sz w:val="32"/>
              </w:rPr>
              <w:id w:val="1774974873"/>
              <w14:checkbox>
                <w14:checked w14:val="0"/>
                <w14:checkedState w14:val="2612" w14:font="MS Gothic"/>
                <w14:uncheckedState w14:val="2610" w14:font="MS Gothic"/>
              </w14:checkbox>
            </w:sdtPr>
            <w:sdtEndPr/>
            <w:sdtContent>
              <w:p w14:paraId="6387E13A" w14:textId="77777777" w:rsidR="00433F35" w:rsidRDefault="00433F35" w:rsidP="00B13BDF">
                <w:pPr>
                  <w:jc w:val="center"/>
                  <w:rPr>
                    <w:sz w:val="32"/>
                  </w:rPr>
                </w:pPr>
                <w:r w:rsidRPr="0017425D">
                  <w:rPr>
                    <w:rFonts w:ascii="MS Gothic" w:eastAsia="MS Gothic" w:hAnsi="MS Gothic" w:hint="eastAsia"/>
                    <w:sz w:val="32"/>
                  </w:rPr>
                  <w:t>☐</w:t>
                </w:r>
              </w:p>
            </w:sdtContent>
          </w:sdt>
        </w:tc>
        <w:tc>
          <w:tcPr>
            <w:tcW w:w="715" w:type="dxa"/>
            <w:tcBorders>
              <w:top w:val="single" w:sz="4" w:space="0" w:color="auto"/>
              <w:bottom w:val="single" w:sz="4" w:space="0" w:color="auto"/>
            </w:tcBorders>
          </w:tcPr>
          <w:sdt>
            <w:sdtPr>
              <w:rPr>
                <w:sz w:val="32"/>
              </w:rPr>
              <w:id w:val="497629116"/>
              <w14:checkbox>
                <w14:checked w14:val="0"/>
                <w14:checkedState w14:val="2612" w14:font="MS Gothic"/>
                <w14:uncheckedState w14:val="2610" w14:font="MS Gothic"/>
              </w14:checkbox>
            </w:sdtPr>
            <w:sdtEndPr/>
            <w:sdtContent>
              <w:p w14:paraId="6ED858EA" w14:textId="77777777" w:rsidR="00433F35" w:rsidRDefault="00433F35" w:rsidP="00B13BDF">
                <w:pPr>
                  <w:jc w:val="center"/>
                  <w:rPr>
                    <w:sz w:val="32"/>
                  </w:rPr>
                </w:pPr>
                <w:r w:rsidRPr="0017425D">
                  <w:rPr>
                    <w:rFonts w:ascii="MS Gothic" w:eastAsia="MS Gothic" w:hAnsi="MS Gothic" w:hint="eastAsia"/>
                    <w:sz w:val="32"/>
                  </w:rPr>
                  <w:t>☐</w:t>
                </w:r>
              </w:p>
            </w:sdtContent>
          </w:sdt>
        </w:tc>
        <w:tc>
          <w:tcPr>
            <w:tcW w:w="704" w:type="dxa"/>
            <w:tcBorders>
              <w:top w:val="single" w:sz="4" w:space="0" w:color="auto"/>
              <w:bottom w:val="single" w:sz="4" w:space="0" w:color="auto"/>
            </w:tcBorders>
          </w:tcPr>
          <w:sdt>
            <w:sdtPr>
              <w:rPr>
                <w:sz w:val="32"/>
              </w:rPr>
              <w:id w:val="1763260501"/>
              <w14:checkbox>
                <w14:checked w14:val="0"/>
                <w14:checkedState w14:val="2612" w14:font="MS Gothic"/>
                <w14:uncheckedState w14:val="2610" w14:font="MS Gothic"/>
              </w14:checkbox>
            </w:sdtPr>
            <w:sdtEndPr/>
            <w:sdtContent>
              <w:p w14:paraId="7CD809F5" w14:textId="77777777" w:rsidR="00433F35" w:rsidRDefault="00433F35" w:rsidP="00B13BDF">
                <w:pPr>
                  <w:jc w:val="center"/>
                  <w:rPr>
                    <w:sz w:val="32"/>
                  </w:rPr>
                </w:pPr>
                <w:r w:rsidRPr="0017425D">
                  <w:rPr>
                    <w:rFonts w:ascii="MS Gothic" w:eastAsia="MS Gothic" w:hAnsi="MS Gothic" w:hint="eastAsia"/>
                    <w:sz w:val="32"/>
                  </w:rPr>
                  <w:t>☐</w:t>
                </w:r>
              </w:p>
            </w:sdtContent>
          </w:sdt>
        </w:tc>
      </w:tr>
      <w:tr w:rsidR="00433F35" w:rsidRPr="008925CB" w14:paraId="359E1CF2" w14:textId="77777777" w:rsidTr="000A48EF">
        <w:trPr>
          <w:trHeight w:val="1070"/>
        </w:trPr>
        <w:tc>
          <w:tcPr>
            <w:tcW w:w="7216" w:type="dxa"/>
            <w:tcBorders>
              <w:top w:val="single" w:sz="4" w:space="0" w:color="auto"/>
              <w:bottom w:val="single" w:sz="4" w:space="0" w:color="auto"/>
            </w:tcBorders>
          </w:tcPr>
          <w:p w14:paraId="164DA921" w14:textId="77777777" w:rsidR="00433F35" w:rsidRPr="001A3CD6" w:rsidRDefault="00433F35" w:rsidP="00B13BDF">
            <w:pPr>
              <w:ind w:left="333" w:hanging="360"/>
              <w:jc w:val="both"/>
              <w:rPr>
                <w:sz w:val="22"/>
                <w:szCs w:val="22"/>
              </w:rPr>
            </w:pPr>
            <w:r>
              <w:rPr>
                <w:sz w:val="22"/>
                <w:szCs w:val="22"/>
              </w:rPr>
              <w:t>F</w:t>
            </w:r>
            <w:r w:rsidRPr="009414DC">
              <w:rPr>
                <w:sz w:val="22"/>
                <w:szCs w:val="22"/>
              </w:rPr>
              <w:t xml:space="preserve">. </w:t>
            </w:r>
            <w:r>
              <w:rPr>
                <w:sz w:val="22"/>
                <w:szCs w:val="22"/>
              </w:rPr>
              <w:t xml:space="preserve"> </w:t>
            </w:r>
            <w:r w:rsidRPr="001A3CD6">
              <w:rPr>
                <w:sz w:val="22"/>
                <w:szCs w:val="22"/>
              </w:rPr>
              <w:t>Is critical information and/or software maintained by the College/Department stored in a secure manner and backed-up (e.g., stored on a shared drive maintained by OIIT)?</w:t>
            </w:r>
          </w:p>
          <w:p w14:paraId="3C5E0572" w14:textId="77777777" w:rsidR="00433F35" w:rsidRPr="009414DC" w:rsidRDefault="00433F35" w:rsidP="00B13BDF">
            <w:pPr>
              <w:ind w:left="360" w:hanging="360"/>
              <w:jc w:val="both"/>
              <w:rPr>
                <w:b/>
                <w:bCs/>
                <w:sz w:val="22"/>
                <w:szCs w:val="22"/>
                <w:u w:val="single"/>
              </w:rPr>
            </w:pPr>
          </w:p>
        </w:tc>
        <w:tc>
          <w:tcPr>
            <w:tcW w:w="715" w:type="dxa"/>
            <w:tcBorders>
              <w:top w:val="single" w:sz="4" w:space="0" w:color="auto"/>
              <w:bottom w:val="single" w:sz="4" w:space="0" w:color="auto"/>
            </w:tcBorders>
          </w:tcPr>
          <w:sdt>
            <w:sdtPr>
              <w:rPr>
                <w:sz w:val="32"/>
              </w:rPr>
              <w:id w:val="1749159734"/>
              <w14:checkbox>
                <w14:checked w14:val="0"/>
                <w14:checkedState w14:val="2612" w14:font="MS Gothic"/>
                <w14:uncheckedState w14:val="2610" w14:font="MS Gothic"/>
              </w14:checkbox>
            </w:sdtPr>
            <w:sdtEndPr/>
            <w:sdtContent>
              <w:p w14:paraId="7E03B190" w14:textId="77777777" w:rsidR="00433F35" w:rsidRDefault="00433F35" w:rsidP="00B13BDF">
                <w:pPr>
                  <w:jc w:val="center"/>
                  <w:rPr>
                    <w:sz w:val="32"/>
                  </w:rPr>
                </w:pPr>
                <w:r w:rsidRPr="0017425D">
                  <w:rPr>
                    <w:rFonts w:ascii="MS Gothic" w:eastAsia="MS Gothic" w:hAnsi="MS Gothic" w:hint="eastAsia"/>
                    <w:sz w:val="32"/>
                  </w:rPr>
                  <w:t>☐</w:t>
                </w:r>
              </w:p>
            </w:sdtContent>
          </w:sdt>
        </w:tc>
        <w:tc>
          <w:tcPr>
            <w:tcW w:w="715" w:type="dxa"/>
            <w:tcBorders>
              <w:top w:val="single" w:sz="4" w:space="0" w:color="auto"/>
              <w:bottom w:val="single" w:sz="4" w:space="0" w:color="auto"/>
            </w:tcBorders>
          </w:tcPr>
          <w:sdt>
            <w:sdtPr>
              <w:rPr>
                <w:sz w:val="32"/>
              </w:rPr>
              <w:id w:val="-668950284"/>
              <w14:checkbox>
                <w14:checked w14:val="0"/>
                <w14:checkedState w14:val="2612" w14:font="MS Gothic"/>
                <w14:uncheckedState w14:val="2610" w14:font="MS Gothic"/>
              </w14:checkbox>
            </w:sdtPr>
            <w:sdtEndPr/>
            <w:sdtContent>
              <w:p w14:paraId="6EBFE8A1" w14:textId="77777777" w:rsidR="00433F35" w:rsidRDefault="00433F35" w:rsidP="00B13BDF">
                <w:pPr>
                  <w:jc w:val="center"/>
                  <w:rPr>
                    <w:sz w:val="32"/>
                  </w:rPr>
                </w:pPr>
                <w:r w:rsidRPr="0017425D">
                  <w:rPr>
                    <w:rFonts w:ascii="MS Gothic" w:eastAsia="MS Gothic" w:hAnsi="MS Gothic" w:hint="eastAsia"/>
                    <w:sz w:val="32"/>
                  </w:rPr>
                  <w:t>☐</w:t>
                </w:r>
              </w:p>
            </w:sdtContent>
          </w:sdt>
        </w:tc>
        <w:tc>
          <w:tcPr>
            <w:tcW w:w="704" w:type="dxa"/>
            <w:tcBorders>
              <w:top w:val="single" w:sz="4" w:space="0" w:color="auto"/>
              <w:bottom w:val="single" w:sz="4" w:space="0" w:color="auto"/>
            </w:tcBorders>
          </w:tcPr>
          <w:sdt>
            <w:sdtPr>
              <w:rPr>
                <w:sz w:val="32"/>
              </w:rPr>
              <w:id w:val="571778773"/>
              <w14:checkbox>
                <w14:checked w14:val="0"/>
                <w14:checkedState w14:val="2612" w14:font="MS Gothic"/>
                <w14:uncheckedState w14:val="2610" w14:font="MS Gothic"/>
              </w14:checkbox>
            </w:sdtPr>
            <w:sdtEndPr/>
            <w:sdtContent>
              <w:p w14:paraId="534C6A7D" w14:textId="77777777" w:rsidR="00433F35" w:rsidRDefault="00433F35" w:rsidP="00B13BDF">
                <w:pPr>
                  <w:jc w:val="center"/>
                  <w:rPr>
                    <w:sz w:val="32"/>
                  </w:rPr>
                </w:pPr>
                <w:r w:rsidRPr="0017425D">
                  <w:rPr>
                    <w:rFonts w:ascii="MS Gothic" w:eastAsia="MS Gothic" w:hAnsi="MS Gothic" w:hint="eastAsia"/>
                    <w:sz w:val="32"/>
                  </w:rPr>
                  <w:t>☐</w:t>
                </w:r>
              </w:p>
            </w:sdtContent>
          </w:sdt>
        </w:tc>
      </w:tr>
      <w:tr w:rsidR="00433F35" w:rsidRPr="008925CB" w14:paraId="25A65825" w14:textId="77777777" w:rsidTr="000A48EF">
        <w:trPr>
          <w:trHeight w:val="881"/>
        </w:trPr>
        <w:tc>
          <w:tcPr>
            <w:tcW w:w="7216" w:type="dxa"/>
            <w:tcBorders>
              <w:top w:val="single" w:sz="4" w:space="0" w:color="auto"/>
              <w:bottom w:val="single" w:sz="4" w:space="0" w:color="auto"/>
            </w:tcBorders>
          </w:tcPr>
          <w:p w14:paraId="0DC93A19" w14:textId="77777777" w:rsidR="00433F35" w:rsidRPr="009414DC" w:rsidRDefault="00433F35" w:rsidP="00B13BDF">
            <w:pPr>
              <w:ind w:left="360" w:hanging="360"/>
              <w:jc w:val="both"/>
              <w:rPr>
                <w:b/>
                <w:bCs/>
                <w:sz w:val="22"/>
                <w:szCs w:val="22"/>
                <w:u w:val="single"/>
              </w:rPr>
            </w:pPr>
            <w:r>
              <w:rPr>
                <w:sz w:val="22"/>
                <w:szCs w:val="22"/>
              </w:rPr>
              <w:t>G</w:t>
            </w:r>
            <w:r w:rsidRPr="009414DC">
              <w:rPr>
                <w:sz w:val="22"/>
                <w:szCs w:val="22"/>
              </w:rPr>
              <w:t>. Is dis</w:t>
            </w:r>
            <w:r>
              <w:rPr>
                <w:sz w:val="22"/>
                <w:szCs w:val="22"/>
              </w:rPr>
              <w:t>posal</w:t>
            </w:r>
            <w:r w:rsidRPr="009414DC">
              <w:rPr>
                <w:sz w:val="22"/>
                <w:szCs w:val="22"/>
              </w:rPr>
              <w:t xml:space="preserve"> of sensitive and/or confidential information properly controlled?</w:t>
            </w:r>
          </w:p>
        </w:tc>
        <w:tc>
          <w:tcPr>
            <w:tcW w:w="715" w:type="dxa"/>
            <w:tcBorders>
              <w:top w:val="single" w:sz="4" w:space="0" w:color="auto"/>
              <w:bottom w:val="single" w:sz="4" w:space="0" w:color="auto"/>
            </w:tcBorders>
          </w:tcPr>
          <w:sdt>
            <w:sdtPr>
              <w:rPr>
                <w:sz w:val="32"/>
              </w:rPr>
              <w:id w:val="-1909065626"/>
              <w14:checkbox>
                <w14:checked w14:val="0"/>
                <w14:checkedState w14:val="2612" w14:font="MS Gothic"/>
                <w14:uncheckedState w14:val="2610" w14:font="MS Gothic"/>
              </w14:checkbox>
            </w:sdtPr>
            <w:sdtEndPr/>
            <w:sdtContent>
              <w:p w14:paraId="7BC67DD0" w14:textId="77777777" w:rsidR="00433F35" w:rsidRDefault="00433F35" w:rsidP="00B13BDF">
                <w:pPr>
                  <w:jc w:val="center"/>
                  <w:rPr>
                    <w:sz w:val="32"/>
                  </w:rPr>
                </w:pPr>
                <w:r w:rsidRPr="0017425D">
                  <w:rPr>
                    <w:rFonts w:ascii="MS Gothic" w:eastAsia="MS Gothic" w:hAnsi="MS Gothic" w:hint="eastAsia"/>
                    <w:sz w:val="32"/>
                  </w:rPr>
                  <w:t>☐</w:t>
                </w:r>
              </w:p>
            </w:sdtContent>
          </w:sdt>
        </w:tc>
        <w:tc>
          <w:tcPr>
            <w:tcW w:w="715" w:type="dxa"/>
            <w:tcBorders>
              <w:top w:val="single" w:sz="4" w:space="0" w:color="auto"/>
              <w:bottom w:val="single" w:sz="4" w:space="0" w:color="auto"/>
            </w:tcBorders>
          </w:tcPr>
          <w:sdt>
            <w:sdtPr>
              <w:rPr>
                <w:sz w:val="32"/>
              </w:rPr>
              <w:id w:val="-542669667"/>
              <w14:checkbox>
                <w14:checked w14:val="0"/>
                <w14:checkedState w14:val="2612" w14:font="MS Gothic"/>
                <w14:uncheckedState w14:val="2610" w14:font="MS Gothic"/>
              </w14:checkbox>
            </w:sdtPr>
            <w:sdtEndPr/>
            <w:sdtContent>
              <w:p w14:paraId="08D57F44" w14:textId="77777777" w:rsidR="00433F35" w:rsidRDefault="00433F35" w:rsidP="00B13BDF">
                <w:pPr>
                  <w:jc w:val="center"/>
                  <w:rPr>
                    <w:sz w:val="32"/>
                  </w:rPr>
                </w:pPr>
                <w:r w:rsidRPr="0017425D">
                  <w:rPr>
                    <w:rFonts w:ascii="MS Gothic" w:eastAsia="MS Gothic" w:hAnsi="MS Gothic" w:hint="eastAsia"/>
                    <w:sz w:val="32"/>
                  </w:rPr>
                  <w:t>☐</w:t>
                </w:r>
              </w:p>
            </w:sdtContent>
          </w:sdt>
        </w:tc>
        <w:tc>
          <w:tcPr>
            <w:tcW w:w="704" w:type="dxa"/>
            <w:tcBorders>
              <w:top w:val="single" w:sz="4" w:space="0" w:color="auto"/>
              <w:bottom w:val="single" w:sz="4" w:space="0" w:color="auto"/>
            </w:tcBorders>
          </w:tcPr>
          <w:sdt>
            <w:sdtPr>
              <w:rPr>
                <w:sz w:val="32"/>
              </w:rPr>
              <w:id w:val="-755593750"/>
              <w14:checkbox>
                <w14:checked w14:val="0"/>
                <w14:checkedState w14:val="2612" w14:font="MS Gothic"/>
                <w14:uncheckedState w14:val="2610" w14:font="MS Gothic"/>
              </w14:checkbox>
            </w:sdtPr>
            <w:sdtEndPr/>
            <w:sdtContent>
              <w:p w14:paraId="017FF9FF" w14:textId="77777777" w:rsidR="00433F35" w:rsidRDefault="00433F35" w:rsidP="00B13BDF">
                <w:pPr>
                  <w:jc w:val="center"/>
                  <w:rPr>
                    <w:sz w:val="32"/>
                  </w:rPr>
                </w:pPr>
                <w:r w:rsidRPr="0017425D">
                  <w:rPr>
                    <w:rFonts w:ascii="MS Gothic" w:eastAsia="MS Gothic" w:hAnsi="MS Gothic" w:hint="eastAsia"/>
                    <w:sz w:val="32"/>
                  </w:rPr>
                  <w:t>☐</w:t>
                </w:r>
              </w:p>
            </w:sdtContent>
          </w:sdt>
        </w:tc>
      </w:tr>
      <w:tr w:rsidR="00433F35" w:rsidRPr="008925CB" w14:paraId="235FA5C3" w14:textId="77777777" w:rsidTr="000A48EF">
        <w:tc>
          <w:tcPr>
            <w:tcW w:w="7216" w:type="dxa"/>
            <w:tcBorders>
              <w:top w:val="single" w:sz="4" w:space="0" w:color="auto"/>
              <w:left w:val="single" w:sz="4" w:space="0" w:color="auto"/>
              <w:bottom w:val="single" w:sz="4" w:space="0" w:color="auto"/>
              <w:right w:val="nil"/>
            </w:tcBorders>
          </w:tcPr>
          <w:p w14:paraId="7990593B" w14:textId="77777777" w:rsidR="00433F35" w:rsidRPr="00F74E70" w:rsidRDefault="00433F35" w:rsidP="003C2FD3">
            <w:pPr>
              <w:rPr>
                <w:b/>
                <w:bCs/>
                <w:sz w:val="22"/>
                <w:szCs w:val="22"/>
              </w:rPr>
            </w:pPr>
            <w:r w:rsidRPr="00F74E70">
              <w:rPr>
                <w:b/>
                <w:bCs/>
                <w:sz w:val="22"/>
                <w:szCs w:val="22"/>
              </w:rPr>
              <w:t>DATA SECURITY –</w:t>
            </w:r>
          </w:p>
          <w:p w14:paraId="31BC3750" w14:textId="77777777" w:rsidR="00433F35" w:rsidRPr="008B2EF8" w:rsidRDefault="00433F35" w:rsidP="003C2FD3">
            <w:pPr>
              <w:rPr>
                <w:sz w:val="22"/>
                <w:szCs w:val="22"/>
                <w:u w:val="single"/>
              </w:rPr>
            </w:pPr>
            <w:r w:rsidRPr="008B2EF8">
              <w:rPr>
                <w:b/>
                <w:bCs/>
                <w:sz w:val="22"/>
                <w:szCs w:val="22"/>
                <w:u w:val="single"/>
              </w:rPr>
              <w:t>SUBCONTRACTORS/ THIRD PARTY VENDORS</w:t>
            </w:r>
          </w:p>
          <w:p w14:paraId="1CA2D87F" w14:textId="77777777" w:rsidR="00433F35" w:rsidRPr="00F74E70" w:rsidRDefault="00433F35" w:rsidP="00B13BDF">
            <w:pPr>
              <w:jc w:val="both"/>
              <w:rPr>
                <w:b/>
                <w:bCs/>
                <w:sz w:val="22"/>
                <w:szCs w:val="22"/>
                <w:u w:val="single"/>
              </w:rPr>
            </w:pPr>
          </w:p>
        </w:tc>
        <w:tc>
          <w:tcPr>
            <w:tcW w:w="715" w:type="dxa"/>
            <w:tcBorders>
              <w:top w:val="single" w:sz="4" w:space="0" w:color="auto"/>
              <w:left w:val="nil"/>
              <w:bottom w:val="single" w:sz="4" w:space="0" w:color="auto"/>
              <w:right w:val="nil"/>
            </w:tcBorders>
          </w:tcPr>
          <w:p w14:paraId="2E585136" w14:textId="77777777" w:rsidR="00433F35" w:rsidRDefault="00433F35" w:rsidP="00B13BDF">
            <w:pPr>
              <w:jc w:val="center"/>
              <w:rPr>
                <w:sz w:val="32"/>
              </w:rPr>
            </w:pPr>
          </w:p>
        </w:tc>
        <w:tc>
          <w:tcPr>
            <w:tcW w:w="715" w:type="dxa"/>
            <w:tcBorders>
              <w:top w:val="single" w:sz="4" w:space="0" w:color="auto"/>
              <w:left w:val="nil"/>
              <w:bottom w:val="single" w:sz="4" w:space="0" w:color="auto"/>
              <w:right w:val="nil"/>
            </w:tcBorders>
          </w:tcPr>
          <w:p w14:paraId="0D304CA0" w14:textId="77777777" w:rsidR="00433F35" w:rsidRDefault="00433F35" w:rsidP="00B13BDF">
            <w:pPr>
              <w:jc w:val="center"/>
              <w:rPr>
                <w:sz w:val="32"/>
              </w:rPr>
            </w:pPr>
          </w:p>
        </w:tc>
        <w:tc>
          <w:tcPr>
            <w:tcW w:w="704" w:type="dxa"/>
            <w:tcBorders>
              <w:top w:val="single" w:sz="4" w:space="0" w:color="auto"/>
              <w:left w:val="nil"/>
              <w:bottom w:val="single" w:sz="4" w:space="0" w:color="auto"/>
              <w:right w:val="single" w:sz="4" w:space="0" w:color="auto"/>
            </w:tcBorders>
          </w:tcPr>
          <w:p w14:paraId="10F85EF5" w14:textId="77777777" w:rsidR="00433F35" w:rsidRDefault="00433F35" w:rsidP="00B13BDF">
            <w:pPr>
              <w:jc w:val="center"/>
              <w:rPr>
                <w:sz w:val="32"/>
              </w:rPr>
            </w:pPr>
          </w:p>
        </w:tc>
      </w:tr>
      <w:tr w:rsidR="00433F35" w:rsidRPr="008925CB" w14:paraId="2698A612" w14:textId="77777777" w:rsidTr="000A48EF">
        <w:trPr>
          <w:trHeight w:val="1610"/>
        </w:trPr>
        <w:tc>
          <w:tcPr>
            <w:tcW w:w="7216" w:type="dxa"/>
            <w:tcBorders>
              <w:top w:val="single" w:sz="4" w:space="0" w:color="auto"/>
              <w:bottom w:val="single" w:sz="4" w:space="0" w:color="auto"/>
            </w:tcBorders>
          </w:tcPr>
          <w:p w14:paraId="2766EBA1" w14:textId="77777777" w:rsidR="00433F35" w:rsidRPr="00F74E70" w:rsidRDefault="00433F35" w:rsidP="004244C4">
            <w:pPr>
              <w:pStyle w:val="ListParagraph"/>
              <w:numPr>
                <w:ilvl w:val="0"/>
                <w:numId w:val="74"/>
              </w:numPr>
              <w:ind w:left="330" w:hanging="330"/>
              <w:jc w:val="both"/>
              <w:rPr>
                <w:rFonts w:ascii="Times New Roman" w:hAnsi="Times New Roman"/>
              </w:rPr>
            </w:pPr>
            <w:r w:rsidRPr="00F74E70">
              <w:rPr>
                <w:rFonts w:ascii="Times New Roman" w:hAnsi="Times New Roman"/>
              </w:rPr>
              <w:t xml:space="preserve">When </w:t>
            </w:r>
            <w:proofErr w:type="gramStart"/>
            <w:r w:rsidRPr="00F74E70">
              <w:rPr>
                <w:rFonts w:ascii="Times New Roman" w:hAnsi="Times New Roman"/>
              </w:rPr>
              <w:t>entering into</w:t>
            </w:r>
            <w:proofErr w:type="gramEnd"/>
            <w:r w:rsidRPr="00F74E70">
              <w:rPr>
                <w:rFonts w:ascii="Times New Roman" w:hAnsi="Times New Roman"/>
              </w:rPr>
              <w:t xml:space="preserve"> a contract that includes the sharing of NSU’s protected data (e.g., GLBA, FERPA, HIPAA, PII, PHI, etc.), with Third-party vendors, is the contract processed subject to the requirements in the Contract Management and Signatory Authority? </w:t>
            </w:r>
          </w:p>
          <w:p w14:paraId="326A4566" w14:textId="77777777" w:rsidR="00433F35" w:rsidRPr="00F74E70" w:rsidRDefault="00433F35" w:rsidP="00B13BDF">
            <w:pPr>
              <w:jc w:val="both"/>
              <w:rPr>
                <w:sz w:val="22"/>
                <w:szCs w:val="22"/>
              </w:rPr>
            </w:pPr>
          </w:p>
          <w:p w14:paraId="31F51F97" w14:textId="77777777" w:rsidR="00433F35" w:rsidRPr="00F74E70" w:rsidRDefault="00E47611" w:rsidP="00B13BDF">
            <w:pPr>
              <w:ind w:left="702"/>
              <w:jc w:val="both"/>
              <w:rPr>
                <w:sz w:val="22"/>
                <w:szCs w:val="22"/>
              </w:rPr>
            </w:pPr>
            <w:hyperlink r:id="rId52" w:history="1">
              <w:r w:rsidR="00433F35" w:rsidRPr="00F74E70">
                <w:rPr>
                  <w:rStyle w:val="Hyperlink"/>
                  <w:sz w:val="22"/>
                  <w:szCs w:val="22"/>
                </w:rPr>
                <w:t>https://www.nova.edu/legal-affairs/forms/secure/nsu-contract-management-and-signatory-policy.pdf</w:t>
              </w:r>
            </w:hyperlink>
          </w:p>
          <w:p w14:paraId="23C9ACEA" w14:textId="77777777" w:rsidR="00433F35" w:rsidRPr="00F74E70" w:rsidRDefault="00433F35" w:rsidP="00B13BDF">
            <w:pPr>
              <w:ind w:left="702"/>
              <w:jc w:val="both"/>
              <w:rPr>
                <w:sz w:val="22"/>
                <w:szCs w:val="22"/>
              </w:rPr>
            </w:pPr>
          </w:p>
          <w:p w14:paraId="687F5AFF" w14:textId="77777777" w:rsidR="00433F35" w:rsidRDefault="00433F35" w:rsidP="0079747A">
            <w:pPr>
              <w:ind w:left="720"/>
              <w:jc w:val="both"/>
              <w:rPr>
                <w:sz w:val="22"/>
                <w:szCs w:val="22"/>
              </w:rPr>
            </w:pPr>
            <w:r w:rsidRPr="00F74E70">
              <w:rPr>
                <w:sz w:val="22"/>
                <w:szCs w:val="22"/>
              </w:rPr>
              <w:t>Third-Party protections may include terms, reviews of their data security practices, and other safeguarding measures of information.</w:t>
            </w:r>
          </w:p>
          <w:p w14:paraId="7440D2A7" w14:textId="79A921B7" w:rsidR="00463B76" w:rsidRPr="00F74E70" w:rsidRDefault="00463B76" w:rsidP="0079747A">
            <w:pPr>
              <w:ind w:left="720"/>
              <w:jc w:val="both"/>
              <w:rPr>
                <w:b/>
                <w:bCs/>
                <w:sz w:val="22"/>
                <w:szCs w:val="22"/>
                <w:u w:val="single"/>
              </w:rPr>
            </w:pPr>
          </w:p>
        </w:tc>
        <w:tc>
          <w:tcPr>
            <w:tcW w:w="715" w:type="dxa"/>
            <w:tcBorders>
              <w:top w:val="single" w:sz="4" w:space="0" w:color="auto"/>
              <w:bottom w:val="single" w:sz="4" w:space="0" w:color="auto"/>
            </w:tcBorders>
          </w:tcPr>
          <w:sdt>
            <w:sdtPr>
              <w:rPr>
                <w:sz w:val="32"/>
              </w:rPr>
              <w:id w:val="-1403901532"/>
              <w14:checkbox>
                <w14:checked w14:val="0"/>
                <w14:checkedState w14:val="2612" w14:font="MS Gothic"/>
                <w14:uncheckedState w14:val="2610" w14:font="MS Gothic"/>
              </w14:checkbox>
            </w:sdtPr>
            <w:sdtEndPr/>
            <w:sdtContent>
              <w:p w14:paraId="75DE585C" w14:textId="77777777" w:rsidR="00433F35" w:rsidRDefault="00433F35" w:rsidP="00B13BDF">
                <w:pPr>
                  <w:jc w:val="center"/>
                  <w:rPr>
                    <w:sz w:val="32"/>
                  </w:rPr>
                </w:pPr>
                <w:r w:rsidRPr="00B434C2">
                  <w:rPr>
                    <w:rFonts w:ascii="MS Gothic" w:eastAsia="MS Gothic" w:hAnsi="MS Gothic" w:hint="eastAsia"/>
                    <w:sz w:val="32"/>
                  </w:rPr>
                  <w:t>☐</w:t>
                </w:r>
              </w:p>
            </w:sdtContent>
          </w:sdt>
        </w:tc>
        <w:tc>
          <w:tcPr>
            <w:tcW w:w="715" w:type="dxa"/>
            <w:tcBorders>
              <w:top w:val="single" w:sz="4" w:space="0" w:color="auto"/>
              <w:bottom w:val="single" w:sz="4" w:space="0" w:color="auto"/>
            </w:tcBorders>
          </w:tcPr>
          <w:sdt>
            <w:sdtPr>
              <w:rPr>
                <w:sz w:val="32"/>
              </w:rPr>
              <w:id w:val="-1137563898"/>
              <w14:checkbox>
                <w14:checked w14:val="0"/>
                <w14:checkedState w14:val="2612" w14:font="MS Gothic"/>
                <w14:uncheckedState w14:val="2610" w14:font="MS Gothic"/>
              </w14:checkbox>
            </w:sdtPr>
            <w:sdtEndPr/>
            <w:sdtContent>
              <w:p w14:paraId="6DF0BFD3" w14:textId="77777777" w:rsidR="00433F35" w:rsidRDefault="00433F35" w:rsidP="00B13BDF">
                <w:pPr>
                  <w:jc w:val="center"/>
                  <w:rPr>
                    <w:sz w:val="32"/>
                  </w:rPr>
                </w:pPr>
                <w:r w:rsidRPr="00B434C2">
                  <w:rPr>
                    <w:rFonts w:ascii="MS Gothic" w:eastAsia="MS Gothic" w:hAnsi="MS Gothic" w:hint="eastAsia"/>
                    <w:sz w:val="32"/>
                  </w:rPr>
                  <w:t>☐</w:t>
                </w:r>
              </w:p>
            </w:sdtContent>
          </w:sdt>
        </w:tc>
        <w:tc>
          <w:tcPr>
            <w:tcW w:w="704" w:type="dxa"/>
            <w:tcBorders>
              <w:top w:val="single" w:sz="4" w:space="0" w:color="auto"/>
              <w:bottom w:val="single" w:sz="4" w:space="0" w:color="auto"/>
            </w:tcBorders>
          </w:tcPr>
          <w:sdt>
            <w:sdtPr>
              <w:rPr>
                <w:sz w:val="32"/>
              </w:rPr>
              <w:id w:val="1864011643"/>
              <w14:checkbox>
                <w14:checked w14:val="0"/>
                <w14:checkedState w14:val="2612" w14:font="MS Gothic"/>
                <w14:uncheckedState w14:val="2610" w14:font="MS Gothic"/>
              </w14:checkbox>
            </w:sdtPr>
            <w:sdtEndPr/>
            <w:sdtContent>
              <w:p w14:paraId="47FBEBFA" w14:textId="77777777" w:rsidR="00433F35" w:rsidRDefault="00433F35" w:rsidP="00B13BDF">
                <w:pPr>
                  <w:jc w:val="center"/>
                  <w:rPr>
                    <w:sz w:val="32"/>
                  </w:rPr>
                </w:pPr>
                <w:r w:rsidRPr="00B434C2">
                  <w:rPr>
                    <w:rFonts w:ascii="MS Gothic" w:eastAsia="MS Gothic" w:hAnsi="MS Gothic" w:hint="eastAsia"/>
                    <w:sz w:val="32"/>
                  </w:rPr>
                  <w:t>☐</w:t>
                </w:r>
              </w:p>
            </w:sdtContent>
          </w:sdt>
        </w:tc>
      </w:tr>
      <w:tr w:rsidR="00433F35" w:rsidRPr="008925CB" w14:paraId="6A128445" w14:textId="77777777" w:rsidTr="000A48EF">
        <w:trPr>
          <w:trHeight w:val="2321"/>
        </w:trPr>
        <w:tc>
          <w:tcPr>
            <w:tcW w:w="7216" w:type="dxa"/>
            <w:tcBorders>
              <w:top w:val="single" w:sz="4" w:space="0" w:color="auto"/>
              <w:bottom w:val="single" w:sz="4" w:space="0" w:color="auto"/>
            </w:tcBorders>
          </w:tcPr>
          <w:p w14:paraId="4927C89F" w14:textId="77777777" w:rsidR="00433F35" w:rsidRPr="007C77F4" w:rsidRDefault="00433F35" w:rsidP="004244C4">
            <w:pPr>
              <w:pStyle w:val="ListParagraph"/>
              <w:numPr>
                <w:ilvl w:val="0"/>
                <w:numId w:val="74"/>
              </w:numPr>
              <w:ind w:left="330"/>
              <w:jc w:val="both"/>
              <w:rPr>
                <w:rFonts w:ascii="Times New Roman" w:hAnsi="Times New Roman"/>
              </w:rPr>
            </w:pPr>
            <w:r w:rsidRPr="007C77F4">
              <w:rPr>
                <w:rFonts w:ascii="Times New Roman" w:hAnsi="Times New Roman"/>
              </w:rPr>
              <w:t>Prior to providing a Third-party and/or outside vendor access to NSU’s Student, Patient, financial, or other information, do employees ensure:</w:t>
            </w:r>
          </w:p>
          <w:p w14:paraId="16484B90" w14:textId="77777777" w:rsidR="00433F35" w:rsidRPr="007C77F4" w:rsidRDefault="00433F35" w:rsidP="00B13BDF">
            <w:pPr>
              <w:pStyle w:val="ListParagraph"/>
              <w:ind w:left="330"/>
              <w:jc w:val="both"/>
              <w:rPr>
                <w:rFonts w:ascii="Times New Roman" w:hAnsi="Times New Roman"/>
              </w:rPr>
            </w:pPr>
          </w:p>
          <w:p w14:paraId="6E8797F2" w14:textId="77777777" w:rsidR="00433F35" w:rsidRPr="007C77F4" w:rsidRDefault="00433F35" w:rsidP="004244C4">
            <w:pPr>
              <w:pStyle w:val="ListParagraph"/>
              <w:numPr>
                <w:ilvl w:val="0"/>
                <w:numId w:val="78"/>
              </w:numPr>
              <w:jc w:val="both"/>
              <w:rPr>
                <w:rFonts w:ascii="Times New Roman" w:hAnsi="Times New Roman"/>
              </w:rPr>
            </w:pPr>
            <w:r w:rsidRPr="007C77F4">
              <w:rPr>
                <w:rFonts w:ascii="Times New Roman" w:hAnsi="Times New Roman"/>
              </w:rPr>
              <w:t>Their department management has approved that the Third-Party vendor has been authorized to receive that information.</w:t>
            </w:r>
          </w:p>
          <w:p w14:paraId="62DD0770" w14:textId="77777777" w:rsidR="00433F35" w:rsidRPr="007C77F4" w:rsidRDefault="00433F35" w:rsidP="00B13BDF">
            <w:pPr>
              <w:pStyle w:val="ListParagraph"/>
              <w:jc w:val="both"/>
              <w:rPr>
                <w:rFonts w:ascii="Times New Roman" w:hAnsi="Times New Roman"/>
              </w:rPr>
            </w:pPr>
          </w:p>
          <w:p w14:paraId="54733C83" w14:textId="77777777" w:rsidR="00433F35" w:rsidRPr="007C77F4" w:rsidRDefault="00433F35" w:rsidP="004244C4">
            <w:pPr>
              <w:pStyle w:val="ListParagraph"/>
              <w:numPr>
                <w:ilvl w:val="0"/>
                <w:numId w:val="78"/>
              </w:numPr>
              <w:jc w:val="both"/>
              <w:rPr>
                <w:rFonts w:ascii="Times New Roman" w:hAnsi="Times New Roman"/>
              </w:rPr>
            </w:pPr>
            <w:r w:rsidRPr="007C77F4">
              <w:rPr>
                <w:rFonts w:ascii="Times New Roman" w:hAnsi="Times New Roman"/>
              </w:rPr>
              <w:t>OIIT Data Security has approved the method of transferring information in a secure manner.</w:t>
            </w:r>
          </w:p>
          <w:p w14:paraId="63E54BD9" w14:textId="77777777" w:rsidR="00433F35" w:rsidRPr="007C77F4" w:rsidRDefault="00433F35" w:rsidP="00B13BDF">
            <w:pPr>
              <w:ind w:left="330"/>
              <w:jc w:val="both"/>
              <w:rPr>
                <w:b/>
                <w:bCs/>
                <w:sz w:val="22"/>
                <w:szCs w:val="22"/>
                <w:u w:val="single"/>
              </w:rPr>
            </w:pPr>
          </w:p>
        </w:tc>
        <w:tc>
          <w:tcPr>
            <w:tcW w:w="715" w:type="dxa"/>
            <w:tcBorders>
              <w:top w:val="single" w:sz="4" w:space="0" w:color="auto"/>
              <w:bottom w:val="single" w:sz="4" w:space="0" w:color="auto"/>
            </w:tcBorders>
          </w:tcPr>
          <w:sdt>
            <w:sdtPr>
              <w:rPr>
                <w:sz w:val="32"/>
              </w:rPr>
              <w:id w:val="-1138498006"/>
              <w14:checkbox>
                <w14:checked w14:val="0"/>
                <w14:checkedState w14:val="2612" w14:font="MS Gothic"/>
                <w14:uncheckedState w14:val="2610" w14:font="MS Gothic"/>
              </w14:checkbox>
            </w:sdtPr>
            <w:sdtEndPr/>
            <w:sdtContent>
              <w:p w14:paraId="6E9BB100" w14:textId="54D46C82" w:rsidR="00433F35" w:rsidRDefault="00C92528" w:rsidP="00B13BDF">
                <w:pPr>
                  <w:jc w:val="center"/>
                  <w:rPr>
                    <w:sz w:val="32"/>
                  </w:rPr>
                </w:pPr>
                <w:r>
                  <w:rPr>
                    <w:rFonts w:ascii="MS Gothic" w:eastAsia="MS Gothic" w:hAnsi="MS Gothic" w:hint="eastAsia"/>
                    <w:sz w:val="32"/>
                  </w:rPr>
                  <w:t>☐</w:t>
                </w:r>
              </w:p>
            </w:sdtContent>
          </w:sdt>
        </w:tc>
        <w:tc>
          <w:tcPr>
            <w:tcW w:w="715" w:type="dxa"/>
            <w:tcBorders>
              <w:top w:val="single" w:sz="4" w:space="0" w:color="auto"/>
              <w:bottom w:val="single" w:sz="4" w:space="0" w:color="auto"/>
            </w:tcBorders>
          </w:tcPr>
          <w:sdt>
            <w:sdtPr>
              <w:rPr>
                <w:sz w:val="32"/>
              </w:rPr>
              <w:id w:val="858092460"/>
              <w14:checkbox>
                <w14:checked w14:val="0"/>
                <w14:checkedState w14:val="2612" w14:font="MS Gothic"/>
                <w14:uncheckedState w14:val="2610" w14:font="MS Gothic"/>
              </w14:checkbox>
            </w:sdtPr>
            <w:sdtEndPr/>
            <w:sdtContent>
              <w:p w14:paraId="65E23FCA" w14:textId="77777777" w:rsidR="00433F35" w:rsidRDefault="00433F35" w:rsidP="00B13BDF">
                <w:pPr>
                  <w:jc w:val="center"/>
                  <w:rPr>
                    <w:sz w:val="32"/>
                  </w:rPr>
                </w:pPr>
                <w:r w:rsidRPr="00B434C2">
                  <w:rPr>
                    <w:rFonts w:ascii="MS Gothic" w:eastAsia="MS Gothic" w:hAnsi="MS Gothic" w:hint="eastAsia"/>
                    <w:sz w:val="32"/>
                  </w:rPr>
                  <w:t>☐</w:t>
                </w:r>
              </w:p>
            </w:sdtContent>
          </w:sdt>
        </w:tc>
        <w:tc>
          <w:tcPr>
            <w:tcW w:w="704" w:type="dxa"/>
            <w:tcBorders>
              <w:top w:val="single" w:sz="4" w:space="0" w:color="auto"/>
              <w:bottom w:val="single" w:sz="4" w:space="0" w:color="auto"/>
            </w:tcBorders>
          </w:tcPr>
          <w:sdt>
            <w:sdtPr>
              <w:rPr>
                <w:sz w:val="32"/>
              </w:rPr>
              <w:id w:val="-85085342"/>
              <w14:checkbox>
                <w14:checked w14:val="0"/>
                <w14:checkedState w14:val="2612" w14:font="MS Gothic"/>
                <w14:uncheckedState w14:val="2610" w14:font="MS Gothic"/>
              </w14:checkbox>
            </w:sdtPr>
            <w:sdtEndPr/>
            <w:sdtContent>
              <w:p w14:paraId="33B60CB6" w14:textId="77777777" w:rsidR="00433F35" w:rsidRDefault="00433F35" w:rsidP="00B13BDF">
                <w:pPr>
                  <w:jc w:val="center"/>
                  <w:rPr>
                    <w:sz w:val="32"/>
                  </w:rPr>
                </w:pPr>
                <w:r w:rsidRPr="00B434C2">
                  <w:rPr>
                    <w:rFonts w:ascii="MS Gothic" w:eastAsia="MS Gothic" w:hAnsi="MS Gothic" w:hint="eastAsia"/>
                    <w:sz w:val="32"/>
                  </w:rPr>
                  <w:t>☐</w:t>
                </w:r>
              </w:p>
            </w:sdtContent>
          </w:sdt>
        </w:tc>
      </w:tr>
      <w:tr w:rsidR="00433F35" w:rsidRPr="008925CB" w14:paraId="7D5DA595" w14:textId="77777777" w:rsidTr="000A48EF">
        <w:trPr>
          <w:trHeight w:val="467"/>
        </w:trPr>
        <w:tc>
          <w:tcPr>
            <w:tcW w:w="7216" w:type="dxa"/>
            <w:tcBorders>
              <w:top w:val="single" w:sz="4" w:space="0" w:color="auto"/>
              <w:left w:val="single" w:sz="4" w:space="0" w:color="auto"/>
              <w:bottom w:val="single" w:sz="4" w:space="0" w:color="auto"/>
              <w:right w:val="nil"/>
            </w:tcBorders>
          </w:tcPr>
          <w:p w14:paraId="63694952" w14:textId="77777777" w:rsidR="00433F35" w:rsidRPr="008B2EF8" w:rsidRDefault="00433F35" w:rsidP="003C2FD3">
            <w:pPr>
              <w:rPr>
                <w:b/>
                <w:bCs/>
                <w:sz w:val="22"/>
                <w:szCs w:val="22"/>
                <w:u w:val="single"/>
              </w:rPr>
            </w:pPr>
            <w:r w:rsidRPr="008B2EF8">
              <w:rPr>
                <w:b/>
                <w:bCs/>
                <w:snapToGrid w:val="0"/>
                <w:sz w:val="22"/>
                <w:szCs w:val="22"/>
                <w:u w:val="single"/>
              </w:rPr>
              <w:t>DATA SECURITY – RECEIVING INFORMATION</w:t>
            </w:r>
          </w:p>
        </w:tc>
        <w:tc>
          <w:tcPr>
            <w:tcW w:w="715" w:type="dxa"/>
            <w:tcBorders>
              <w:top w:val="single" w:sz="4" w:space="0" w:color="auto"/>
              <w:left w:val="nil"/>
              <w:bottom w:val="single" w:sz="4" w:space="0" w:color="auto"/>
              <w:right w:val="nil"/>
            </w:tcBorders>
          </w:tcPr>
          <w:p w14:paraId="592EAB19" w14:textId="77777777" w:rsidR="00433F35" w:rsidRDefault="00433F35" w:rsidP="00B13BDF">
            <w:pPr>
              <w:jc w:val="center"/>
              <w:rPr>
                <w:sz w:val="32"/>
              </w:rPr>
            </w:pPr>
          </w:p>
        </w:tc>
        <w:tc>
          <w:tcPr>
            <w:tcW w:w="715" w:type="dxa"/>
            <w:tcBorders>
              <w:top w:val="single" w:sz="4" w:space="0" w:color="auto"/>
              <w:left w:val="nil"/>
              <w:bottom w:val="single" w:sz="4" w:space="0" w:color="auto"/>
              <w:right w:val="nil"/>
            </w:tcBorders>
          </w:tcPr>
          <w:p w14:paraId="6E66D5E4" w14:textId="77777777" w:rsidR="00433F35" w:rsidRDefault="00433F35" w:rsidP="00B13BDF">
            <w:pPr>
              <w:jc w:val="center"/>
              <w:rPr>
                <w:sz w:val="32"/>
              </w:rPr>
            </w:pPr>
          </w:p>
        </w:tc>
        <w:tc>
          <w:tcPr>
            <w:tcW w:w="704" w:type="dxa"/>
            <w:tcBorders>
              <w:top w:val="single" w:sz="4" w:space="0" w:color="auto"/>
              <w:left w:val="nil"/>
              <w:bottom w:val="single" w:sz="4" w:space="0" w:color="auto"/>
              <w:right w:val="single" w:sz="4" w:space="0" w:color="auto"/>
            </w:tcBorders>
          </w:tcPr>
          <w:p w14:paraId="7A2876AC" w14:textId="77777777" w:rsidR="00433F35" w:rsidRDefault="00433F35" w:rsidP="00B13BDF">
            <w:pPr>
              <w:jc w:val="center"/>
              <w:rPr>
                <w:sz w:val="32"/>
              </w:rPr>
            </w:pPr>
          </w:p>
        </w:tc>
      </w:tr>
      <w:tr w:rsidR="00A82894" w:rsidRPr="008925CB" w14:paraId="6337398F" w14:textId="77777777" w:rsidTr="000A48EF">
        <w:trPr>
          <w:trHeight w:val="1151"/>
        </w:trPr>
        <w:tc>
          <w:tcPr>
            <w:tcW w:w="7216" w:type="dxa"/>
            <w:tcBorders>
              <w:top w:val="single" w:sz="4" w:space="0" w:color="auto"/>
              <w:bottom w:val="single" w:sz="4" w:space="0" w:color="auto"/>
            </w:tcBorders>
          </w:tcPr>
          <w:p w14:paraId="0CA64423" w14:textId="57017DB5" w:rsidR="00A82894" w:rsidRPr="00452FEC" w:rsidRDefault="00A82894" w:rsidP="004244C4">
            <w:pPr>
              <w:pStyle w:val="ListParagraph"/>
              <w:numPr>
                <w:ilvl w:val="0"/>
                <w:numId w:val="75"/>
              </w:numPr>
              <w:suppressAutoHyphens/>
              <w:ind w:left="330" w:hanging="330"/>
              <w:jc w:val="both"/>
              <w:rPr>
                <w:rFonts w:ascii="Times New Roman" w:hAnsi="Times New Roman"/>
                <w:snapToGrid w:val="0"/>
              </w:rPr>
            </w:pPr>
            <w:r w:rsidRPr="00452FEC">
              <w:rPr>
                <w:rFonts w:ascii="Times New Roman" w:hAnsi="Times New Roman"/>
                <w:snapToGrid w:val="0"/>
              </w:rPr>
              <w:t xml:space="preserve">When subcontractors and Third-Party entities provide information to NSU; confidential information needs to be adequately protected, as well as NSU systems protected </w:t>
            </w:r>
            <w:r w:rsidR="000F2B62">
              <w:rPr>
                <w:rFonts w:ascii="Times New Roman" w:hAnsi="Times New Roman"/>
                <w:snapToGrid w:val="0"/>
              </w:rPr>
              <w:t>from</w:t>
            </w:r>
            <w:r w:rsidRPr="00452FEC">
              <w:rPr>
                <w:rFonts w:ascii="Times New Roman" w:hAnsi="Times New Roman"/>
                <w:snapToGrid w:val="0"/>
              </w:rPr>
              <w:t xml:space="preserve"> viruses/malware.  </w:t>
            </w:r>
            <w:r w:rsidRPr="00DA60C8">
              <w:rPr>
                <w:rFonts w:ascii="Times New Roman" w:hAnsi="Times New Roman"/>
                <w:snapToGrid w:val="0"/>
              </w:rPr>
              <w:t xml:space="preserve">Has </w:t>
            </w:r>
            <w:r w:rsidR="000F2B62">
              <w:rPr>
                <w:rFonts w:ascii="Times New Roman" w:hAnsi="Times New Roman"/>
                <w:snapToGrid w:val="0"/>
              </w:rPr>
              <w:t xml:space="preserve">NSU </w:t>
            </w:r>
            <w:r w:rsidRPr="00DA60C8">
              <w:rPr>
                <w:rFonts w:ascii="Times New Roman" w:hAnsi="Times New Roman"/>
                <w:snapToGrid w:val="0"/>
              </w:rPr>
              <w:t>management authorized the transmission of information (including OIIT approval of the method)?</w:t>
            </w:r>
          </w:p>
          <w:p w14:paraId="6190A1B1" w14:textId="77777777" w:rsidR="00A82894" w:rsidRPr="007C77F4" w:rsidRDefault="00A82894" w:rsidP="00A82894">
            <w:pPr>
              <w:tabs>
                <w:tab w:val="left" w:pos="1080"/>
              </w:tabs>
              <w:jc w:val="both"/>
              <w:rPr>
                <w:b/>
                <w:bCs/>
                <w:sz w:val="22"/>
                <w:szCs w:val="22"/>
                <w:u w:val="single"/>
              </w:rPr>
            </w:pPr>
          </w:p>
        </w:tc>
        <w:tc>
          <w:tcPr>
            <w:tcW w:w="715" w:type="dxa"/>
            <w:tcBorders>
              <w:top w:val="single" w:sz="4" w:space="0" w:color="auto"/>
              <w:bottom w:val="single" w:sz="4" w:space="0" w:color="auto"/>
            </w:tcBorders>
            <w:shd w:val="clear" w:color="auto" w:fill="auto"/>
          </w:tcPr>
          <w:sdt>
            <w:sdtPr>
              <w:rPr>
                <w:sz w:val="32"/>
              </w:rPr>
              <w:id w:val="-1362824236"/>
              <w14:checkbox>
                <w14:checked w14:val="0"/>
                <w14:checkedState w14:val="2612" w14:font="MS Gothic"/>
                <w14:uncheckedState w14:val="2610" w14:font="MS Gothic"/>
              </w14:checkbox>
            </w:sdtPr>
            <w:sdtEndPr/>
            <w:sdtContent>
              <w:p w14:paraId="0497FF3C" w14:textId="4307EFC5" w:rsidR="00A82894" w:rsidRPr="00990759" w:rsidRDefault="00A82894" w:rsidP="00A82894">
                <w:pPr>
                  <w:jc w:val="center"/>
                  <w:rPr>
                    <w:sz w:val="32"/>
                  </w:rPr>
                </w:pPr>
                <w:r>
                  <w:rPr>
                    <w:rFonts w:ascii="MS Gothic" w:eastAsia="MS Gothic" w:hAnsi="MS Gothic" w:hint="eastAsia"/>
                    <w:sz w:val="32"/>
                  </w:rPr>
                  <w:t>☐</w:t>
                </w:r>
              </w:p>
            </w:sdtContent>
          </w:sdt>
        </w:tc>
        <w:tc>
          <w:tcPr>
            <w:tcW w:w="715" w:type="dxa"/>
            <w:tcBorders>
              <w:top w:val="single" w:sz="4" w:space="0" w:color="auto"/>
              <w:bottom w:val="single" w:sz="4" w:space="0" w:color="auto"/>
            </w:tcBorders>
            <w:shd w:val="clear" w:color="auto" w:fill="auto"/>
          </w:tcPr>
          <w:sdt>
            <w:sdtPr>
              <w:rPr>
                <w:sz w:val="32"/>
              </w:rPr>
              <w:id w:val="1730182924"/>
              <w14:checkbox>
                <w14:checked w14:val="0"/>
                <w14:checkedState w14:val="2612" w14:font="MS Gothic"/>
                <w14:uncheckedState w14:val="2610" w14:font="MS Gothic"/>
              </w14:checkbox>
            </w:sdtPr>
            <w:sdtEndPr/>
            <w:sdtContent>
              <w:p w14:paraId="562764E8" w14:textId="1D5F8CD2" w:rsidR="00A82894" w:rsidRPr="00990759" w:rsidRDefault="00A82894" w:rsidP="00A82894">
                <w:pPr>
                  <w:jc w:val="center"/>
                  <w:rPr>
                    <w:sz w:val="32"/>
                  </w:rPr>
                </w:pPr>
                <w:r>
                  <w:rPr>
                    <w:rFonts w:ascii="MS Gothic" w:eastAsia="MS Gothic" w:hAnsi="MS Gothic" w:hint="eastAsia"/>
                    <w:sz w:val="32"/>
                  </w:rPr>
                  <w:t>☐</w:t>
                </w:r>
              </w:p>
            </w:sdtContent>
          </w:sdt>
        </w:tc>
        <w:tc>
          <w:tcPr>
            <w:tcW w:w="704" w:type="dxa"/>
            <w:tcBorders>
              <w:top w:val="single" w:sz="4" w:space="0" w:color="auto"/>
              <w:bottom w:val="single" w:sz="4" w:space="0" w:color="auto"/>
            </w:tcBorders>
            <w:shd w:val="clear" w:color="auto" w:fill="auto"/>
          </w:tcPr>
          <w:sdt>
            <w:sdtPr>
              <w:rPr>
                <w:sz w:val="32"/>
              </w:rPr>
              <w:id w:val="895784475"/>
              <w14:checkbox>
                <w14:checked w14:val="0"/>
                <w14:checkedState w14:val="2612" w14:font="MS Gothic"/>
                <w14:uncheckedState w14:val="2610" w14:font="MS Gothic"/>
              </w14:checkbox>
            </w:sdtPr>
            <w:sdtEndPr/>
            <w:sdtContent>
              <w:p w14:paraId="4056F664" w14:textId="6412EACC" w:rsidR="00A82894" w:rsidRPr="00990759" w:rsidRDefault="00A82894" w:rsidP="00A82894">
                <w:pPr>
                  <w:jc w:val="center"/>
                  <w:rPr>
                    <w:sz w:val="32"/>
                  </w:rPr>
                </w:pPr>
                <w:r>
                  <w:rPr>
                    <w:rFonts w:ascii="MS Gothic" w:eastAsia="MS Gothic" w:hAnsi="MS Gothic" w:hint="eastAsia"/>
                    <w:sz w:val="32"/>
                  </w:rPr>
                  <w:t>☐</w:t>
                </w:r>
              </w:p>
            </w:sdtContent>
          </w:sdt>
        </w:tc>
      </w:tr>
      <w:tr w:rsidR="00A82894" w:rsidRPr="008925CB" w14:paraId="7EC3A613" w14:textId="77777777" w:rsidTr="000A48EF">
        <w:trPr>
          <w:trHeight w:val="980"/>
        </w:trPr>
        <w:tc>
          <w:tcPr>
            <w:tcW w:w="7216" w:type="dxa"/>
            <w:tcBorders>
              <w:top w:val="single" w:sz="4" w:space="0" w:color="auto"/>
              <w:bottom w:val="single" w:sz="4" w:space="0" w:color="auto"/>
            </w:tcBorders>
            <w:shd w:val="clear" w:color="auto" w:fill="auto"/>
          </w:tcPr>
          <w:p w14:paraId="58A81DFB" w14:textId="561E4065" w:rsidR="00A82894" w:rsidRPr="007C77F4" w:rsidRDefault="00A82894" w:rsidP="004244C4">
            <w:pPr>
              <w:pStyle w:val="ListParagraph"/>
              <w:numPr>
                <w:ilvl w:val="0"/>
                <w:numId w:val="75"/>
              </w:numPr>
              <w:suppressAutoHyphens/>
              <w:ind w:left="330" w:hanging="330"/>
              <w:jc w:val="both"/>
              <w:rPr>
                <w:rFonts w:ascii="Times New Roman" w:hAnsi="Times New Roman"/>
                <w:b/>
                <w:bCs/>
                <w:u w:val="single"/>
              </w:rPr>
            </w:pPr>
            <w:r w:rsidRPr="007C77F4">
              <w:rPr>
                <w:rFonts w:ascii="Times New Roman" w:hAnsi="Times New Roman"/>
                <w:snapToGrid w:val="0"/>
              </w:rPr>
              <w:t>Are data security controls in place to protect information (e.g.</w:t>
            </w:r>
            <w:r w:rsidR="00B347A9">
              <w:rPr>
                <w:rFonts w:ascii="Times New Roman" w:hAnsi="Times New Roman"/>
                <w:snapToGrid w:val="0"/>
              </w:rPr>
              <w:t>,</w:t>
            </w:r>
            <w:r w:rsidRPr="007C77F4">
              <w:rPr>
                <w:rFonts w:ascii="Times New Roman" w:hAnsi="Times New Roman"/>
                <w:snapToGrid w:val="0"/>
              </w:rPr>
              <w:t xml:space="preserve"> encryption, secure transmission, password protection, etc.).</w:t>
            </w:r>
            <w:r w:rsidR="001B621A">
              <w:rPr>
                <w:rFonts w:ascii="Times New Roman" w:hAnsi="Times New Roman"/>
                <w:snapToGrid w:val="0"/>
              </w:rPr>
              <w:t xml:space="preserve"> </w:t>
            </w:r>
            <w:r w:rsidR="00D4060B">
              <w:rPr>
                <w:rFonts w:ascii="Times New Roman" w:hAnsi="Times New Roman"/>
                <w:snapToGrid w:val="0"/>
              </w:rPr>
              <w:t xml:space="preserve">Also, </w:t>
            </w:r>
            <w:r w:rsidRPr="007C77F4">
              <w:rPr>
                <w:rFonts w:ascii="Times New Roman" w:hAnsi="Times New Roman"/>
                <w:snapToGrid w:val="0"/>
              </w:rPr>
              <w:t>virus/malware scanning should take place before data is loaded onto an NSU system.</w:t>
            </w:r>
          </w:p>
        </w:tc>
        <w:tc>
          <w:tcPr>
            <w:tcW w:w="715" w:type="dxa"/>
            <w:tcBorders>
              <w:top w:val="single" w:sz="4" w:space="0" w:color="auto"/>
              <w:bottom w:val="single" w:sz="4" w:space="0" w:color="auto"/>
            </w:tcBorders>
            <w:shd w:val="clear" w:color="auto" w:fill="auto"/>
          </w:tcPr>
          <w:sdt>
            <w:sdtPr>
              <w:rPr>
                <w:sz w:val="32"/>
              </w:rPr>
              <w:id w:val="665514606"/>
              <w14:checkbox>
                <w14:checked w14:val="0"/>
                <w14:checkedState w14:val="2612" w14:font="MS Gothic"/>
                <w14:uncheckedState w14:val="2610" w14:font="MS Gothic"/>
              </w14:checkbox>
            </w:sdtPr>
            <w:sdtEndPr/>
            <w:sdtContent>
              <w:p w14:paraId="449309C3" w14:textId="7E7D564E" w:rsidR="00A82894" w:rsidRPr="00990759" w:rsidRDefault="00A82894" w:rsidP="00A82894">
                <w:pPr>
                  <w:jc w:val="center"/>
                  <w:rPr>
                    <w:sz w:val="32"/>
                  </w:rPr>
                </w:pPr>
                <w:r>
                  <w:rPr>
                    <w:rFonts w:ascii="MS Gothic" w:eastAsia="MS Gothic" w:hAnsi="MS Gothic" w:hint="eastAsia"/>
                    <w:sz w:val="32"/>
                  </w:rPr>
                  <w:t>☐</w:t>
                </w:r>
              </w:p>
            </w:sdtContent>
          </w:sdt>
        </w:tc>
        <w:tc>
          <w:tcPr>
            <w:tcW w:w="715" w:type="dxa"/>
            <w:tcBorders>
              <w:top w:val="single" w:sz="4" w:space="0" w:color="auto"/>
              <w:bottom w:val="single" w:sz="4" w:space="0" w:color="auto"/>
            </w:tcBorders>
            <w:shd w:val="clear" w:color="auto" w:fill="auto"/>
          </w:tcPr>
          <w:sdt>
            <w:sdtPr>
              <w:rPr>
                <w:sz w:val="32"/>
              </w:rPr>
              <w:id w:val="-716584302"/>
              <w14:checkbox>
                <w14:checked w14:val="0"/>
                <w14:checkedState w14:val="2612" w14:font="MS Gothic"/>
                <w14:uncheckedState w14:val="2610" w14:font="MS Gothic"/>
              </w14:checkbox>
            </w:sdtPr>
            <w:sdtEndPr/>
            <w:sdtContent>
              <w:p w14:paraId="57EA670A" w14:textId="4036AA5F" w:rsidR="00A82894" w:rsidRPr="00990759" w:rsidRDefault="00A82894" w:rsidP="00A82894">
                <w:pPr>
                  <w:jc w:val="center"/>
                  <w:rPr>
                    <w:sz w:val="32"/>
                  </w:rPr>
                </w:pPr>
                <w:r w:rsidRPr="00990759">
                  <w:rPr>
                    <w:rFonts w:ascii="MS Gothic" w:eastAsia="MS Gothic" w:hAnsi="MS Gothic" w:hint="eastAsia"/>
                    <w:sz w:val="32"/>
                  </w:rPr>
                  <w:t>☐</w:t>
                </w:r>
              </w:p>
            </w:sdtContent>
          </w:sdt>
        </w:tc>
        <w:tc>
          <w:tcPr>
            <w:tcW w:w="704" w:type="dxa"/>
            <w:tcBorders>
              <w:top w:val="single" w:sz="4" w:space="0" w:color="auto"/>
              <w:bottom w:val="single" w:sz="4" w:space="0" w:color="auto"/>
            </w:tcBorders>
            <w:shd w:val="clear" w:color="auto" w:fill="auto"/>
          </w:tcPr>
          <w:sdt>
            <w:sdtPr>
              <w:rPr>
                <w:sz w:val="32"/>
              </w:rPr>
              <w:id w:val="-1549056528"/>
              <w14:checkbox>
                <w14:checked w14:val="0"/>
                <w14:checkedState w14:val="2612" w14:font="MS Gothic"/>
                <w14:uncheckedState w14:val="2610" w14:font="MS Gothic"/>
              </w14:checkbox>
            </w:sdtPr>
            <w:sdtEndPr/>
            <w:sdtContent>
              <w:p w14:paraId="567FC55F" w14:textId="77777777" w:rsidR="00A82894" w:rsidRPr="00990759" w:rsidRDefault="00A82894" w:rsidP="00A82894">
                <w:pPr>
                  <w:jc w:val="center"/>
                  <w:rPr>
                    <w:sz w:val="32"/>
                  </w:rPr>
                </w:pPr>
                <w:r w:rsidRPr="00990759">
                  <w:rPr>
                    <w:rFonts w:ascii="MS Gothic" w:eastAsia="MS Gothic" w:hAnsi="MS Gothic" w:hint="eastAsia"/>
                    <w:sz w:val="32"/>
                  </w:rPr>
                  <w:t>☐</w:t>
                </w:r>
              </w:p>
            </w:sdtContent>
          </w:sdt>
        </w:tc>
      </w:tr>
      <w:tr w:rsidR="00A82894" w:rsidRPr="008925CB" w14:paraId="03FD7502" w14:textId="77777777" w:rsidTr="000A48EF">
        <w:trPr>
          <w:trHeight w:val="683"/>
        </w:trPr>
        <w:tc>
          <w:tcPr>
            <w:tcW w:w="7216" w:type="dxa"/>
            <w:tcBorders>
              <w:top w:val="single" w:sz="4" w:space="0" w:color="auto"/>
              <w:bottom w:val="single" w:sz="4" w:space="0" w:color="auto"/>
            </w:tcBorders>
          </w:tcPr>
          <w:p w14:paraId="32C71B91" w14:textId="1B798E2A" w:rsidR="00A82894" w:rsidRPr="009414DC" w:rsidRDefault="00A82894" w:rsidP="004244C4">
            <w:pPr>
              <w:pStyle w:val="ListParagraph"/>
              <w:numPr>
                <w:ilvl w:val="0"/>
                <w:numId w:val="75"/>
              </w:numPr>
              <w:suppressAutoHyphens/>
              <w:ind w:left="333" w:hanging="333"/>
              <w:jc w:val="both"/>
              <w:rPr>
                <w:rFonts w:ascii="Times New Roman" w:hAnsi="Times New Roman"/>
                <w:snapToGrid w:val="0"/>
              </w:rPr>
            </w:pPr>
            <w:r>
              <w:rPr>
                <w:rFonts w:ascii="Times New Roman" w:hAnsi="Times New Roman"/>
                <w:snapToGrid w:val="0"/>
              </w:rPr>
              <w:t xml:space="preserve">Do Subcontractors and Third-Party entities </w:t>
            </w:r>
            <w:r w:rsidRPr="009414DC">
              <w:rPr>
                <w:rFonts w:ascii="Times New Roman" w:hAnsi="Times New Roman"/>
                <w:snapToGrid w:val="0"/>
              </w:rPr>
              <w:t>have processes in place to safeguard NSU’s confidential data.</w:t>
            </w:r>
          </w:p>
          <w:p w14:paraId="19DD5CC9" w14:textId="77777777" w:rsidR="00A82894" w:rsidRPr="009414DC" w:rsidRDefault="00A82894" w:rsidP="00A82894">
            <w:pPr>
              <w:pStyle w:val="ListParagraph"/>
              <w:tabs>
                <w:tab w:val="left" w:pos="1080"/>
              </w:tabs>
              <w:suppressAutoHyphens/>
              <w:ind w:left="1050" w:hanging="117"/>
              <w:jc w:val="both"/>
              <w:rPr>
                <w:b/>
                <w:bCs/>
                <w:u w:val="single"/>
              </w:rPr>
            </w:pPr>
          </w:p>
        </w:tc>
        <w:tc>
          <w:tcPr>
            <w:tcW w:w="715" w:type="dxa"/>
            <w:tcBorders>
              <w:top w:val="single" w:sz="4" w:space="0" w:color="auto"/>
              <w:bottom w:val="single" w:sz="4" w:space="0" w:color="auto"/>
            </w:tcBorders>
          </w:tcPr>
          <w:sdt>
            <w:sdtPr>
              <w:rPr>
                <w:sz w:val="32"/>
              </w:rPr>
              <w:id w:val="1696965260"/>
              <w14:checkbox>
                <w14:checked w14:val="0"/>
                <w14:checkedState w14:val="2612" w14:font="MS Gothic"/>
                <w14:uncheckedState w14:val="2610" w14:font="MS Gothic"/>
              </w14:checkbox>
            </w:sdtPr>
            <w:sdtEndPr/>
            <w:sdtContent>
              <w:p w14:paraId="5C3D41CA" w14:textId="77777777" w:rsidR="00A82894" w:rsidRPr="00990759" w:rsidRDefault="00A82894" w:rsidP="00A82894">
                <w:pPr>
                  <w:jc w:val="center"/>
                  <w:rPr>
                    <w:sz w:val="32"/>
                  </w:rPr>
                </w:pPr>
                <w:r w:rsidRPr="00990759">
                  <w:rPr>
                    <w:rFonts w:ascii="MS Gothic" w:eastAsia="MS Gothic" w:hAnsi="MS Gothic" w:hint="eastAsia"/>
                    <w:sz w:val="32"/>
                  </w:rPr>
                  <w:t>☐</w:t>
                </w:r>
              </w:p>
            </w:sdtContent>
          </w:sdt>
        </w:tc>
        <w:tc>
          <w:tcPr>
            <w:tcW w:w="715" w:type="dxa"/>
            <w:tcBorders>
              <w:top w:val="single" w:sz="4" w:space="0" w:color="auto"/>
              <w:bottom w:val="single" w:sz="4" w:space="0" w:color="auto"/>
            </w:tcBorders>
          </w:tcPr>
          <w:sdt>
            <w:sdtPr>
              <w:rPr>
                <w:sz w:val="32"/>
              </w:rPr>
              <w:id w:val="1046573485"/>
              <w14:checkbox>
                <w14:checked w14:val="0"/>
                <w14:checkedState w14:val="2612" w14:font="MS Gothic"/>
                <w14:uncheckedState w14:val="2610" w14:font="MS Gothic"/>
              </w14:checkbox>
            </w:sdtPr>
            <w:sdtEndPr/>
            <w:sdtContent>
              <w:p w14:paraId="3511DA1F" w14:textId="77777777" w:rsidR="00A82894" w:rsidRPr="00990759" w:rsidRDefault="00A82894" w:rsidP="00A82894">
                <w:pPr>
                  <w:jc w:val="center"/>
                  <w:rPr>
                    <w:sz w:val="32"/>
                  </w:rPr>
                </w:pPr>
                <w:r w:rsidRPr="00990759">
                  <w:rPr>
                    <w:rFonts w:ascii="MS Gothic" w:eastAsia="MS Gothic" w:hAnsi="MS Gothic" w:hint="eastAsia"/>
                    <w:sz w:val="32"/>
                  </w:rPr>
                  <w:t>☐</w:t>
                </w:r>
              </w:p>
            </w:sdtContent>
          </w:sdt>
        </w:tc>
        <w:tc>
          <w:tcPr>
            <w:tcW w:w="704" w:type="dxa"/>
            <w:tcBorders>
              <w:top w:val="single" w:sz="4" w:space="0" w:color="auto"/>
              <w:bottom w:val="single" w:sz="4" w:space="0" w:color="auto"/>
            </w:tcBorders>
          </w:tcPr>
          <w:sdt>
            <w:sdtPr>
              <w:rPr>
                <w:sz w:val="32"/>
              </w:rPr>
              <w:id w:val="1579708837"/>
              <w14:checkbox>
                <w14:checked w14:val="0"/>
                <w14:checkedState w14:val="2612" w14:font="MS Gothic"/>
                <w14:uncheckedState w14:val="2610" w14:font="MS Gothic"/>
              </w14:checkbox>
            </w:sdtPr>
            <w:sdtEndPr/>
            <w:sdtContent>
              <w:p w14:paraId="08E994C8" w14:textId="77777777" w:rsidR="00A82894" w:rsidRPr="00990759" w:rsidRDefault="00A82894" w:rsidP="00A82894">
                <w:pPr>
                  <w:jc w:val="center"/>
                  <w:rPr>
                    <w:sz w:val="32"/>
                  </w:rPr>
                </w:pPr>
                <w:r w:rsidRPr="00990759">
                  <w:rPr>
                    <w:rFonts w:ascii="MS Gothic" w:eastAsia="MS Gothic" w:hAnsi="MS Gothic" w:hint="eastAsia"/>
                    <w:sz w:val="32"/>
                  </w:rPr>
                  <w:t>☐</w:t>
                </w:r>
              </w:p>
            </w:sdtContent>
          </w:sdt>
        </w:tc>
      </w:tr>
      <w:tr w:rsidR="00A82894" w:rsidRPr="008925CB" w14:paraId="149D659C" w14:textId="77777777" w:rsidTr="000A48EF">
        <w:tc>
          <w:tcPr>
            <w:tcW w:w="7216" w:type="dxa"/>
            <w:tcBorders>
              <w:top w:val="single" w:sz="4" w:space="0" w:color="auto"/>
              <w:left w:val="single" w:sz="4" w:space="0" w:color="auto"/>
              <w:bottom w:val="single" w:sz="4" w:space="0" w:color="auto"/>
              <w:right w:val="nil"/>
            </w:tcBorders>
          </w:tcPr>
          <w:p w14:paraId="7303913A" w14:textId="77777777" w:rsidR="00A82894" w:rsidRDefault="00A82894" w:rsidP="003C2FD3">
            <w:pPr>
              <w:rPr>
                <w:b/>
                <w:bCs/>
                <w:sz w:val="22"/>
                <w:u w:val="single"/>
              </w:rPr>
            </w:pPr>
            <w:r w:rsidRPr="005002B8">
              <w:rPr>
                <w:b/>
                <w:bCs/>
                <w:sz w:val="22"/>
                <w:u w:val="single"/>
              </w:rPr>
              <w:t>DATA SECURITY – SENDING INFORMATION</w:t>
            </w:r>
          </w:p>
          <w:p w14:paraId="66D99476" w14:textId="05DFBA87" w:rsidR="005002B8" w:rsidRPr="005002B8" w:rsidRDefault="005002B8" w:rsidP="00A82894">
            <w:pPr>
              <w:jc w:val="center"/>
              <w:rPr>
                <w:b/>
                <w:bCs/>
                <w:sz w:val="22"/>
                <w:u w:val="single"/>
              </w:rPr>
            </w:pPr>
          </w:p>
        </w:tc>
        <w:tc>
          <w:tcPr>
            <w:tcW w:w="715" w:type="dxa"/>
            <w:tcBorders>
              <w:top w:val="single" w:sz="4" w:space="0" w:color="auto"/>
              <w:left w:val="nil"/>
              <w:bottom w:val="single" w:sz="4" w:space="0" w:color="auto"/>
              <w:right w:val="nil"/>
            </w:tcBorders>
          </w:tcPr>
          <w:p w14:paraId="44215972" w14:textId="77777777" w:rsidR="00A82894" w:rsidRPr="005002B8" w:rsidRDefault="00A82894" w:rsidP="00A82894">
            <w:pPr>
              <w:jc w:val="center"/>
              <w:rPr>
                <w:b/>
                <w:bCs/>
                <w:sz w:val="22"/>
                <w:u w:val="single"/>
              </w:rPr>
            </w:pPr>
          </w:p>
        </w:tc>
        <w:tc>
          <w:tcPr>
            <w:tcW w:w="715" w:type="dxa"/>
            <w:tcBorders>
              <w:top w:val="single" w:sz="4" w:space="0" w:color="auto"/>
              <w:left w:val="nil"/>
              <w:bottom w:val="single" w:sz="4" w:space="0" w:color="auto"/>
              <w:right w:val="nil"/>
            </w:tcBorders>
          </w:tcPr>
          <w:p w14:paraId="4E713771" w14:textId="77777777" w:rsidR="00A82894" w:rsidRPr="005002B8" w:rsidRDefault="00A82894" w:rsidP="00A82894">
            <w:pPr>
              <w:jc w:val="center"/>
              <w:rPr>
                <w:b/>
                <w:bCs/>
                <w:sz w:val="22"/>
                <w:u w:val="single"/>
              </w:rPr>
            </w:pPr>
          </w:p>
        </w:tc>
        <w:tc>
          <w:tcPr>
            <w:tcW w:w="704" w:type="dxa"/>
            <w:tcBorders>
              <w:top w:val="single" w:sz="4" w:space="0" w:color="auto"/>
              <w:left w:val="nil"/>
              <w:bottom w:val="single" w:sz="4" w:space="0" w:color="auto"/>
              <w:right w:val="single" w:sz="4" w:space="0" w:color="auto"/>
            </w:tcBorders>
          </w:tcPr>
          <w:p w14:paraId="6868B966" w14:textId="77777777" w:rsidR="00A82894" w:rsidRPr="005002B8" w:rsidRDefault="00A82894" w:rsidP="00A82894">
            <w:pPr>
              <w:jc w:val="center"/>
              <w:rPr>
                <w:b/>
                <w:bCs/>
                <w:sz w:val="22"/>
                <w:u w:val="single"/>
              </w:rPr>
            </w:pPr>
          </w:p>
        </w:tc>
      </w:tr>
      <w:tr w:rsidR="00A82894" w:rsidRPr="008925CB" w14:paraId="286909E0" w14:textId="77777777" w:rsidTr="000A48EF">
        <w:tc>
          <w:tcPr>
            <w:tcW w:w="7216" w:type="dxa"/>
            <w:tcBorders>
              <w:top w:val="single" w:sz="4" w:space="0" w:color="auto"/>
              <w:bottom w:val="single" w:sz="4" w:space="0" w:color="auto"/>
            </w:tcBorders>
          </w:tcPr>
          <w:p w14:paraId="754FC632" w14:textId="4BBA8174" w:rsidR="00A82894" w:rsidRPr="00452FEC" w:rsidRDefault="00A82894" w:rsidP="004244C4">
            <w:pPr>
              <w:pStyle w:val="ListParagraph"/>
              <w:numPr>
                <w:ilvl w:val="0"/>
                <w:numId w:val="85"/>
              </w:numPr>
              <w:suppressAutoHyphens/>
              <w:jc w:val="both"/>
              <w:rPr>
                <w:rFonts w:ascii="Times New Roman" w:hAnsi="Times New Roman"/>
                <w:snapToGrid w:val="0"/>
              </w:rPr>
            </w:pPr>
            <w:r w:rsidRPr="00452FEC">
              <w:rPr>
                <w:rFonts w:ascii="Times New Roman" w:hAnsi="Times New Roman"/>
                <w:snapToGrid w:val="0"/>
              </w:rPr>
              <w:t xml:space="preserve">When NSU employees transmit information electronically to outside parties (via email or uploading files to a Third-party), some of the information may contain confidential information.  Has </w:t>
            </w:r>
            <w:r w:rsidR="000F2B62">
              <w:rPr>
                <w:rFonts w:ascii="Times New Roman" w:hAnsi="Times New Roman"/>
                <w:snapToGrid w:val="0"/>
              </w:rPr>
              <w:t xml:space="preserve">NSU </w:t>
            </w:r>
            <w:r w:rsidRPr="00452FEC">
              <w:rPr>
                <w:rFonts w:ascii="Times New Roman" w:hAnsi="Times New Roman"/>
                <w:snapToGrid w:val="0"/>
              </w:rPr>
              <w:t>management authorized the transmission of the information (including OIIT approval of the method)?</w:t>
            </w:r>
          </w:p>
          <w:p w14:paraId="107352AB" w14:textId="77777777" w:rsidR="00A82894" w:rsidRPr="009414DC" w:rsidRDefault="00A82894" w:rsidP="00A82894">
            <w:pPr>
              <w:jc w:val="both"/>
              <w:rPr>
                <w:b/>
                <w:bCs/>
                <w:sz w:val="22"/>
                <w:szCs w:val="22"/>
                <w:u w:val="single"/>
              </w:rPr>
            </w:pPr>
          </w:p>
        </w:tc>
        <w:tc>
          <w:tcPr>
            <w:tcW w:w="715" w:type="dxa"/>
            <w:tcBorders>
              <w:top w:val="single" w:sz="4" w:space="0" w:color="auto"/>
              <w:bottom w:val="single" w:sz="4" w:space="0" w:color="auto"/>
            </w:tcBorders>
            <w:shd w:val="clear" w:color="auto" w:fill="auto"/>
          </w:tcPr>
          <w:sdt>
            <w:sdtPr>
              <w:rPr>
                <w:sz w:val="32"/>
              </w:rPr>
              <w:id w:val="-939831444"/>
              <w14:checkbox>
                <w14:checked w14:val="0"/>
                <w14:checkedState w14:val="2612" w14:font="MS Gothic"/>
                <w14:uncheckedState w14:val="2610" w14:font="MS Gothic"/>
              </w14:checkbox>
            </w:sdtPr>
            <w:sdtEndPr/>
            <w:sdtContent>
              <w:p w14:paraId="3337302E" w14:textId="25E88A0E" w:rsidR="00A82894" w:rsidRPr="00990759" w:rsidRDefault="00A82894" w:rsidP="00A82894">
                <w:pPr>
                  <w:jc w:val="center"/>
                  <w:rPr>
                    <w:sz w:val="32"/>
                  </w:rPr>
                </w:pPr>
                <w:r>
                  <w:rPr>
                    <w:rFonts w:ascii="MS Gothic" w:eastAsia="MS Gothic" w:hAnsi="MS Gothic" w:hint="eastAsia"/>
                    <w:sz w:val="32"/>
                  </w:rPr>
                  <w:t>☐</w:t>
                </w:r>
              </w:p>
            </w:sdtContent>
          </w:sdt>
        </w:tc>
        <w:tc>
          <w:tcPr>
            <w:tcW w:w="715" w:type="dxa"/>
            <w:tcBorders>
              <w:top w:val="single" w:sz="4" w:space="0" w:color="auto"/>
              <w:bottom w:val="single" w:sz="4" w:space="0" w:color="auto"/>
            </w:tcBorders>
            <w:shd w:val="clear" w:color="auto" w:fill="auto"/>
          </w:tcPr>
          <w:sdt>
            <w:sdtPr>
              <w:rPr>
                <w:sz w:val="32"/>
              </w:rPr>
              <w:id w:val="-208955985"/>
              <w14:checkbox>
                <w14:checked w14:val="0"/>
                <w14:checkedState w14:val="2612" w14:font="MS Gothic"/>
                <w14:uncheckedState w14:val="2610" w14:font="MS Gothic"/>
              </w14:checkbox>
            </w:sdtPr>
            <w:sdtEndPr/>
            <w:sdtContent>
              <w:p w14:paraId="6740282E" w14:textId="1F0FEA82" w:rsidR="00A82894" w:rsidRPr="00990759" w:rsidRDefault="00A82894" w:rsidP="00A82894">
                <w:pPr>
                  <w:jc w:val="center"/>
                  <w:rPr>
                    <w:sz w:val="32"/>
                  </w:rPr>
                </w:pPr>
                <w:r>
                  <w:rPr>
                    <w:rFonts w:ascii="MS Gothic" w:eastAsia="MS Gothic" w:hAnsi="MS Gothic" w:hint="eastAsia"/>
                    <w:sz w:val="32"/>
                  </w:rPr>
                  <w:t>☐</w:t>
                </w:r>
              </w:p>
            </w:sdtContent>
          </w:sdt>
        </w:tc>
        <w:tc>
          <w:tcPr>
            <w:tcW w:w="704" w:type="dxa"/>
            <w:tcBorders>
              <w:top w:val="single" w:sz="4" w:space="0" w:color="auto"/>
              <w:bottom w:val="single" w:sz="4" w:space="0" w:color="auto"/>
            </w:tcBorders>
            <w:shd w:val="clear" w:color="auto" w:fill="auto"/>
          </w:tcPr>
          <w:sdt>
            <w:sdtPr>
              <w:rPr>
                <w:sz w:val="32"/>
              </w:rPr>
              <w:id w:val="336896651"/>
              <w14:checkbox>
                <w14:checked w14:val="0"/>
                <w14:checkedState w14:val="2612" w14:font="MS Gothic"/>
                <w14:uncheckedState w14:val="2610" w14:font="MS Gothic"/>
              </w14:checkbox>
            </w:sdtPr>
            <w:sdtEndPr/>
            <w:sdtContent>
              <w:p w14:paraId="235253E4" w14:textId="31A7DFA9" w:rsidR="00A82894" w:rsidRPr="00990759" w:rsidRDefault="00A82894" w:rsidP="00A82894">
                <w:pPr>
                  <w:jc w:val="center"/>
                  <w:rPr>
                    <w:sz w:val="32"/>
                  </w:rPr>
                </w:pPr>
                <w:r w:rsidRPr="00990759">
                  <w:rPr>
                    <w:rFonts w:ascii="MS Gothic" w:eastAsia="MS Gothic" w:hAnsi="MS Gothic" w:hint="eastAsia"/>
                    <w:sz w:val="32"/>
                  </w:rPr>
                  <w:t>☐</w:t>
                </w:r>
              </w:p>
            </w:sdtContent>
          </w:sdt>
        </w:tc>
      </w:tr>
      <w:tr w:rsidR="00A82894" w:rsidRPr="008925CB" w14:paraId="1AECE31E" w14:textId="77777777" w:rsidTr="000A48EF">
        <w:trPr>
          <w:trHeight w:val="1268"/>
        </w:trPr>
        <w:tc>
          <w:tcPr>
            <w:tcW w:w="7216" w:type="dxa"/>
            <w:tcBorders>
              <w:top w:val="single" w:sz="4" w:space="0" w:color="auto"/>
              <w:bottom w:val="single" w:sz="4" w:space="0" w:color="auto"/>
            </w:tcBorders>
          </w:tcPr>
          <w:p w14:paraId="60ACAB1E" w14:textId="77777777" w:rsidR="00A82894" w:rsidRPr="009414DC" w:rsidRDefault="00A82894" w:rsidP="004244C4">
            <w:pPr>
              <w:pStyle w:val="ListParagraph"/>
              <w:numPr>
                <w:ilvl w:val="0"/>
                <w:numId w:val="85"/>
              </w:numPr>
              <w:ind w:left="333"/>
              <w:jc w:val="both"/>
              <w:rPr>
                <w:rFonts w:ascii="Times New Roman" w:hAnsi="Times New Roman"/>
              </w:rPr>
            </w:pPr>
            <w:r w:rsidRPr="009414DC">
              <w:rPr>
                <w:rFonts w:ascii="Times New Roman" w:hAnsi="Times New Roman"/>
              </w:rPr>
              <w:t>Is data properly secured during transmission to ensure it is protected?</w:t>
            </w:r>
          </w:p>
          <w:p w14:paraId="5B2D8872" w14:textId="77777777" w:rsidR="00A82894" w:rsidRPr="00113BAF" w:rsidRDefault="00A82894" w:rsidP="00A82894">
            <w:pPr>
              <w:jc w:val="both"/>
              <w:rPr>
                <w:highlight w:val="red"/>
              </w:rPr>
            </w:pPr>
          </w:p>
          <w:p w14:paraId="7CD8627D" w14:textId="687F0C68" w:rsidR="00A82894" w:rsidRPr="009414DC" w:rsidRDefault="00E47611" w:rsidP="00A82894">
            <w:pPr>
              <w:ind w:left="690"/>
              <w:jc w:val="both"/>
              <w:rPr>
                <w:b/>
                <w:bCs/>
                <w:sz w:val="22"/>
                <w:szCs w:val="22"/>
                <w:u w:val="single"/>
              </w:rPr>
            </w:pPr>
            <w:hyperlink r:id="rId53" w:history="1">
              <w:r w:rsidR="00463B76" w:rsidRPr="00487038">
                <w:rPr>
                  <w:rStyle w:val="Hyperlink"/>
                  <w:sz w:val="22"/>
                  <w:szCs w:val="22"/>
                </w:rPr>
                <w:t>https://www.nova.edu/portal/oiit/policies/forms/email-encryption.pdf</w:t>
              </w:r>
            </w:hyperlink>
          </w:p>
        </w:tc>
        <w:tc>
          <w:tcPr>
            <w:tcW w:w="715" w:type="dxa"/>
            <w:tcBorders>
              <w:top w:val="single" w:sz="4" w:space="0" w:color="auto"/>
              <w:bottom w:val="single" w:sz="4" w:space="0" w:color="auto"/>
            </w:tcBorders>
          </w:tcPr>
          <w:p w14:paraId="144756E4" w14:textId="19029F69" w:rsidR="00A82894" w:rsidRPr="00990759" w:rsidRDefault="00E47611" w:rsidP="00A82894">
            <w:pPr>
              <w:jc w:val="center"/>
              <w:rPr>
                <w:sz w:val="32"/>
              </w:rPr>
            </w:pPr>
            <w:sdt>
              <w:sdtPr>
                <w:rPr>
                  <w:sz w:val="32"/>
                </w:rPr>
                <w:id w:val="685180466"/>
                <w14:checkbox>
                  <w14:checked w14:val="0"/>
                  <w14:checkedState w14:val="2612" w14:font="MS Gothic"/>
                  <w14:uncheckedState w14:val="2610" w14:font="MS Gothic"/>
                </w14:checkbox>
              </w:sdtPr>
              <w:sdtEndPr/>
              <w:sdtContent>
                <w:r w:rsidR="00A82894">
                  <w:rPr>
                    <w:rFonts w:ascii="MS Gothic" w:eastAsia="MS Gothic" w:hAnsi="MS Gothic" w:hint="eastAsia"/>
                    <w:sz w:val="32"/>
                  </w:rPr>
                  <w:t>☐</w:t>
                </w:r>
              </w:sdtContent>
            </w:sdt>
          </w:p>
        </w:tc>
        <w:tc>
          <w:tcPr>
            <w:tcW w:w="715" w:type="dxa"/>
            <w:tcBorders>
              <w:top w:val="single" w:sz="4" w:space="0" w:color="auto"/>
              <w:bottom w:val="single" w:sz="4" w:space="0" w:color="auto"/>
            </w:tcBorders>
          </w:tcPr>
          <w:sdt>
            <w:sdtPr>
              <w:rPr>
                <w:sz w:val="32"/>
              </w:rPr>
              <w:id w:val="78341189"/>
              <w14:checkbox>
                <w14:checked w14:val="0"/>
                <w14:checkedState w14:val="2612" w14:font="MS Gothic"/>
                <w14:uncheckedState w14:val="2610" w14:font="MS Gothic"/>
              </w14:checkbox>
            </w:sdtPr>
            <w:sdtEndPr/>
            <w:sdtContent>
              <w:p w14:paraId="0FDD1783" w14:textId="77777777" w:rsidR="00A82894" w:rsidRPr="00990759" w:rsidRDefault="00A82894" w:rsidP="00A82894">
                <w:pPr>
                  <w:jc w:val="center"/>
                  <w:rPr>
                    <w:sz w:val="32"/>
                  </w:rPr>
                </w:pPr>
                <w:r w:rsidRPr="00990759">
                  <w:rPr>
                    <w:rFonts w:ascii="MS Gothic" w:eastAsia="MS Gothic" w:hAnsi="MS Gothic" w:hint="eastAsia"/>
                    <w:sz w:val="32"/>
                  </w:rPr>
                  <w:t>☐</w:t>
                </w:r>
              </w:p>
            </w:sdtContent>
          </w:sdt>
        </w:tc>
        <w:tc>
          <w:tcPr>
            <w:tcW w:w="704" w:type="dxa"/>
            <w:tcBorders>
              <w:top w:val="single" w:sz="4" w:space="0" w:color="auto"/>
              <w:bottom w:val="single" w:sz="4" w:space="0" w:color="auto"/>
            </w:tcBorders>
          </w:tcPr>
          <w:sdt>
            <w:sdtPr>
              <w:rPr>
                <w:sz w:val="32"/>
              </w:rPr>
              <w:id w:val="102544694"/>
              <w14:checkbox>
                <w14:checked w14:val="0"/>
                <w14:checkedState w14:val="2612" w14:font="MS Gothic"/>
                <w14:uncheckedState w14:val="2610" w14:font="MS Gothic"/>
              </w14:checkbox>
            </w:sdtPr>
            <w:sdtEndPr/>
            <w:sdtContent>
              <w:p w14:paraId="2FDBB649" w14:textId="198CEB28" w:rsidR="00A82894" w:rsidRPr="00990759" w:rsidRDefault="000A48EF" w:rsidP="00A82894">
                <w:pPr>
                  <w:jc w:val="center"/>
                  <w:rPr>
                    <w:sz w:val="32"/>
                  </w:rPr>
                </w:pPr>
                <w:r>
                  <w:rPr>
                    <w:rFonts w:ascii="MS Gothic" w:eastAsia="MS Gothic" w:hAnsi="MS Gothic" w:hint="eastAsia"/>
                    <w:sz w:val="32"/>
                  </w:rPr>
                  <w:t>☐</w:t>
                </w:r>
              </w:p>
            </w:sdtContent>
          </w:sdt>
        </w:tc>
      </w:tr>
      <w:tr w:rsidR="00A82894" w:rsidRPr="008925CB" w14:paraId="03ABB071" w14:textId="77777777" w:rsidTr="000A48EF">
        <w:tc>
          <w:tcPr>
            <w:tcW w:w="7216" w:type="dxa"/>
            <w:tcBorders>
              <w:top w:val="single" w:sz="4" w:space="0" w:color="auto"/>
              <w:bottom w:val="single" w:sz="4" w:space="0" w:color="auto"/>
            </w:tcBorders>
          </w:tcPr>
          <w:p w14:paraId="0CD1AC26" w14:textId="77777777" w:rsidR="00A82894" w:rsidRPr="001C4B77" w:rsidRDefault="00A82894" w:rsidP="004244C4">
            <w:pPr>
              <w:pStyle w:val="ListParagraph"/>
              <w:numPr>
                <w:ilvl w:val="0"/>
                <w:numId w:val="85"/>
              </w:numPr>
              <w:suppressAutoHyphens/>
              <w:ind w:left="333" w:hanging="333"/>
              <w:jc w:val="both"/>
              <w:rPr>
                <w:rFonts w:ascii="Times New Roman" w:hAnsi="Times New Roman"/>
                <w:snapToGrid w:val="0"/>
              </w:rPr>
            </w:pPr>
            <w:r w:rsidRPr="001C4B77">
              <w:rPr>
                <w:rFonts w:ascii="Times New Roman" w:hAnsi="Times New Roman"/>
                <w:snapToGrid w:val="0"/>
              </w:rPr>
              <w:t>Are College/Department employees aware of Computer Security Device Standards policy, as outlined by OIIT?</w:t>
            </w:r>
          </w:p>
          <w:p w14:paraId="62C5F4C3" w14:textId="77777777" w:rsidR="00A82894" w:rsidRPr="009414DC" w:rsidRDefault="00A82894" w:rsidP="00A82894">
            <w:pPr>
              <w:suppressAutoHyphens/>
              <w:jc w:val="both"/>
              <w:rPr>
                <w:snapToGrid w:val="0"/>
                <w:sz w:val="22"/>
                <w:szCs w:val="22"/>
                <w:highlight w:val="yellow"/>
              </w:rPr>
            </w:pPr>
          </w:p>
          <w:p w14:paraId="5F4BB734" w14:textId="77777777" w:rsidR="00A82894" w:rsidRDefault="00E47611" w:rsidP="00A82894">
            <w:pPr>
              <w:suppressAutoHyphens/>
              <w:ind w:left="690"/>
              <w:jc w:val="both"/>
              <w:rPr>
                <w:snapToGrid w:val="0"/>
                <w:sz w:val="22"/>
                <w:szCs w:val="22"/>
              </w:rPr>
            </w:pPr>
            <w:hyperlink r:id="rId54" w:history="1">
              <w:r w:rsidR="00A82894" w:rsidRPr="00D539CC">
                <w:rPr>
                  <w:rStyle w:val="Hyperlink"/>
                  <w:snapToGrid w:val="0"/>
                  <w:sz w:val="22"/>
                  <w:szCs w:val="22"/>
                </w:rPr>
                <w:t>https://www.nova.edu/portal/oiit/policies/forms/information-security-computer-security-device-standards-policy.pdf</w:t>
              </w:r>
            </w:hyperlink>
          </w:p>
          <w:p w14:paraId="76C021F9" w14:textId="77777777" w:rsidR="00A82894" w:rsidRPr="009414DC" w:rsidRDefault="00A82894" w:rsidP="00A82894">
            <w:pPr>
              <w:jc w:val="both"/>
              <w:rPr>
                <w:b/>
                <w:bCs/>
                <w:sz w:val="22"/>
                <w:szCs w:val="22"/>
                <w:u w:val="single"/>
              </w:rPr>
            </w:pPr>
          </w:p>
        </w:tc>
        <w:tc>
          <w:tcPr>
            <w:tcW w:w="715" w:type="dxa"/>
            <w:tcBorders>
              <w:top w:val="single" w:sz="4" w:space="0" w:color="auto"/>
              <w:bottom w:val="single" w:sz="4" w:space="0" w:color="auto"/>
            </w:tcBorders>
          </w:tcPr>
          <w:sdt>
            <w:sdtPr>
              <w:rPr>
                <w:sz w:val="32"/>
              </w:rPr>
              <w:id w:val="1042785757"/>
              <w14:checkbox>
                <w14:checked w14:val="0"/>
                <w14:checkedState w14:val="2612" w14:font="MS Gothic"/>
                <w14:uncheckedState w14:val="2610" w14:font="MS Gothic"/>
              </w14:checkbox>
            </w:sdtPr>
            <w:sdtEndPr/>
            <w:sdtContent>
              <w:p w14:paraId="43E456BA" w14:textId="77777777" w:rsidR="00A82894" w:rsidRDefault="00A82894" w:rsidP="00A82894">
                <w:pPr>
                  <w:jc w:val="center"/>
                  <w:rPr>
                    <w:sz w:val="32"/>
                  </w:rPr>
                </w:pPr>
                <w:r w:rsidRPr="0008631D">
                  <w:rPr>
                    <w:rFonts w:ascii="MS Gothic" w:eastAsia="MS Gothic" w:hAnsi="MS Gothic" w:hint="eastAsia"/>
                    <w:sz w:val="32"/>
                  </w:rPr>
                  <w:t>☐</w:t>
                </w:r>
              </w:p>
            </w:sdtContent>
          </w:sdt>
        </w:tc>
        <w:tc>
          <w:tcPr>
            <w:tcW w:w="715" w:type="dxa"/>
            <w:tcBorders>
              <w:top w:val="single" w:sz="4" w:space="0" w:color="auto"/>
              <w:bottom w:val="single" w:sz="4" w:space="0" w:color="auto"/>
            </w:tcBorders>
          </w:tcPr>
          <w:sdt>
            <w:sdtPr>
              <w:rPr>
                <w:sz w:val="32"/>
              </w:rPr>
              <w:id w:val="2034683701"/>
              <w14:checkbox>
                <w14:checked w14:val="0"/>
                <w14:checkedState w14:val="2612" w14:font="MS Gothic"/>
                <w14:uncheckedState w14:val="2610" w14:font="MS Gothic"/>
              </w14:checkbox>
            </w:sdtPr>
            <w:sdtEndPr/>
            <w:sdtContent>
              <w:p w14:paraId="29DFEE6B" w14:textId="77777777" w:rsidR="00A82894" w:rsidRDefault="00A82894" w:rsidP="00A82894">
                <w:pPr>
                  <w:jc w:val="center"/>
                  <w:rPr>
                    <w:sz w:val="32"/>
                  </w:rPr>
                </w:pPr>
                <w:r w:rsidRPr="0008631D">
                  <w:rPr>
                    <w:rFonts w:ascii="MS Gothic" w:eastAsia="MS Gothic" w:hAnsi="MS Gothic" w:hint="eastAsia"/>
                    <w:sz w:val="32"/>
                  </w:rPr>
                  <w:t>☐</w:t>
                </w:r>
              </w:p>
            </w:sdtContent>
          </w:sdt>
        </w:tc>
        <w:tc>
          <w:tcPr>
            <w:tcW w:w="704" w:type="dxa"/>
            <w:tcBorders>
              <w:top w:val="single" w:sz="4" w:space="0" w:color="auto"/>
              <w:bottom w:val="single" w:sz="4" w:space="0" w:color="auto"/>
            </w:tcBorders>
          </w:tcPr>
          <w:sdt>
            <w:sdtPr>
              <w:rPr>
                <w:sz w:val="32"/>
              </w:rPr>
              <w:id w:val="-1916845656"/>
              <w14:checkbox>
                <w14:checked w14:val="0"/>
                <w14:checkedState w14:val="2612" w14:font="MS Gothic"/>
                <w14:uncheckedState w14:val="2610" w14:font="MS Gothic"/>
              </w14:checkbox>
            </w:sdtPr>
            <w:sdtEndPr/>
            <w:sdtContent>
              <w:p w14:paraId="0ECA5857" w14:textId="77777777" w:rsidR="00A82894" w:rsidRDefault="00A82894" w:rsidP="00A82894">
                <w:pPr>
                  <w:jc w:val="center"/>
                  <w:rPr>
                    <w:sz w:val="32"/>
                  </w:rPr>
                </w:pPr>
                <w:r w:rsidRPr="0008631D">
                  <w:rPr>
                    <w:rFonts w:ascii="MS Gothic" w:eastAsia="MS Gothic" w:hAnsi="MS Gothic" w:hint="eastAsia"/>
                    <w:sz w:val="32"/>
                  </w:rPr>
                  <w:t>☐</w:t>
                </w:r>
              </w:p>
            </w:sdtContent>
          </w:sdt>
        </w:tc>
      </w:tr>
      <w:tr w:rsidR="00A82894" w:rsidRPr="008925CB" w14:paraId="2B163B4A" w14:textId="77777777" w:rsidTr="000A48EF">
        <w:trPr>
          <w:trHeight w:val="1268"/>
        </w:trPr>
        <w:tc>
          <w:tcPr>
            <w:tcW w:w="7216" w:type="dxa"/>
            <w:tcBorders>
              <w:top w:val="single" w:sz="4" w:space="0" w:color="auto"/>
              <w:bottom w:val="single" w:sz="4" w:space="0" w:color="auto"/>
            </w:tcBorders>
          </w:tcPr>
          <w:p w14:paraId="6C9C8051" w14:textId="77777777" w:rsidR="00A82894" w:rsidRPr="00452FEC" w:rsidRDefault="00A82894" w:rsidP="004244C4">
            <w:pPr>
              <w:pStyle w:val="ListParagraph"/>
              <w:numPr>
                <w:ilvl w:val="0"/>
                <w:numId w:val="85"/>
              </w:numPr>
              <w:ind w:left="330" w:hanging="330"/>
              <w:jc w:val="both"/>
              <w:rPr>
                <w:rFonts w:ascii="Times New Roman" w:hAnsi="Times New Roman"/>
                <w:u w:val="single"/>
              </w:rPr>
            </w:pPr>
            <w:r w:rsidRPr="00452FEC">
              <w:rPr>
                <w:rFonts w:ascii="Times New Roman" w:hAnsi="Times New Roman"/>
              </w:rPr>
              <w:t>If College/Department utilizes any computer applications that are the property of and/or maintained by an outside party (e.g., County System, State System, etc.), are security protocols in place to safeguard NSU’s confidential information?</w:t>
            </w:r>
          </w:p>
        </w:tc>
        <w:tc>
          <w:tcPr>
            <w:tcW w:w="715" w:type="dxa"/>
            <w:tcBorders>
              <w:top w:val="single" w:sz="4" w:space="0" w:color="auto"/>
              <w:bottom w:val="single" w:sz="4" w:space="0" w:color="auto"/>
            </w:tcBorders>
          </w:tcPr>
          <w:sdt>
            <w:sdtPr>
              <w:rPr>
                <w:sz w:val="32"/>
              </w:rPr>
              <w:id w:val="310681224"/>
              <w14:checkbox>
                <w14:checked w14:val="0"/>
                <w14:checkedState w14:val="2612" w14:font="MS Gothic"/>
                <w14:uncheckedState w14:val="2610" w14:font="MS Gothic"/>
              </w14:checkbox>
            </w:sdtPr>
            <w:sdtEndPr/>
            <w:sdtContent>
              <w:p w14:paraId="4AF39624" w14:textId="77777777" w:rsidR="00A82894" w:rsidRDefault="00A82894" w:rsidP="00A82894">
                <w:pPr>
                  <w:jc w:val="center"/>
                  <w:rPr>
                    <w:sz w:val="32"/>
                  </w:rPr>
                </w:pPr>
                <w:r w:rsidRPr="005D4590">
                  <w:rPr>
                    <w:rFonts w:ascii="MS Gothic" w:eastAsia="MS Gothic" w:hAnsi="MS Gothic" w:hint="eastAsia"/>
                    <w:sz w:val="32"/>
                  </w:rPr>
                  <w:t>☐</w:t>
                </w:r>
              </w:p>
            </w:sdtContent>
          </w:sdt>
        </w:tc>
        <w:tc>
          <w:tcPr>
            <w:tcW w:w="715" w:type="dxa"/>
            <w:tcBorders>
              <w:top w:val="single" w:sz="4" w:space="0" w:color="auto"/>
              <w:bottom w:val="single" w:sz="4" w:space="0" w:color="auto"/>
            </w:tcBorders>
          </w:tcPr>
          <w:sdt>
            <w:sdtPr>
              <w:rPr>
                <w:sz w:val="32"/>
              </w:rPr>
              <w:id w:val="557052959"/>
              <w14:checkbox>
                <w14:checked w14:val="0"/>
                <w14:checkedState w14:val="2612" w14:font="MS Gothic"/>
                <w14:uncheckedState w14:val="2610" w14:font="MS Gothic"/>
              </w14:checkbox>
            </w:sdtPr>
            <w:sdtEndPr/>
            <w:sdtContent>
              <w:p w14:paraId="7DD3C083" w14:textId="77777777" w:rsidR="00A82894" w:rsidRDefault="00A82894" w:rsidP="00A82894">
                <w:pPr>
                  <w:jc w:val="center"/>
                  <w:rPr>
                    <w:sz w:val="32"/>
                  </w:rPr>
                </w:pPr>
                <w:r w:rsidRPr="005D4590">
                  <w:rPr>
                    <w:rFonts w:ascii="MS Gothic" w:eastAsia="MS Gothic" w:hAnsi="MS Gothic" w:hint="eastAsia"/>
                    <w:sz w:val="32"/>
                  </w:rPr>
                  <w:t>☐</w:t>
                </w:r>
              </w:p>
            </w:sdtContent>
          </w:sdt>
        </w:tc>
        <w:tc>
          <w:tcPr>
            <w:tcW w:w="704" w:type="dxa"/>
            <w:tcBorders>
              <w:top w:val="single" w:sz="4" w:space="0" w:color="auto"/>
              <w:bottom w:val="single" w:sz="4" w:space="0" w:color="auto"/>
            </w:tcBorders>
          </w:tcPr>
          <w:sdt>
            <w:sdtPr>
              <w:rPr>
                <w:sz w:val="32"/>
              </w:rPr>
              <w:id w:val="-1337918631"/>
              <w14:checkbox>
                <w14:checked w14:val="0"/>
                <w14:checkedState w14:val="2612" w14:font="MS Gothic"/>
                <w14:uncheckedState w14:val="2610" w14:font="MS Gothic"/>
              </w14:checkbox>
            </w:sdtPr>
            <w:sdtEndPr/>
            <w:sdtContent>
              <w:p w14:paraId="3F8D4ED6" w14:textId="77777777" w:rsidR="00A82894" w:rsidRDefault="00A82894" w:rsidP="00A82894">
                <w:pPr>
                  <w:jc w:val="center"/>
                  <w:rPr>
                    <w:sz w:val="32"/>
                  </w:rPr>
                </w:pPr>
                <w:r w:rsidRPr="005D4590">
                  <w:rPr>
                    <w:rFonts w:ascii="MS Gothic" w:eastAsia="MS Gothic" w:hAnsi="MS Gothic" w:hint="eastAsia"/>
                    <w:sz w:val="32"/>
                  </w:rPr>
                  <w:t>☐</w:t>
                </w:r>
              </w:p>
            </w:sdtContent>
          </w:sdt>
        </w:tc>
      </w:tr>
      <w:tr w:rsidR="00A82894" w:rsidRPr="008925CB" w14:paraId="3FD823CE" w14:textId="77777777" w:rsidTr="000A48EF">
        <w:tc>
          <w:tcPr>
            <w:tcW w:w="7216" w:type="dxa"/>
            <w:tcBorders>
              <w:top w:val="single" w:sz="4" w:space="0" w:color="auto"/>
              <w:left w:val="single" w:sz="4" w:space="0" w:color="auto"/>
              <w:bottom w:val="single" w:sz="4" w:space="0" w:color="auto"/>
              <w:right w:val="nil"/>
            </w:tcBorders>
          </w:tcPr>
          <w:p w14:paraId="00334310" w14:textId="77777777" w:rsidR="00A82894" w:rsidRDefault="00A82894" w:rsidP="003C2FD3">
            <w:pPr>
              <w:rPr>
                <w:b/>
                <w:bCs/>
                <w:sz w:val="22"/>
                <w:u w:val="single"/>
              </w:rPr>
            </w:pPr>
            <w:r w:rsidRPr="005002B8">
              <w:rPr>
                <w:b/>
                <w:bCs/>
                <w:sz w:val="22"/>
                <w:u w:val="single"/>
              </w:rPr>
              <w:t>DATA MAINTENANCE</w:t>
            </w:r>
          </w:p>
          <w:p w14:paraId="0EED4DAB" w14:textId="34D59148" w:rsidR="005002B8" w:rsidRPr="005002B8" w:rsidRDefault="005002B8" w:rsidP="00A82894">
            <w:pPr>
              <w:jc w:val="center"/>
              <w:rPr>
                <w:b/>
                <w:bCs/>
                <w:sz w:val="22"/>
                <w:u w:val="single"/>
              </w:rPr>
            </w:pPr>
          </w:p>
        </w:tc>
        <w:tc>
          <w:tcPr>
            <w:tcW w:w="715" w:type="dxa"/>
            <w:tcBorders>
              <w:top w:val="single" w:sz="4" w:space="0" w:color="auto"/>
              <w:left w:val="nil"/>
              <w:bottom w:val="single" w:sz="4" w:space="0" w:color="auto"/>
              <w:right w:val="nil"/>
            </w:tcBorders>
          </w:tcPr>
          <w:p w14:paraId="40C94D0C" w14:textId="77777777" w:rsidR="00A82894" w:rsidRPr="005002B8" w:rsidRDefault="00A82894" w:rsidP="00A82894">
            <w:pPr>
              <w:jc w:val="center"/>
              <w:rPr>
                <w:sz w:val="32"/>
              </w:rPr>
            </w:pPr>
          </w:p>
        </w:tc>
        <w:tc>
          <w:tcPr>
            <w:tcW w:w="715" w:type="dxa"/>
            <w:tcBorders>
              <w:top w:val="single" w:sz="4" w:space="0" w:color="auto"/>
              <w:left w:val="nil"/>
              <w:bottom w:val="single" w:sz="4" w:space="0" w:color="auto"/>
              <w:right w:val="nil"/>
            </w:tcBorders>
          </w:tcPr>
          <w:p w14:paraId="059D9A7B" w14:textId="77777777" w:rsidR="00A82894" w:rsidRPr="005002B8" w:rsidRDefault="00A82894" w:rsidP="00A82894">
            <w:pPr>
              <w:jc w:val="center"/>
              <w:rPr>
                <w:sz w:val="32"/>
              </w:rPr>
            </w:pPr>
          </w:p>
        </w:tc>
        <w:tc>
          <w:tcPr>
            <w:tcW w:w="704" w:type="dxa"/>
            <w:tcBorders>
              <w:top w:val="single" w:sz="4" w:space="0" w:color="auto"/>
              <w:left w:val="nil"/>
              <w:bottom w:val="single" w:sz="4" w:space="0" w:color="auto"/>
              <w:right w:val="single" w:sz="4" w:space="0" w:color="auto"/>
            </w:tcBorders>
          </w:tcPr>
          <w:p w14:paraId="0A3C215A" w14:textId="77777777" w:rsidR="00A82894" w:rsidRPr="005002B8" w:rsidRDefault="00A82894" w:rsidP="00A82894">
            <w:pPr>
              <w:jc w:val="center"/>
              <w:rPr>
                <w:sz w:val="32"/>
              </w:rPr>
            </w:pPr>
          </w:p>
        </w:tc>
      </w:tr>
      <w:tr w:rsidR="00A82894" w:rsidRPr="008925CB" w14:paraId="23C8AD0D" w14:textId="77777777" w:rsidTr="000A48EF">
        <w:trPr>
          <w:trHeight w:val="2600"/>
        </w:trPr>
        <w:tc>
          <w:tcPr>
            <w:tcW w:w="7216" w:type="dxa"/>
            <w:tcBorders>
              <w:top w:val="single" w:sz="4" w:space="0" w:color="auto"/>
              <w:bottom w:val="single" w:sz="4" w:space="0" w:color="auto"/>
            </w:tcBorders>
          </w:tcPr>
          <w:p w14:paraId="61E272D2" w14:textId="612835A4" w:rsidR="00A82894" w:rsidRPr="007E6908" w:rsidRDefault="00A82894" w:rsidP="004244C4">
            <w:pPr>
              <w:pStyle w:val="ListParagraph"/>
              <w:numPr>
                <w:ilvl w:val="0"/>
                <w:numId w:val="91"/>
              </w:numPr>
              <w:jc w:val="both"/>
              <w:rPr>
                <w:rFonts w:ascii="Times New Roman" w:hAnsi="Times New Roman"/>
              </w:rPr>
            </w:pPr>
            <w:r w:rsidRPr="007E6908">
              <w:rPr>
                <w:rFonts w:ascii="Times New Roman" w:hAnsi="Times New Roman"/>
              </w:rPr>
              <w:t xml:space="preserve">Does College/Department have a method and/or procedures to address how to maintain various hardcopy and/or electronic information for:  </w:t>
            </w:r>
          </w:p>
          <w:p w14:paraId="475BCC16" w14:textId="77777777" w:rsidR="00A82894" w:rsidRPr="009414DC" w:rsidRDefault="00A82894" w:rsidP="00A82894">
            <w:pPr>
              <w:ind w:left="720"/>
              <w:jc w:val="both"/>
              <w:rPr>
                <w:sz w:val="22"/>
                <w:szCs w:val="22"/>
                <w:highlight w:val="yellow"/>
              </w:rPr>
            </w:pPr>
          </w:p>
          <w:p w14:paraId="27B1541E" w14:textId="77777777" w:rsidR="00A82894" w:rsidRPr="009414DC" w:rsidRDefault="00A82894" w:rsidP="00A82894">
            <w:pPr>
              <w:numPr>
                <w:ilvl w:val="0"/>
                <w:numId w:val="34"/>
              </w:numPr>
              <w:ind w:left="693" w:hanging="270"/>
              <w:jc w:val="both"/>
              <w:rPr>
                <w:sz w:val="22"/>
                <w:szCs w:val="22"/>
              </w:rPr>
            </w:pPr>
            <w:r w:rsidRPr="009414DC">
              <w:rPr>
                <w:sz w:val="22"/>
                <w:szCs w:val="22"/>
              </w:rPr>
              <w:t>Data naming</w:t>
            </w:r>
          </w:p>
          <w:p w14:paraId="58F4BA7E" w14:textId="77777777" w:rsidR="00A82894" w:rsidRPr="009414DC" w:rsidRDefault="00A82894" w:rsidP="00A82894">
            <w:pPr>
              <w:numPr>
                <w:ilvl w:val="0"/>
                <w:numId w:val="34"/>
              </w:numPr>
              <w:ind w:left="693" w:hanging="270"/>
              <w:jc w:val="both"/>
              <w:rPr>
                <w:sz w:val="22"/>
                <w:szCs w:val="22"/>
              </w:rPr>
            </w:pPr>
            <w:r w:rsidRPr="009414DC">
              <w:rPr>
                <w:sz w:val="22"/>
                <w:szCs w:val="22"/>
              </w:rPr>
              <w:t>Data maintenance</w:t>
            </w:r>
          </w:p>
          <w:p w14:paraId="3FA36B6F" w14:textId="77777777" w:rsidR="00A82894" w:rsidRPr="009414DC" w:rsidRDefault="00A82894" w:rsidP="00A82894">
            <w:pPr>
              <w:numPr>
                <w:ilvl w:val="0"/>
                <w:numId w:val="34"/>
              </w:numPr>
              <w:ind w:left="693" w:hanging="270"/>
              <w:jc w:val="both"/>
              <w:rPr>
                <w:sz w:val="22"/>
                <w:szCs w:val="22"/>
              </w:rPr>
            </w:pPr>
            <w:r w:rsidRPr="009414DC">
              <w:rPr>
                <w:sz w:val="22"/>
                <w:szCs w:val="22"/>
              </w:rPr>
              <w:t>Data security</w:t>
            </w:r>
          </w:p>
          <w:p w14:paraId="7B5D5E3B" w14:textId="77777777" w:rsidR="00A82894" w:rsidRPr="009414DC" w:rsidRDefault="00A82894" w:rsidP="00A82894">
            <w:pPr>
              <w:numPr>
                <w:ilvl w:val="0"/>
                <w:numId w:val="34"/>
              </w:numPr>
              <w:ind w:left="693" w:hanging="270"/>
              <w:jc w:val="both"/>
              <w:rPr>
                <w:sz w:val="22"/>
                <w:szCs w:val="22"/>
              </w:rPr>
            </w:pPr>
            <w:r w:rsidRPr="009414DC">
              <w:rPr>
                <w:sz w:val="22"/>
                <w:szCs w:val="22"/>
              </w:rPr>
              <w:t>Data retention</w:t>
            </w:r>
          </w:p>
          <w:p w14:paraId="47F506A1" w14:textId="77777777" w:rsidR="00A82894" w:rsidRPr="009414DC" w:rsidRDefault="00A82894" w:rsidP="00A82894">
            <w:pPr>
              <w:numPr>
                <w:ilvl w:val="0"/>
                <w:numId w:val="34"/>
              </w:numPr>
              <w:ind w:left="693" w:hanging="270"/>
              <w:jc w:val="both"/>
              <w:rPr>
                <w:sz w:val="22"/>
                <w:szCs w:val="22"/>
              </w:rPr>
            </w:pPr>
            <w:r w:rsidRPr="009414DC">
              <w:rPr>
                <w:sz w:val="22"/>
                <w:szCs w:val="22"/>
              </w:rPr>
              <w:t>Business continuity/back-up of data, including the potential need to retain an “Institutional Copy”</w:t>
            </w:r>
          </w:p>
          <w:p w14:paraId="1E0C1872" w14:textId="77777777" w:rsidR="00A82894" w:rsidRPr="009414DC" w:rsidRDefault="00A82894" w:rsidP="00A82894">
            <w:pPr>
              <w:jc w:val="both"/>
              <w:rPr>
                <w:b/>
                <w:bCs/>
                <w:sz w:val="22"/>
                <w:szCs w:val="22"/>
                <w:u w:val="single"/>
              </w:rPr>
            </w:pPr>
          </w:p>
        </w:tc>
        <w:tc>
          <w:tcPr>
            <w:tcW w:w="715" w:type="dxa"/>
            <w:tcBorders>
              <w:top w:val="single" w:sz="4" w:space="0" w:color="auto"/>
              <w:bottom w:val="single" w:sz="4" w:space="0" w:color="auto"/>
            </w:tcBorders>
          </w:tcPr>
          <w:sdt>
            <w:sdtPr>
              <w:rPr>
                <w:sz w:val="32"/>
              </w:rPr>
              <w:id w:val="44192704"/>
              <w14:checkbox>
                <w14:checked w14:val="0"/>
                <w14:checkedState w14:val="2612" w14:font="MS Gothic"/>
                <w14:uncheckedState w14:val="2610" w14:font="MS Gothic"/>
              </w14:checkbox>
            </w:sdtPr>
            <w:sdtEndPr/>
            <w:sdtContent>
              <w:p w14:paraId="51128B9B" w14:textId="77777777" w:rsidR="00A82894" w:rsidRDefault="00A82894" w:rsidP="00A82894">
                <w:pPr>
                  <w:jc w:val="center"/>
                  <w:rPr>
                    <w:sz w:val="32"/>
                  </w:rPr>
                </w:pPr>
                <w:r w:rsidRPr="008D0F97">
                  <w:rPr>
                    <w:rFonts w:ascii="MS Gothic" w:eastAsia="MS Gothic" w:hAnsi="MS Gothic" w:hint="eastAsia"/>
                    <w:sz w:val="32"/>
                  </w:rPr>
                  <w:t>☐</w:t>
                </w:r>
              </w:p>
            </w:sdtContent>
          </w:sdt>
        </w:tc>
        <w:tc>
          <w:tcPr>
            <w:tcW w:w="715" w:type="dxa"/>
            <w:tcBorders>
              <w:top w:val="single" w:sz="4" w:space="0" w:color="auto"/>
              <w:bottom w:val="single" w:sz="4" w:space="0" w:color="auto"/>
            </w:tcBorders>
          </w:tcPr>
          <w:sdt>
            <w:sdtPr>
              <w:rPr>
                <w:sz w:val="32"/>
              </w:rPr>
              <w:id w:val="883758533"/>
              <w14:checkbox>
                <w14:checked w14:val="0"/>
                <w14:checkedState w14:val="2612" w14:font="MS Gothic"/>
                <w14:uncheckedState w14:val="2610" w14:font="MS Gothic"/>
              </w14:checkbox>
            </w:sdtPr>
            <w:sdtEndPr/>
            <w:sdtContent>
              <w:p w14:paraId="4F828A01" w14:textId="02787F9A" w:rsidR="00A82894" w:rsidRDefault="001D53B7" w:rsidP="00A82894">
                <w:pPr>
                  <w:jc w:val="center"/>
                  <w:rPr>
                    <w:sz w:val="32"/>
                  </w:rPr>
                </w:pPr>
                <w:r>
                  <w:rPr>
                    <w:rFonts w:ascii="MS Gothic" w:eastAsia="MS Gothic" w:hAnsi="MS Gothic" w:hint="eastAsia"/>
                    <w:sz w:val="32"/>
                  </w:rPr>
                  <w:t>☐</w:t>
                </w:r>
              </w:p>
            </w:sdtContent>
          </w:sdt>
        </w:tc>
        <w:tc>
          <w:tcPr>
            <w:tcW w:w="704" w:type="dxa"/>
            <w:tcBorders>
              <w:top w:val="single" w:sz="4" w:space="0" w:color="auto"/>
              <w:bottom w:val="single" w:sz="4" w:space="0" w:color="auto"/>
            </w:tcBorders>
          </w:tcPr>
          <w:sdt>
            <w:sdtPr>
              <w:rPr>
                <w:sz w:val="32"/>
              </w:rPr>
              <w:id w:val="1671983496"/>
              <w14:checkbox>
                <w14:checked w14:val="0"/>
                <w14:checkedState w14:val="2612" w14:font="MS Gothic"/>
                <w14:uncheckedState w14:val="2610" w14:font="MS Gothic"/>
              </w14:checkbox>
            </w:sdtPr>
            <w:sdtEndPr/>
            <w:sdtContent>
              <w:p w14:paraId="5DF53A41" w14:textId="77777777" w:rsidR="00A82894" w:rsidRDefault="00A82894" w:rsidP="00A82894">
                <w:pPr>
                  <w:jc w:val="center"/>
                  <w:rPr>
                    <w:sz w:val="32"/>
                  </w:rPr>
                </w:pPr>
                <w:r w:rsidRPr="008D0F97">
                  <w:rPr>
                    <w:rFonts w:ascii="MS Gothic" w:eastAsia="MS Gothic" w:hAnsi="MS Gothic" w:hint="eastAsia"/>
                    <w:sz w:val="32"/>
                  </w:rPr>
                  <w:t>☐</w:t>
                </w:r>
              </w:p>
            </w:sdtContent>
          </w:sdt>
        </w:tc>
      </w:tr>
      <w:tr w:rsidR="00A82894" w:rsidRPr="008925CB" w14:paraId="4141DBFD" w14:textId="77777777" w:rsidTr="000A48EF">
        <w:tc>
          <w:tcPr>
            <w:tcW w:w="7216" w:type="dxa"/>
            <w:tcBorders>
              <w:top w:val="single" w:sz="4" w:space="0" w:color="auto"/>
              <w:left w:val="single" w:sz="4" w:space="0" w:color="auto"/>
              <w:bottom w:val="single" w:sz="4" w:space="0" w:color="auto"/>
              <w:right w:val="nil"/>
            </w:tcBorders>
          </w:tcPr>
          <w:p w14:paraId="64A3929A" w14:textId="77777777" w:rsidR="00A82894" w:rsidRPr="00724AEE" w:rsidRDefault="00A82894" w:rsidP="003C2FD3">
            <w:pPr>
              <w:rPr>
                <w:b/>
                <w:bCs/>
                <w:sz w:val="22"/>
                <w:u w:val="single"/>
              </w:rPr>
            </w:pPr>
            <w:r w:rsidRPr="00724AEE">
              <w:rPr>
                <w:b/>
                <w:bCs/>
                <w:sz w:val="22"/>
                <w:u w:val="single"/>
              </w:rPr>
              <w:t>HARDWARE &amp; PERIFERAL DEVICES</w:t>
            </w:r>
          </w:p>
          <w:p w14:paraId="723C17B3" w14:textId="77777777" w:rsidR="00A82894" w:rsidRPr="00724AEE" w:rsidRDefault="00A82894" w:rsidP="00A82894">
            <w:pPr>
              <w:jc w:val="both"/>
              <w:rPr>
                <w:b/>
                <w:bCs/>
                <w:sz w:val="22"/>
                <w:u w:val="single"/>
              </w:rPr>
            </w:pPr>
          </w:p>
        </w:tc>
        <w:tc>
          <w:tcPr>
            <w:tcW w:w="715" w:type="dxa"/>
            <w:tcBorders>
              <w:top w:val="single" w:sz="4" w:space="0" w:color="auto"/>
              <w:left w:val="nil"/>
              <w:bottom w:val="single" w:sz="4" w:space="0" w:color="auto"/>
              <w:right w:val="nil"/>
            </w:tcBorders>
          </w:tcPr>
          <w:p w14:paraId="0666349A" w14:textId="77777777" w:rsidR="00A82894" w:rsidRDefault="00A82894" w:rsidP="00A82894">
            <w:pPr>
              <w:jc w:val="center"/>
              <w:rPr>
                <w:sz w:val="32"/>
              </w:rPr>
            </w:pPr>
          </w:p>
        </w:tc>
        <w:tc>
          <w:tcPr>
            <w:tcW w:w="715" w:type="dxa"/>
            <w:tcBorders>
              <w:top w:val="single" w:sz="4" w:space="0" w:color="auto"/>
              <w:left w:val="nil"/>
              <w:bottom w:val="single" w:sz="4" w:space="0" w:color="auto"/>
              <w:right w:val="nil"/>
            </w:tcBorders>
          </w:tcPr>
          <w:p w14:paraId="19FCB41E" w14:textId="77777777" w:rsidR="00A82894" w:rsidRDefault="00A82894" w:rsidP="00A82894">
            <w:pPr>
              <w:jc w:val="center"/>
              <w:rPr>
                <w:sz w:val="32"/>
              </w:rPr>
            </w:pPr>
          </w:p>
        </w:tc>
        <w:tc>
          <w:tcPr>
            <w:tcW w:w="704" w:type="dxa"/>
            <w:tcBorders>
              <w:top w:val="single" w:sz="4" w:space="0" w:color="auto"/>
              <w:left w:val="nil"/>
              <w:bottom w:val="single" w:sz="4" w:space="0" w:color="auto"/>
              <w:right w:val="single" w:sz="4" w:space="0" w:color="auto"/>
            </w:tcBorders>
          </w:tcPr>
          <w:p w14:paraId="0E9690E8" w14:textId="77777777" w:rsidR="00A82894" w:rsidRDefault="00A82894" w:rsidP="00A82894">
            <w:pPr>
              <w:jc w:val="center"/>
              <w:rPr>
                <w:sz w:val="32"/>
              </w:rPr>
            </w:pPr>
          </w:p>
        </w:tc>
      </w:tr>
      <w:tr w:rsidR="00A82894" w:rsidRPr="008925CB" w14:paraId="2D39D3E5" w14:textId="77777777" w:rsidTr="000A48EF">
        <w:trPr>
          <w:trHeight w:val="647"/>
        </w:trPr>
        <w:tc>
          <w:tcPr>
            <w:tcW w:w="7216" w:type="dxa"/>
            <w:tcBorders>
              <w:top w:val="single" w:sz="4" w:space="0" w:color="auto"/>
              <w:bottom w:val="single" w:sz="4" w:space="0" w:color="auto"/>
            </w:tcBorders>
          </w:tcPr>
          <w:p w14:paraId="16A14C3C" w14:textId="77777777" w:rsidR="00A82894" w:rsidRPr="00724AEE" w:rsidRDefault="00A82894" w:rsidP="00A82894">
            <w:pPr>
              <w:ind w:left="360" w:hanging="360"/>
              <w:jc w:val="both"/>
              <w:rPr>
                <w:sz w:val="22"/>
              </w:rPr>
            </w:pPr>
            <w:r>
              <w:rPr>
                <w:sz w:val="22"/>
              </w:rPr>
              <w:t>A</w:t>
            </w:r>
            <w:r w:rsidRPr="00724AEE">
              <w:rPr>
                <w:sz w:val="22"/>
              </w:rPr>
              <w:t xml:space="preserve">.  Are common area printers used to save capital budget, and electric cost? </w:t>
            </w:r>
          </w:p>
          <w:p w14:paraId="44F64CAC" w14:textId="77777777" w:rsidR="00A82894" w:rsidRPr="00724AEE" w:rsidRDefault="00A82894" w:rsidP="00A82894">
            <w:pPr>
              <w:jc w:val="both"/>
              <w:rPr>
                <w:b/>
                <w:bCs/>
                <w:sz w:val="22"/>
                <w:u w:val="single"/>
              </w:rPr>
            </w:pPr>
          </w:p>
        </w:tc>
        <w:tc>
          <w:tcPr>
            <w:tcW w:w="715" w:type="dxa"/>
            <w:tcBorders>
              <w:top w:val="single" w:sz="4" w:space="0" w:color="auto"/>
              <w:bottom w:val="single" w:sz="4" w:space="0" w:color="auto"/>
            </w:tcBorders>
          </w:tcPr>
          <w:sdt>
            <w:sdtPr>
              <w:rPr>
                <w:sz w:val="32"/>
              </w:rPr>
              <w:id w:val="-735476441"/>
              <w14:checkbox>
                <w14:checked w14:val="0"/>
                <w14:checkedState w14:val="2612" w14:font="MS Gothic"/>
                <w14:uncheckedState w14:val="2610" w14:font="MS Gothic"/>
              </w14:checkbox>
            </w:sdtPr>
            <w:sdtEndPr/>
            <w:sdtContent>
              <w:p w14:paraId="37E84923" w14:textId="77777777" w:rsidR="00A82894" w:rsidRDefault="00A82894" w:rsidP="00A82894">
                <w:pPr>
                  <w:jc w:val="center"/>
                  <w:rPr>
                    <w:sz w:val="32"/>
                  </w:rPr>
                </w:pPr>
                <w:r w:rsidRPr="009A3DEF">
                  <w:rPr>
                    <w:rFonts w:ascii="MS Gothic" w:eastAsia="MS Gothic" w:hAnsi="MS Gothic" w:hint="eastAsia"/>
                    <w:sz w:val="32"/>
                  </w:rPr>
                  <w:t>☐</w:t>
                </w:r>
              </w:p>
            </w:sdtContent>
          </w:sdt>
        </w:tc>
        <w:tc>
          <w:tcPr>
            <w:tcW w:w="715" w:type="dxa"/>
            <w:tcBorders>
              <w:top w:val="single" w:sz="4" w:space="0" w:color="auto"/>
              <w:bottom w:val="single" w:sz="4" w:space="0" w:color="auto"/>
            </w:tcBorders>
          </w:tcPr>
          <w:sdt>
            <w:sdtPr>
              <w:rPr>
                <w:sz w:val="32"/>
              </w:rPr>
              <w:id w:val="-1752651505"/>
              <w14:checkbox>
                <w14:checked w14:val="0"/>
                <w14:checkedState w14:val="2612" w14:font="MS Gothic"/>
                <w14:uncheckedState w14:val="2610" w14:font="MS Gothic"/>
              </w14:checkbox>
            </w:sdtPr>
            <w:sdtEndPr/>
            <w:sdtContent>
              <w:p w14:paraId="654A97B5" w14:textId="77777777" w:rsidR="00A82894" w:rsidRDefault="00A82894" w:rsidP="00A82894">
                <w:pPr>
                  <w:jc w:val="center"/>
                  <w:rPr>
                    <w:sz w:val="32"/>
                  </w:rPr>
                </w:pPr>
                <w:r w:rsidRPr="009A3DEF">
                  <w:rPr>
                    <w:rFonts w:ascii="MS Gothic" w:eastAsia="MS Gothic" w:hAnsi="MS Gothic" w:hint="eastAsia"/>
                    <w:sz w:val="32"/>
                  </w:rPr>
                  <w:t>☐</w:t>
                </w:r>
              </w:p>
            </w:sdtContent>
          </w:sdt>
        </w:tc>
        <w:tc>
          <w:tcPr>
            <w:tcW w:w="704" w:type="dxa"/>
            <w:tcBorders>
              <w:top w:val="single" w:sz="4" w:space="0" w:color="auto"/>
              <w:bottom w:val="single" w:sz="4" w:space="0" w:color="auto"/>
            </w:tcBorders>
          </w:tcPr>
          <w:sdt>
            <w:sdtPr>
              <w:rPr>
                <w:sz w:val="32"/>
              </w:rPr>
              <w:id w:val="-138655474"/>
              <w14:checkbox>
                <w14:checked w14:val="0"/>
                <w14:checkedState w14:val="2612" w14:font="MS Gothic"/>
                <w14:uncheckedState w14:val="2610" w14:font="MS Gothic"/>
              </w14:checkbox>
            </w:sdtPr>
            <w:sdtEndPr/>
            <w:sdtContent>
              <w:p w14:paraId="79AAEC58" w14:textId="77777777" w:rsidR="00A82894" w:rsidRDefault="00A82894" w:rsidP="00A82894">
                <w:pPr>
                  <w:jc w:val="center"/>
                  <w:rPr>
                    <w:sz w:val="32"/>
                  </w:rPr>
                </w:pPr>
                <w:r w:rsidRPr="009A3DEF">
                  <w:rPr>
                    <w:rFonts w:ascii="MS Gothic" w:eastAsia="MS Gothic" w:hAnsi="MS Gothic" w:hint="eastAsia"/>
                    <w:sz w:val="32"/>
                  </w:rPr>
                  <w:t>☐</w:t>
                </w:r>
              </w:p>
            </w:sdtContent>
          </w:sdt>
        </w:tc>
      </w:tr>
      <w:tr w:rsidR="00A82894" w:rsidRPr="008925CB" w14:paraId="6B5DE967" w14:textId="77777777" w:rsidTr="000A48EF">
        <w:trPr>
          <w:trHeight w:val="791"/>
        </w:trPr>
        <w:tc>
          <w:tcPr>
            <w:tcW w:w="7216" w:type="dxa"/>
            <w:tcBorders>
              <w:top w:val="single" w:sz="4" w:space="0" w:color="auto"/>
              <w:bottom w:val="single" w:sz="4" w:space="0" w:color="auto"/>
            </w:tcBorders>
          </w:tcPr>
          <w:p w14:paraId="1E82CFA3" w14:textId="77777777" w:rsidR="00A82894" w:rsidRPr="00724AEE" w:rsidRDefault="00A82894" w:rsidP="00A82894">
            <w:pPr>
              <w:ind w:left="360" w:hanging="360"/>
              <w:jc w:val="both"/>
              <w:rPr>
                <w:sz w:val="22"/>
              </w:rPr>
            </w:pPr>
            <w:r>
              <w:rPr>
                <w:sz w:val="22"/>
              </w:rPr>
              <w:t>B</w:t>
            </w:r>
            <w:r w:rsidRPr="00724AEE">
              <w:rPr>
                <w:sz w:val="22"/>
              </w:rPr>
              <w:t>.    Are changes in the ownership, location, or disposition of computers properly and timely reported to both OIIT and the Fixed Assets Department?</w:t>
            </w:r>
          </w:p>
          <w:p w14:paraId="1B6452B8" w14:textId="77777777" w:rsidR="00A82894" w:rsidRPr="00724AEE" w:rsidRDefault="00A82894" w:rsidP="00A82894">
            <w:pPr>
              <w:ind w:left="360" w:hanging="360"/>
              <w:jc w:val="both"/>
              <w:rPr>
                <w:b/>
                <w:bCs/>
                <w:sz w:val="22"/>
                <w:u w:val="single"/>
              </w:rPr>
            </w:pPr>
          </w:p>
        </w:tc>
        <w:tc>
          <w:tcPr>
            <w:tcW w:w="715" w:type="dxa"/>
            <w:tcBorders>
              <w:top w:val="single" w:sz="4" w:space="0" w:color="auto"/>
              <w:bottom w:val="single" w:sz="4" w:space="0" w:color="auto"/>
            </w:tcBorders>
          </w:tcPr>
          <w:sdt>
            <w:sdtPr>
              <w:rPr>
                <w:sz w:val="32"/>
              </w:rPr>
              <w:id w:val="-509450753"/>
              <w14:checkbox>
                <w14:checked w14:val="0"/>
                <w14:checkedState w14:val="2612" w14:font="MS Gothic"/>
                <w14:uncheckedState w14:val="2610" w14:font="MS Gothic"/>
              </w14:checkbox>
            </w:sdtPr>
            <w:sdtEndPr/>
            <w:sdtContent>
              <w:p w14:paraId="72C620A7" w14:textId="77777777" w:rsidR="00A82894" w:rsidRDefault="00A82894" w:rsidP="00A82894">
                <w:pPr>
                  <w:jc w:val="center"/>
                  <w:rPr>
                    <w:sz w:val="32"/>
                  </w:rPr>
                </w:pPr>
                <w:r w:rsidRPr="009A3DEF">
                  <w:rPr>
                    <w:rFonts w:ascii="MS Gothic" w:eastAsia="MS Gothic" w:hAnsi="MS Gothic" w:hint="eastAsia"/>
                    <w:sz w:val="32"/>
                  </w:rPr>
                  <w:t>☐</w:t>
                </w:r>
              </w:p>
            </w:sdtContent>
          </w:sdt>
        </w:tc>
        <w:tc>
          <w:tcPr>
            <w:tcW w:w="715" w:type="dxa"/>
            <w:tcBorders>
              <w:top w:val="single" w:sz="4" w:space="0" w:color="auto"/>
              <w:bottom w:val="single" w:sz="4" w:space="0" w:color="auto"/>
            </w:tcBorders>
          </w:tcPr>
          <w:sdt>
            <w:sdtPr>
              <w:rPr>
                <w:sz w:val="32"/>
              </w:rPr>
              <w:id w:val="1379507889"/>
              <w14:checkbox>
                <w14:checked w14:val="0"/>
                <w14:checkedState w14:val="2612" w14:font="MS Gothic"/>
                <w14:uncheckedState w14:val="2610" w14:font="MS Gothic"/>
              </w14:checkbox>
            </w:sdtPr>
            <w:sdtEndPr/>
            <w:sdtContent>
              <w:p w14:paraId="35DF8F45" w14:textId="77777777" w:rsidR="00A82894" w:rsidRDefault="00A82894" w:rsidP="00A82894">
                <w:pPr>
                  <w:jc w:val="center"/>
                  <w:rPr>
                    <w:sz w:val="32"/>
                  </w:rPr>
                </w:pPr>
                <w:r w:rsidRPr="009A3DEF">
                  <w:rPr>
                    <w:rFonts w:ascii="MS Gothic" w:eastAsia="MS Gothic" w:hAnsi="MS Gothic" w:hint="eastAsia"/>
                    <w:sz w:val="32"/>
                  </w:rPr>
                  <w:t>☐</w:t>
                </w:r>
              </w:p>
            </w:sdtContent>
          </w:sdt>
        </w:tc>
        <w:tc>
          <w:tcPr>
            <w:tcW w:w="704" w:type="dxa"/>
            <w:tcBorders>
              <w:top w:val="single" w:sz="4" w:space="0" w:color="auto"/>
              <w:bottom w:val="single" w:sz="4" w:space="0" w:color="auto"/>
            </w:tcBorders>
          </w:tcPr>
          <w:sdt>
            <w:sdtPr>
              <w:rPr>
                <w:sz w:val="32"/>
              </w:rPr>
              <w:id w:val="1129433743"/>
              <w14:checkbox>
                <w14:checked w14:val="0"/>
                <w14:checkedState w14:val="2612" w14:font="MS Gothic"/>
                <w14:uncheckedState w14:val="2610" w14:font="MS Gothic"/>
              </w14:checkbox>
            </w:sdtPr>
            <w:sdtEndPr/>
            <w:sdtContent>
              <w:p w14:paraId="5C88136B" w14:textId="77777777" w:rsidR="00A82894" w:rsidRDefault="00A82894" w:rsidP="00A82894">
                <w:pPr>
                  <w:jc w:val="center"/>
                  <w:rPr>
                    <w:sz w:val="32"/>
                  </w:rPr>
                </w:pPr>
                <w:r w:rsidRPr="009A3DEF">
                  <w:rPr>
                    <w:rFonts w:ascii="MS Gothic" w:eastAsia="MS Gothic" w:hAnsi="MS Gothic" w:hint="eastAsia"/>
                    <w:sz w:val="32"/>
                  </w:rPr>
                  <w:t>☐</w:t>
                </w:r>
              </w:p>
            </w:sdtContent>
          </w:sdt>
        </w:tc>
      </w:tr>
      <w:tr w:rsidR="00A82894" w:rsidRPr="008925CB" w14:paraId="174A3834" w14:textId="77777777" w:rsidTr="000A48EF">
        <w:trPr>
          <w:trHeight w:val="494"/>
        </w:trPr>
        <w:tc>
          <w:tcPr>
            <w:tcW w:w="7216" w:type="dxa"/>
            <w:tcBorders>
              <w:top w:val="single" w:sz="4" w:space="0" w:color="auto"/>
              <w:left w:val="single" w:sz="4" w:space="0" w:color="auto"/>
              <w:bottom w:val="single" w:sz="4" w:space="0" w:color="auto"/>
              <w:right w:val="nil"/>
            </w:tcBorders>
          </w:tcPr>
          <w:p w14:paraId="6A736771" w14:textId="77777777" w:rsidR="00A82894" w:rsidRDefault="00A82894" w:rsidP="003C2FD3">
            <w:pPr>
              <w:rPr>
                <w:b/>
                <w:bCs/>
                <w:sz w:val="22"/>
                <w:u w:val="single"/>
              </w:rPr>
            </w:pPr>
            <w:r w:rsidRPr="009414DC">
              <w:rPr>
                <w:b/>
                <w:bCs/>
                <w:sz w:val="22"/>
                <w:u w:val="single"/>
              </w:rPr>
              <w:t>SYSTEMS AND SOFTWARE APPLICATIONS</w:t>
            </w:r>
          </w:p>
          <w:p w14:paraId="05DB0F84" w14:textId="77777777" w:rsidR="00B841E6" w:rsidRDefault="00B841E6" w:rsidP="003C2FD3">
            <w:pPr>
              <w:rPr>
                <w:b/>
                <w:bCs/>
                <w:sz w:val="22"/>
                <w:u w:val="single"/>
              </w:rPr>
            </w:pPr>
          </w:p>
          <w:p w14:paraId="0CD00616" w14:textId="77777777" w:rsidR="00B841E6" w:rsidRPr="009414DC" w:rsidRDefault="00B841E6" w:rsidP="003C2FD3">
            <w:pPr>
              <w:rPr>
                <w:b/>
                <w:bCs/>
                <w:sz w:val="22"/>
                <w:u w:val="single"/>
              </w:rPr>
            </w:pPr>
          </w:p>
        </w:tc>
        <w:tc>
          <w:tcPr>
            <w:tcW w:w="715" w:type="dxa"/>
            <w:tcBorders>
              <w:top w:val="single" w:sz="4" w:space="0" w:color="auto"/>
              <w:left w:val="nil"/>
              <w:bottom w:val="single" w:sz="4" w:space="0" w:color="auto"/>
              <w:right w:val="nil"/>
            </w:tcBorders>
          </w:tcPr>
          <w:p w14:paraId="2386429A" w14:textId="77777777" w:rsidR="00A82894" w:rsidRDefault="00A82894" w:rsidP="00A82894">
            <w:pPr>
              <w:jc w:val="center"/>
              <w:rPr>
                <w:sz w:val="32"/>
              </w:rPr>
            </w:pPr>
          </w:p>
        </w:tc>
        <w:tc>
          <w:tcPr>
            <w:tcW w:w="715" w:type="dxa"/>
            <w:tcBorders>
              <w:top w:val="single" w:sz="4" w:space="0" w:color="auto"/>
              <w:left w:val="nil"/>
              <w:bottom w:val="single" w:sz="4" w:space="0" w:color="auto"/>
              <w:right w:val="nil"/>
            </w:tcBorders>
          </w:tcPr>
          <w:p w14:paraId="70B5C1CB" w14:textId="77777777" w:rsidR="00A82894" w:rsidRDefault="00A82894" w:rsidP="00A82894">
            <w:pPr>
              <w:jc w:val="center"/>
              <w:rPr>
                <w:sz w:val="32"/>
              </w:rPr>
            </w:pPr>
          </w:p>
        </w:tc>
        <w:tc>
          <w:tcPr>
            <w:tcW w:w="704" w:type="dxa"/>
            <w:tcBorders>
              <w:top w:val="single" w:sz="4" w:space="0" w:color="auto"/>
              <w:left w:val="nil"/>
              <w:bottom w:val="single" w:sz="4" w:space="0" w:color="auto"/>
              <w:right w:val="single" w:sz="4" w:space="0" w:color="auto"/>
            </w:tcBorders>
          </w:tcPr>
          <w:p w14:paraId="07D87D43" w14:textId="77777777" w:rsidR="00A82894" w:rsidRDefault="00A82894" w:rsidP="00A82894">
            <w:pPr>
              <w:jc w:val="center"/>
              <w:rPr>
                <w:sz w:val="32"/>
              </w:rPr>
            </w:pPr>
          </w:p>
        </w:tc>
      </w:tr>
      <w:tr w:rsidR="00A82894" w:rsidRPr="008925CB" w14:paraId="713E02C9" w14:textId="77777777" w:rsidTr="000A48EF">
        <w:trPr>
          <w:trHeight w:val="485"/>
        </w:trPr>
        <w:tc>
          <w:tcPr>
            <w:tcW w:w="7216" w:type="dxa"/>
            <w:tcBorders>
              <w:top w:val="single" w:sz="4" w:space="0" w:color="auto"/>
              <w:left w:val="single" w:sz="4" w:space="0" w:color="auto"/>
              <w:bottom w:val="nil"/>
              <w:right w:val="single" w:sz="4" w:space="0" w:color="auto"/>
            </w:tcBorders>
          </w:tcPr>
          <w:p w14:paraId="155AD399" w14:textId="77777777" w:rsidR="00A82894" w:rsidRPr="009414DC" w:rsidRDefault="00A82894" w:rsidP="00A82894">
            <w:pPr>
              <w:ind w:left="360" w:hanging="360"/>
              <w:jc w:val="both"/>
              <w:rPr>
                <w:b/>
                <w:bCs/>
                <w:sz w:val="22"/>
                <w:u w:val="single"/>
              </w:rPr>
            </w:pPr>
            <w:r w:rsidRPr="009414DC">
              <w:rPr>
                <w:sz w:val="22"/>
              </w:rPr>
              <w:t xml:space="preserve">Does the College/Department perform the following:  </w:t>
            </w:r>
          </w:p>
        </w:tc>
        <w:tc>
          <w:tcPr>
            <w:tcW w:w="715" w:type="dxa"/>
            <w:tcBorders>
              <w:top w:val="single" w:sz="4" w:space="0" w:color="auto"/>
              <w:left w:val="single" w:sz="4" w:space="0" w:color="auto"/>
              <w:bottom w:val="nil"/>
              <w:right w:val="single" w:sz="4" w:space="0" w:color="auto"/>
            </w:tcBorders>
          </w:tcPr>
          <w:p w14:paraId="58744A9B" w14:textId="77777777" w:rsidR="00A82894" w:rsidRDefault="00A82894" w:rsidP="00A82894">
            <w:pPr>
              <w:jc w:val="center"/>
              <w:rPr>
                <w:sz w:val="32"/>
              </w:rPr>
            </w:pPr>
          </w:p>
        </w:tc>
        <w:tc>
          <w:tcPr>
            <w:tcW w:w="715" w:type="dxa"/>
            <w:tcBorders>
              <w:top w:val="single" w:sz="4" w:space="0" w:color="auto"/>
              <w:left w:val="single" w:sz="4" w:space="0" w:color="auto"/>
              <w:bottom w:val="nil"/>
              <w:right w:val="single" w:sz="4" w:space="0" w:color="auto"/>
            </w:tcBorders>
          </w:tcPr>
          <w:p w14:paraId="005EF4BA" w14:textId="77777777" w:rsidR="00A82894" w:rsidRDefault="00A82894" w:rsidP="00A82894">
            <w:pPr>
              <w:jc w:val="center"/>
              <w:rPr>
                <w:sz w:val="32"/>
              </w:rPr>
            </w:pPr>
          </w:p>
        </w:tc>
        <w:tc>
          <w:tcPr>
            <w:tcW w:w="704" w:type="dxa"/>
            <w:tcBorders>
              <w:top w:val="single" w:sz="4" w:space="0" w:color="auto"/>
              <w:left w:val="single" w:sz="4" w:space="0" w:color="auto"/>
              <w:bottom w:val="nil"/>
              <w:right w:val="single" w:sz="4" w:space="0" w:color="auto"/>
            </w:tcBorders>
          </w:tcPr>
          <w:p w14:paraId="55DF43EF" w14:textId="77777777" w:rsidR="00A82894" w:rsidRDefault="00A82894" w:rsidP="00A82894">
            <w:pPr>
              <w:jc w:val="center"/>
              <w:rPr>
                <w:sz w:val="32"/>
              </w:rPr>
            </w:pPr>
          </w:p>
        </w:tc>
      </w:tr>
      <w:tr w:rsidR="00A82894" w:rsidRPr="008925CB" w14:paraId="7E63E9C5" w14:textId="77777777" w:rsidTr="000A48EF">
        <w:tc>
          <w:tcPr>
            <w:tcW w:w="7216" w:type="dxa"/>
            <w:tcBorders>
              <w:top w:val="nil"/>
              <w:left w:val="single" w:sz="4" w:space="0" w:color="auto"/>
              <w:bottom w:val="single" w:sz="4" w:space="0" w:color="auto"/>
              <w:right w:val="single" w:sz="4" w:space="0" w:color="auto"/>
            </w:tcBorders>
          </w:tcPr>
          <w:p w14:paraId="72FDD4E0" w14:textId="77777777" w:rsidR="00A82894" w:rsidRPr="00D534A2" w:rsidRDefault="00A82894" w:rsidP="004244C4">
            <w:pPr>
              <w:pStyle w:val="ListParagraph"/>
              <w:numPr>
                <w:ilvl w:val="0"/>
                <w:numId w:val="76"/>
              </w:numPr>
              <w:ind w:left="330" w:hanging="330"/>
              <w:jc w:val="both"/>
              <w:rPr>
                <w:rFonts w:ascii="Times New Roman" w:hAnsi="Times New Roman"/>
              </w:rPr>
            </w:pPr>
            <w:r w:rsidRPr="00D534A2">
              <w:rPr>
                <w:rFonts w:ascii="Times New Roman" w:hAnsi="Times New Roman"/>
              </w:rPr>
              <w:t xml:space="preserve">Assigned a “Banner Account Coordinator” responsible for reviewing employee additions/deletions, and the employees’ appropriate level of access to Banner? </w:t>
            </w:r>
          </w:p>
          <w:p w14:paraId="0EDC78F5" w14:textId="77777777" w:rsidR="00A82894" w:rsidRPr="009414DC" w:rsidRDefault="00A82894" w:rsidP="00A82894">
            <w:pPr>
              <w:jc w:val="both"/>
              <w:rPr>
                <w:b/>
                <w:bCs/>
                <w:sz w:val="22"/>
                <w:u w:val="single"/>
              </w:rPr>
            </w:pPr>
          </w:p>
        </w:tc>
        <w:tc>
          <w:tcPr>
            <w:tcW w:w="715" w:type="dxa"/>
            <w:tcBorders>
              <w:top w:val="nil"/>
              <w:left w:val="single" w:sz="4" w:space="0" w:color="auto"/>
              <w:bottom w:val="single" w:sz="4" w:space="0" w:color="auto"/>
              <w:right w:val="single" w:sz="4" w:space="0" w:color="auto"/>
            </w:tcBorders>
          </w:tcPr>
          <w:sdt>
            <w:sdtPr>
              <w:rPr>
                <w:sz w:val="32"/>
              </w:rPr>
              <w:id w:val="949740044"/>
              <w14:checkbox>
                <w14:checked w14:val="0"/>
                <w14:checkedState w14:val="2612" w14:font="MS Gothic"/>
                <w14:uncheckedState w14:val="2610" w14:font="MS Gothic"/>
              </w14:checkbox>
            </w:sdtPr>
            <w:sdtEndPr/>
            <w:sdtContent>
              <w:p w14:paraId="3B1911EA" w14:textId="34CCD54F" w:rsidR="00A82894" w:rsidRDefault="003559F5" w:rsidP="00A82894">
                <w:pPr>
                  <w:jc w:val="center"/>
                  <w:rPr>
                    <w:sz w:val="32"/>
                  </w:rPr>
                </w:pPr>
                <w:r>
                  <w:rPr>
                    <w:rFonts w:ascii="MS Gothic" w:eastAsia="MS Gothic" w:hAnsi="MS Gothic" w:hint="eastAsia"/>
                    <w:sz w:val="32"/>
                  </w:rPr>
                  <w:t>☐</w:t>
                </w:r>
              </w:p>
            </w:sdtContent>
          </w:sdt>
        </w:tc>
        <w:tc>
          <w:tcPr>
            <w:tcW w:w="715" w:type="dxa"/>
            <w:tcBorders>
              <w:top w:val="nil"/>
              <w:left w:val="single" w:sz="4" w:space="0" w:color="auto"/>
              <w:bottom w:val="single" w:sz="4" w:space="0" w:color="auto"/>
              <w:right w:val="single" w:sz="4" w:space="0" w:color="auto"/>
            </w:tcBorders>
          </w:tcPr>
          <w:sdt>
            <w:sdtPr>
              <w:rPr>
                <w:sz w:val="32"/>
              </w:rPr>
              <w:id w:val="1276062106"/>
              <w14:checkbox>
                <w14:checked w14:val="0"/>
                <w14:checkedState w14:val="2612" w14:font="MS Gothic"/>
                <w14:uncheckedState w14:val="2610" w14:font="MS Gothic"/>
              </w14:checkbox>
            </w:sdtPr>
            <w:sdtEndPr/>
            <w:sdtContent>
              <w:p w14:paraId="4BD11FB7" w14:textId="77777777" w:rsidR="00A82894" w:rsidRDefault="00A82894" w:rsidP="00A82894">
                <w:pPr>
                  <w:jc w:val="center"/>
                  <w:rPr>
                    <w:sz w:val="32"/>
                  </w:rPr>
                </w:pPr>
                <w:r w:rsidRPr="00EC723A">
                  <w:rPr>
                    <w:rFonts w:ascii="MS Gothic" w:eastAsia="MS Gothic" w:hAnsi="MS Gothic" w:hint="eastAsia"/>
                    <w:sz w:val="32"/>
                  </w:rPr>
                  <w:t>☐</w:t>
                </w:r>
              </w:p>
            </w:sdtContent>
          </w:sdt>
        </w:tc>
        <w:tc>
          <w:tcPr>
            <w:tcW w:w="704" w:type="dxa"/>
            <w:tcBorders>
              <w:top w:val="nil"/>
              <w:left w:val="single" w:sz="4" w:space="0" w:color="auto"/>
              <w:bottom w:val="single" w:sz="4" w:space="0" w:color="auto"/>
              <w:right w:val="single" w:sz="4" w:space="0" w:color="auto"/>
            </w:tcBorders>
          </w:tcPr>
          <w:sdt>
            <w:sdtPr>
              <w:rPr>
                <w:sz w:val="32"/>
              </w:rPr>
              <w:id w:val="1041170246"/>
              <w14:checkbox>
                <w14:checked w14:val="0"/>
                <w14:checkedState w14:val="2612" w14:font="MS Gothic"/>
                <w14:uncheckedState w14:val="2610" w14:font="MS Gothic"/>
              </w14:checkbox>
            </w:sdtPr>
            <w:sdtEndPr/>
            <w:sdtContent>
              <w:p w14:paraId="30BA83ED" w14:textId="77777777" w:rsidR="00A82894" w:rsidRDefault="00A82894" w:rsidP="00A82894">
                <w:pPr>
                  <w:jc w:val="center"/>
                  <w:rPr>
                    <w:sz w:val="32"/>
                  </w:rPr>
                </w:pPr>
                <w:r w:rsidRPr="00EC723A">
                  <w:rPr>
                    <w:rFonts w:ascii="MS Gothic" w:eastAsia="MS Gothic" w:hAnsi="MS Gothic" w:hint="eastAsia"/>
                    <w:sz w:val="32"/>
                  </w:rPr>
                  <w:t>☐</w:t>
                </w:r>
              </w:p>
            </w:sdtContent>
          </w:sdt>
        </w:tc>
      </w:tr>
      <w:tr w:rsidR="00A82894" w:rsidRPr="008925CB" w14:paraId="1ED5F40A" w14:textId="77777777" w:rsidTr="000A48EF">
        <w:tc>
          <w:tcPr>
            <w:tcW w:w="7216" w:type="dxa"/>
            <w:tcBorders>
              <w:top w:val="single" w:sz="4" w:space="0" w:color="auto"/>
              <w:bottom w:val="single" w:sz="4" w:space="0" w:color="auto"/>
            </w:tcBorders>
          </w:tcPr>
          <w:p w14:paraId="5A0C2021" w14:textId="77777777" w:rsidR="00A82894" w:rsidRPr="009414DC" w:rsidRDefault="00A82894" w:rsidP="004244C4">
            <w:pPr>
              <w:pStyle w:val="ListParagraph"/>
              <w:numPr>
                <w:ilvl w:val="0"/>
                <w:numId w:val="76"/>
              </w:numPr>
              <w:ind w:left="330" w:hanging="330"/>
              <w:jc w:val="both"/>
              <w:rPr>
                <w:rFonts w:ascii="Times New Roman" w:hAnsi="Times New Roman"/>
              </w:rPr>
            </w:pPr>
            <w:r w:rsidRPr="009414DC">
              <w:rPr>
                <w:rFonts w:ascii="Times New Roman" w:hAnsi="Times New Roman"/>
              </w:rPr>
              <w:t xml:space="preserve">Does the Banner Account Coordinator </w:t>
            </w:r>
            <w:r w:rsidRPr="009414DC">
              <w:rPr>
                <w:rFonts w:ascii="Times New Roman" w:hAnsi="Times New Roman"/>
                <w:u w:val="single"/>
              </w:rPr>
              <w:t>review</w:t>
            </w:r>
            <w:r w:rsidRPr="009414DC">
              <w:rPr>
                <w:rFonts w:ascii="Times New Roman" w:hAnsi="Times New Roman"/>
              </w:rPr>
              <w:t xml:space="preserve"> the security reports to determine that department employees have the proper authorized access for the department (security classes) and the appropriate security level (“Change/Modify” or “View Only") for the Banner modules/screens)?</w:t>
            </w:r>
          </w:p>
          <w:p w14:paraId="1E396BAE" w14:textId="77777777" w:rsidR="00A82894" w:rsidRPr="009414DC" w:rsidRDefault="00A82894" w:rsidP="00A82894">
            <w:pPr>
              <w:jc w:val="both"/>
              <w:rPr>
                <w:b/>
                <w:bCs/>
                <w:sz w:val="22"/>
                <w:u w:val="single"/>
              </w:rPr>
            </w:pPr>
          </w:p>
        </w:tc>
        <w:tc>
          <w:tcPr>
            <w:tcW w:w="715" w:type="dxa"/>
            <w:tcBorders>
              <w:top w:val="single" w:sz="4" w:space="0" w:color="auto"/>
              <w:bottom w:val="single" w:sz="4" w:space="0" w:color="auto"/>
            </w:tcBorders>
          </w:tcPr>
          <w:sdt>
            <w:sdtPr>
              <w:rPr>
                <w:sz w:val="32"/>
              </w:rPr>
              <w:id w:val="-1679574832"/>
              <w14:checkbox>
                <w14:checked w14:val="0"/>
                <w14:checkedState w14:val="2612" w14:font="MS Gothic"/>
                <w14:uncheckedState w14:val="2610" w14:font="MS Gothic"/>
              </w14:checkbox>
            </w:sdtPr>
            <w:sdtEndPr/>
            <w:sdtContent>
              <w:p w14:paraId="1BE4B5F3" w14:textId="77777777" w:rsidR="00A82894" w:rsidRDefault="00A82894" w:rsidP="00A82894">
                <w:pPr>
                  <w:jc w:val="center"/>
                  <w:rPr>
                    <w:sz w:val="32"/>
                  </w:rPr>
                </w:pPr>
                <w:r w:rsidRPr="00EC723A">
                  <w:rPr>
                    <w:rFonts w:ascii="MS Gothic" w:eastAsia="MS Gothic" w:hAnsi="MS Gothic" w:hint="eastAsia"/>
                    <w:sz w:val="32"/>
                  </w:rPr>
                  <w:t>☐</w:t>
                </w:r>
              </w:p>
            </w:sdtContent>
          </w:sdt>
        </w:tc>
        <w:tc>
          <w:tcPr>
            <w:tcW w:w="715" w:type="dxa"/>
            <w:tcBorders>
              <w:top w:val="single" w:sz="4" w:space="0" w:color="auto"/>
              <w:bottom w:val="single" w:sz="4" w:space="0" w:color="auto"/>
            </w:tcBorders>
          </w:tcPr>
          <w:sdt>
            <w:sdtPr>
              <w:rPr>
                <w:sz w:val="32"/>
              </w:rPr>
              <w:id w:val="1806887546"/>
              <w14:checkbox>
                <w14:checked w14:val="0"/>
                <w14:checkedState w14:val="2612" w14:font="MS Gothic"/>
                <w14:uncheckedState w14:val="2610" w14:font="MS Gothic"/>
              </w14:checkbox>
            </w:sdtPr>
            <w:sdtEndPr/>
            <w:sdtContent>
              <w:p w14:paraId="3024E68C" w14:textId="5CB55CCE" w:rsidR="00A82894" w:rsidRDefault="003559F5" w:rsidP="00A82894">
                <w:pPr>
                  <w:jc w:val="center"/>
                  <w:rPr>
                    <w:sz w:val="32"/>
                  </w:rPr>
                </w:pPr>
                <w:r>
                  <w:rPr>
                    <w:rFonts w:ascii="MS Gothic" w:eastAsia="MS Gothic" w:hAnsi="MS Gothic" w:hint="eastAsia"/>
                    <w:sz w:val="32"/>
                  </w:rPr>
                  <w:t>☐</w:t>
                </w:r>
              </w:p>
            </w:sdtContent>
          </w:sdt>
        </w:tc>
        <w:tc>
          <w:tcPr>
            <w:tcW w:w="704" w:type="dxa"/>
            <w:tcBorders>
              <w:top w:val="single" w:sz="4" w:space="0" w:color="auto"/>
              <w:bottom w:val="single" w:sz="4" w:space="0" w:color="auto"/>
            </w:tcBorders>
          </w:tcPr>
          <w:sdt>
            <w:sdtPr>
              <w:rPr>
                <w:sz w:val="32"/>
              </w:rPr>
              <w:id w:val="-1435049746"/>
              <w14:checkbox>
                <w14:checked w14:val="0"/>
                <w14:checkedState w14:val="2612" w14:font="MS Gothic"/>
                <w14:uncheckedState w14:val="2610" w14:font="MS Gothic"/>
              </w14:checkbox>
            </w:sdtPr>
            <w:sdtEndPr/>
            <w:sdtContent>
              <w:p w14:paraId="12AD5657" w14:textId="77777777" w:rsidR="00A82894" w:rsidRDefault="00A82894" w:rsidP="00A82894">
                <w:pPr>
                  <w:jc w:val="center"/>
                  <w:rPr>
                    <w:sz w:val="32"/>
                  </w:rPr>
                </w:pPr>
                <w:r w:rsidRPr="00EC723A">
                  <w:rPr>
                    <w:rFonts w:ascii="MS Gothic" w:eastAsia="MS Gothic" w:hAnsi="MS Gothic" w:hint="eastAsia"/>
                    <w:sz w:val="32"/>
                  </w:rPr>
                  <w:t>☐</w:t>
                </w:r>
              </w:p>
            </w:sdtContent>
          </w:sdt>
        </w:tc>
      </w:tr>
      <w:tr w:rsidR="00A82894" w:rsidRPr="008925CB" w14:paraId="07040EC8" w14:textId="77777777" w:rsidTr="000A48EF">
        <w:tc>
          <w:tcPr>
            <w:tcW w:w="7216" w:type="dxa"/>
            <w:tcBorders>
              <w:top w:val="single" w:sz="4" w:space="0" w:color="auto"/>
              <w:bottom w:val="single" w:sz="4" w:space="0" w:color="auto"/>
            </w:tcBorders>
          </w:tcPr>
          <w:p w14:paraId="10FFF276" w14:textId="77777777" w:rsidR="00A82894" w:rsidRPr="00E712A2" w:rsidRDefault="00A82894" w:rsidP="004244C4">
            <w:pPr>
              <w:pStyle w:val="ListParagraph"/>
              <w:numPr>
                <w:ilvl w:val="0"/>
                <w:numId w:val="76"/>
              </w:numPr>
              <w:tabs>
                <w:tab w:val="left" w:pos="513"/>
              </w:tabs>
              <w:ind w:left="423" w:hanging="423"/>
              <w:jc w:val="both"/>
              <w:rPr>
                <w:rFonts w:ascii="Times New Roman" w:hAnsi="Times New Roman"/>
              </w:rPr>
            </w:pPr>
            <w:r w:rsidRPr="00E712A2">
              <w:rPr>
                <w:rFonts w:ascii="Times New Roman" w:hAnsi="Times New Roman"/>
              </w:rPr>
              <w:t xml:space="preserve">Does the Banner Account Coordinator have a process to </w:t>
            </w:r>
            <w:r w:rsidRPr="00E712A2">
              <w:rPr>
                <w:rFonts w:ascii="Times New Roman" w:hAnsi="Times New Roman"/>
                <w:u w:val="single"/>
              </w:rPr>
              <w:t>report</w:t>
            </w:r>
            <w:r w:rsidRPr="00E712A2">
              <w:rPr>
                <w:rFonts w:ascii="Times New Roman" w:hAnsi="Times New Roman"/>
              </w:rPr>
              <w:t xml:space="preserve"> all the changes (e.g., terminations, transfers, etc.) affecting department employees to the appropriate central administration (e.g., OIIT, Human Resources, Payroll, etc.)?</w:t>
            </w:r>
          </w:p>
          <w:p w14:paraId="46054FA4" w14:textId="77777777" w:rsidR="00A82894" w:rsidRPr="009414DC" w:rsidRDefault="00A82894" w:rsidP="00A82894">
            <w:pPr>
              <w:jc w:val="both"/>
              <w:rPr>
                <w:b/>
                <w:bCs/>
                <w:sz w:val="22"/>
                <w:u w:val="single"/>
              </w:rPr>
            </w:pPr>
          </w:p>
        </w:tc>
        <w:tc>
          <w:tcPr>
            <w:tcW w:w="715" w:type="dxa"/>
            <w:tcBorders>
              <w:top w:val="single" w:sz="4" w:space="0" w:color="auto"/>
              <w:bottom w:val="single" w:sz="4" w:space="0" w:color="auto"/>
            </w:tcBorders>
          </w:tcPr>
          <w:sdt>
            <w:sdtPr>
              <w:rPr>
                <w:sz w:val="32"/>
              </w:rPr>
              <w:id w:val="1859542400"/>
              <w14:checkbox>
                <w14:checked w14:val="0"/>
                <w14:checkedState w14:val="2612" w14:font="MS Gothic"/>
                <w14:uncheckedState w14:val="2610" w14:font="MS Gothic"/>
              </w14:checkbox>
            </w:sdtPr>
            <w:sdtEndPr/>
            <w:sdtContent>
              <w:p w14:paraId="54CD17F3" w14:textId="77777777" w:rsidR="00A82894" w:rsidRDefault="00A82894" w:rsidP="00A82894">
                <w:pPr>
                  <w:jc w:val="center"/>
                  <w:rPr>
                    <w:sz w:val="32"/>
                  </w:rPr>
                </w:pPr>
                <w:r w:rsidRPr="00EC723A">
                  <w:rPr>
                    <w:rFonts w:ascii="MS Gothic" w:eastAsia="MS Gothic" w:hAnsi="MS Gothic" w:hint="eastAsia"/>
                    <w:sz w:val="32"/>
                  </w:rPr>
                  <w:t>☐</w:t>
                </w:r>
              </w:p>
            </w:sdtContent>
          </w:sdt>
        </w:tc>
        <w:tc>
          <w:tcPr>
            <w:tcW w:w="715" w:type="dxa"/>
            <w:tcBorders>
              <w:top w:val="single" w:sz="4" w:space="0" w:color="auto"/>
              <w:bottom w:val="single" w:sz="4" w:space="0" w:color="auto"/>
            </w:tcBorders>
          </w:tcPr>
          <w:sdt>
            <w:sdtPr>
              <w:rPr>
                <w:sz w:val="32"/>
              </w:rPr>
              <w:id w:val="1352068626"/>
              <w14:checkbox>
                <w14:checked w14:val="0"/>
                <w14:checkedState w14:val="2612" w14:font="MS Gothic"/>
                <w14:uncheckedState w14:val="2610" w14:font="MS Gothic"/>
              </w14:checkbox>
            </w:sdtPr>
            <w:sdtEndPr/>
            <w:sdtContent>
              <w:p w14:paraId="5B1CA928" w14:textId="77777777" w:rsidR="00A82894" w:rsidRDefault="00A82894" w:rsidP="00A82894">
                <w:pPr>
                  <w:jc w:val="center"/>
                  <w:rPr>
                    <w:sz w:val="32"/>
                  </w:rPr>
                </w:pPr>
                <w:r w:rsidRPr="00EC723A">
                  <w:rPr>
                    <w:rFonts w:ascii="MS Gothic" w:eastAsia="MS Gothic" w:hAnsi="MS Gothic" w:hint="eastAsia"/>
                    <w:sz w:val="32"/>
                  </w:rPr>
                  <w:t>☐</w:t>
                </w:r>
              </w:p>
            </w:sdtContent>
          </w:sdt>
        </w:tc>
        <w:tc>
          <w:tcPr>
            <w:tcW w:w="704" w:type="dxa"/>
            <w:tcBorders>
              <w:top w:val="single" w:sz="4" w:space="0" w:color="auto"/>
              <w:bottom w:val="single" w:sz="4" w:space="0" w:color="auto"/>
            </w:tcBorders>
          </w:tcPr>
          <w:sdt>
            <w:sdtPr>
              <w:rPr>
                <w:sz w:val="32"/>
              </w:rPr>
              <w:id w:val="-1796202225"/>
              <w14:checkbox>
                <w14:checked w14:val="0"/>
                <w14:checkedState w14:val="2612" w14:font="MS Gothic"/>
                <w14:uncheckedState w14:val="2610" w14:font="MS Gothic"/>
              </w14:checkbox>
            </w:sdtPr>
            <w:sdtEndPr/>
            <w:sdtContent>
              <w:p w14:paraId="7592423D" w14:textId="77777777" w:rsidR="00A82894" w:rsidRDefault="00A82894" w:rsidP="00A82894">
                <w:pPr>
                  <w:jc w:val="center"/>
                  <w:rPr>
                    <w:sz w:val="32"/>
                  </w:rPr>
                </w:pPr>
                <w:r w:rsidRPr="00EC723A">
                  <w:rPr>
                    <w:rFonts w:ascii="MS Gothic" w:eastAsia="MS Gothic" w:hAnsi="MS Gothic" w:hint="eastAsia"/>
                    <w:sz w:val="32"/>
                  </w:rPr>
                  <w:t>☐</w:t>
                </w:r>
              </w:p>
            </w:sdtContent>
          </w:sdt>
        </w:tc>
      </w:tr>
      <w:tr w:rsidR="00A82894" w:rsidRPr="008925CB" w14:paraId="222A4BE4" w14:textId="77777777" w:rsidTr="00683816">
        <w:trPr>
          <w:trHeight w:val="2060"/>
        </w:trPr>
        <w:tc>
          <w:tcPr>
            <w:tcW w:w="7216" w:type="dxa"/>
            <w:tcBorders>
              <w:top w:val="single" w:sz="4" w:space="0" w:color="auto"/>
              <w:bottom w:val="single" w:sz="4" w:space="0" w:color="auto"/>
            </w:tcBorders>
          </w:tcPr>
          <w:p w14:paraId="41B7C26F" w14:textId="77777777" w:rsidR="00A82894" w:rsidRPr="009414DC" w:rsidRDefault="00A82894" w:rsidP="004244C4">
            <w:pPr>
              <w:pStyle w:val="ListParagraph"/>
              <w:numPr>
                <w:ilvl w:val="0"/>
                <w:numId w:val="76"/>
              </w:numPr>
              <w:tabs>
                <w:tab w:val="left" w:pos="513"/>
              </w:tabs>
              <w:ind w:left="423" w:hanging="423"/>
              <w:jc w:val="both"/>
              <w:rPr>
                <w:rFonts w:ascii="Times New Roman" w:hAnsi="Times New Roman"/>
              </w:rPr>
            </w:pPr>
            <w:r w:rsidRPr="009414DC">
              <w:rPr>
                <w:rFonts w:ascii="Times New Roman" w:hAnsi="Times New Roman"/>
              </w:rPr>
              <w:t xml:space="preserve">Does the Banner Account Coordinator ensure that requested changes in Banner User’s level of access have </w:t>
            </w:r>
            <w:proofErr w:type="gramStart"/>
            <w:r w:rsidRPr="009414DC">
              <w:rPr>
                <w:rFonts w:ascii="Times New Roman" w:hAnsi="Times New Roman"/>
              </w:rPr>
              <w:t>actually been</w:t>
            </w:r>
            <w:proofErr w:type="gramEnd"/>
            <w:r w:rsidRPr="009414DC">
              <w:rPr>
                <w:rFonts w:ascii="Times New Roman" w:hAnsi="Times New Roman"/>
              </w:rPr>
              <w:t xml:space="preserve"> made and are reflected in the subsequent Banner Security Report?  </w:t>
            </w:r>
          </w:p>
          <w:p w14:paraId="41AAE382" w14:textId="77777777" w:rsidR="00A82894" w:rsidRPr="009414DC" w:rsidRDefault="00A82894" w:rsidP="00A82894">
            <w:pPr>
              <w:ind w:left="540"/>
              <w:jc w:val="both"/>
              <w:rPr>
                <w:sz w:val="22"/>
              </w:rPr>
            </w:pPr>
          </w:p>
          <w:p w14:paraId="55A5D713" w14:textId="21F24C70" w:rsidR="00A82894" w:rsidRPr="009414DC" w:rsidRDefault="00A82894" w:rsidP="005160F5">
            <w:pPr>
              <w:ind w:left="540"/>
              <w:jc w:val="both"/>
              <w:rPr>
                <w:b/>
                <w:bCs/>
                <w:sz w:val="22"/>
                <w:u w:val="single"/>
              </w:rPr>
            </w:pPr>
            <w:r w:rsidRPr="009414DC">
              <w:rPr>
                <w:sz w:val="22"/>
              </w:rPr>
              <w:t>NOTE:  Ensures that terminated employees no longer have access to Banner; and that new/transferred employees are assigned proper access to current department’s Banner “Pages/Jobs/Menus” and deleted from access to previous department.</w:t>
            </w:r>
          </w:p>
        </w:tc>
        <w:tc>
          <w:tcPr>
            <w:tcW w:w="715" w:type="dxa"/>
            <w:tcBorders>
              <w:top w:val="single" w:sz="4" w:space="0" w:color="auto"/>
              <w:bottom w:val="single" w:sz="4" w:space="0" w:color="auto"/>
            </w:tcBorders>
          </w:tcPr>
          <w:sdt>
            <w:sdtPr>
              <w:rPr>
                <w:sz w:val="32"/>
              </w:rPr>
              <w:id w:val="-2056762837"/>
              <w14:checkbox>
                <w14:checked w14:val="0"/>
                <w14:checkedState w14:val="2612" w14:font="MS Gothic"/>
                <w14:uncheckedState w14:val="2610" w14:font="MS Gothic"/>
              </w14:checkbox>
            </w:sdtPr>
            <w:sdtEndPr/>
            <w:sdtContent>
              <w:p w14:paraId="5638D7EE" w14:textId="77777777" w:rsidR="00A82894" w:rsidRDefault="00A82894" w:rsidP="00A82894">
                <w:pPr>
                  <w:jc w:val="center"/>
                  <w:rPr>
                    <w:sz w:val="32"/>
                  </w:rPr>
                </w:pPr>
                <w:r w:rsidRPr="00FA0633">
                  <w:rPr>
                    <w:rFonts w:ascii="MS Gothic" w:eastAsia="MS Gothic" w:hAnsi="MS Gothic" w:hint="eastAsia"/>
                    <w:sz w:val="32"/>
                  </w:rPr>
                  <w:t>☐</w:t>
                </w:r>
              </w:p>
            </w:sdtContent>
          </w:sdt>
        </w:tc>
        <w:tc>
          <w:tcPr>
            <w:tcW w:w="715" w:type="dxa"/>
            <w:tcBorders>
              <w:top w:val="single" w:sz="4" w:space="0" w:color="auto"/>
              <w:bottom w:val="single" w:sz="4" w:space="0" w:color="auto"/>
            </w:tcBorders>
          </w:tcPr>
          <w:sdt>
            <w:sdtPr>
              <w:rPr>
                <w:sz w:val="32"/>
              </w:rPr>
              <w:id w:val="-1302922656"/>
              <w14:checkbox>
                <w14:checked w14:val="0"/>
                <w14:checkedState w14:val="2612" w14:font="MS Gothic"/>
                <w14:uncheckedState w14:val="2610" w14:font="MS Gothic"/>
              </w14:checkbox>
            </w:sdtPr>
            <w:sdtEndPr/>
            <w:sdtContent>
              <w:p w14:paraId="5DC0B21B" w14:textId="77777777" w:rsidR="00A82894" w:rsidRDefault="00A82894" w:rsidP="00A82894">
                <w:pPr>
                  <w:jc w:val="center"/>
                  <w:rPr>
                    <w:sz w:val="32"/>
                  </w:rPr>
                </w:pPr>
                <w:r w:rsidRPr="00FA0633">
                  <w:rPr>
                    <w:rFonts w:ascii="MS Gothic" w:eastAsia="MS Gothic" w:hAnsi="MS Gothic" w:hint="eastAsia"/>
                    <w:sz w:val="32"/>
                  </w:rPr>
                  <w:t>☐</w:t>
                </w:r>
              </w:p>
            </w:sdtContent>
          </w:sdt>
        </w:tc>
        <w:tc>
          <w:tcPr>
            <w:tcW w:w="704" w:type="dxa"/>
            <w:tcBorders>
              <w:top w:val="single" w:sz="4" w:space="0" w:color="auto"/>
              <w:bottom w:val="single" w:sz="4" w:space="0" w:color="auto"/>
            </w:tcBorders>
          </w:tcPr>
          <w:sdt>
            <w:sdtPr>
              <w:rPr>
                <w:sz w:val="32"/>
              </w:rPr>
              <w:id w:val="-1646576790"/>
              <w14:checkbox>
                <w14:checked w14:val="0"/>
                <w14:checkedState w14:val="2612" w14:font="MS Gothic"/>
                <w14:uncheckedState w14:val="2610" w14:font="MS Gothic"/>
              </w14:checkbox>
            </w:sdtPr>
            <w:sdtEndPr/>
            <w:sdtContent>
              <w:p w14:paraId="447D9E2F" w14:textId="77777777" w:rsidR="00A82894" w:rsidRDefault="00A82894" w:rsidP="00A82894">
                <w:pPr>
                  <w:jc w:val="center"/>
                  <w:rPr>
                    <w:sz w:val="32"/>
                  </w:rPr>
                </w:pPr>
                <w:r w:rsidRPr="00FA0633">
                  <w:rPr>
                    <w:rFonts w:ascii="MS Gothic" w:eastAsia="MS Gothic" w:hAnsi="MS Gothic" w:hint="eastAsia"/>
                    <w:sz w:val="32"/>
                  </w:rPr>
                  <w:t>☐</w:t>
                </w:r>
              </w:p>
            </w:sdtContent>
          </w:sdt>
        </w:tc>
      </w:tr>
      <w:tr w:rsidR="00A82894" w:rsidRPr="008925CB" w14:paraId="41DD8393" w14:textId="77777777" w:rsidTr="000A48EF">
        <w:tc>
          <w:tcPr>
            <w:tcW w:w="7216" w:type="dxa"/>
            <w:tcBorders>
              <w:top w:val="single" w:sz="4" w:space="0" w:color="auto"/>
              <w:bottom w:val="single" w:sz="4" w:space="0" w:color="auto"/>
            </w:tcBorders>
          </w:tcPr>
          <w:p w14:paraId="4BAE22FF" w14:textId="77777777" w:rsidR="00A82894" w:rsidRPr="009414DC" w:rsidRDefault="00A82894" w:rsidP="004244C4">
            <w:pPr>
              <w:pStyle w:val="ListParagraph"/>
              <w:numPr>
                <w:ilvl w:val="0"/>
                <w:numId w:val="76"/>
              </w:numPr>
              <w:tabs>
                <w:tab w:val="left" w:pos="513"/>
              </w:tabs>
              <w:ind w:left="423" w:hanging="423"/>
              <w:jc w:val="both"/>
              <w:rPr>
                <w:rFonts w:ascii="Times New Roman" w:hAnsi="Times New Roman"/>
              </w:rPr>
            </w:pPr>
            <w:r w:rsidRPr="009414DC">
              <w:rPr>
                <w:rFonts w:ascii="Times New Roman" w:hAnsi="Times New Roman"/>
              </w:rPr>
              <w:t>Does the Banner Account Coordinator sign-off acknowledging the review and approval of the online Banner Security Report (provided by OIIT)?</w:t>
            </w:r>
          </w:p>
          <w:p w14:paraId="64E50AB1" w14:textId="77FAB99C" w:rsidR="00A82894" w:rsidRPr="009414DC" w:rsidRDefault="00A82894" w:rsidP="00A82894">
            <w:pPr>
              <w:jc w:val="both"/>
              <w:rPr>
                <w:b/>
                <w:bCs/>
                <w:sz w:val="22"/>
                <w:u w:val="single"/>
              </w:rPr>
            </w:pPr>
            <w:r w:rsidRPr="009414DC">
              <w:rPr>
                <w:sz w:val="22"/>
                <w:highlight w:val="red"/>
              </w:rPr>
              <w:t xml:space="preserve">          </w:t>
            </w:r>
          </w:p>
        </w:tc>
        <w:tc>
          <w:tcPr>
            <w:tcW w:w="715" w:type="dxa"/>
            <w:tcBorders>
              <w:top w:val="single" w:sz="4" w:space="0" w:color="auto"/>
              <w:bottom w:val="single" w:sz="4" w:space="0" w:color="auto"/>
            </w:tcBorders>
          </w:tcPr>
          <w:sdt>
            <w:sdtPr>
              <w:rPr>
                <w:sz w:val="32"/>
              </w:rPr>
              <w:id w:val="-1721038363"/>
              <w14:checkbox>
                <w14:checked w14:val="0"/>
                <w14:checkedState w14:val="2612" w14:font="MS Gothic"/>
                <w14:uncheckedState w14:val="2610" w14:font="MS Gothic"/>
              </w14:checkbox>
            </w:sdtPr>
            <w:sdtEndPr/>
            <w:sdtContent>
              <w:p w14:paraId="41D8249B" w14:textId="77777777" w:rsidR="00A82894" w:rsidRDefault="00A82894" w:rsidP="00A82894">
                <w:pPr>
                  <w:jc w:val="center"/>
                  <w:rPr>
                    <w:sz w:val="32"/>
                  </w:rPr>
                </w:pPr>
                <w:r w:rsidRPr="00FA0633">
                  <w:rPr>
                    <w:rFonts w:ascii="MS Gothic" w:eastAsia="MS Gothic" w:hAnsi="MS Gothic" w:hint="eastAsia"/>
                    <w:sz w:val="32"/>
                  </w:rPr>
                  <w:t>☐</w:t>
                </w:r>
              </w:p>
            </w:sdtContent>
          </w:sdt>
        </w:tc>
        <w:tc>
          <w:tcPr>
            <w:tcW w:w="715" w:type="dxa"/>
            <w:tcBorders>
              <w:top w:val="single" w:sz="4" w:space="0" w:color="auto"/>
              <w:bottom w:val="single" w:sz="4" w:space="0" w:color="auto"/>
            </w:tcBorders>
          </w:tcPr>
          <w:sdt>
            <w:sdtPr>
              <w:rPr>
                <w:sz w:val="32"/>
              </w:rPr>
              <w:id w:val="-714963189"/>
              <w14:checkbox>
                <w14:checked w14:val="0"/>
                <w14:checkedState w14:val="2612" w14:font="MS Gothic"/>
                <w14:uncheckedState w14:val="2610" w14:font="MS Gothic"/>
              </w14:checkbox>
            </w:sdtPr>
            <w:sdtEndPr/>
            <w:sdtContent>
              <w:p w14:paraId="1C013543" w14:textId="77777777" w:rsidR="00A82894" w:rsidRDefault="00A82894" w:rsidP="00A82894">
                <w:pPr>
                  <w:jc w:val="center"/>
                  <w:rPr>
                    <w:sz w:val="32"/>
                  </w:rPr>
                </w:pPr>
                <w:r w:rsidRPr="00FA0633">
                  <w:rPr>
                    <w:rFonts w:ascii="MS Gothic" w:eastAsia="MS Gothic" w:hAnsi="MS Gothic" w:hint="eastAsia"/>
                    <w:sz w:val="32"/>
                  </w:rPr>
                  <w:t>☐</w:t>
                </w:r>
              </w:p>
            </w:sdtContent>
          </w:sdt>
        </w:tc>
        <w:tc>
          <w:tcPr>
            <w:tcW w:w="704" w:type="dxa"/>
            <w:tcBorders>
              <w:top w:val="single" w:sz="4" w:space="0" w:color="auto"/>
              <w:bottom w:val="single" w:sz="4" w:space="0" w:color="auto"/>
            </w:tcBorders>
          </w:tcPr>
          <w:sdt>
            <w:sdtPr>
              <w:rPr>
                <w:sz w:val="32"/>
              </w:rPr>
              <w:id w:val="26226122"/>
              <w14:checkbox>
                <w14:checked w14:val="0"/>
                <w14:checkedState w14:val="2612" w14:font="MS Gothic"/>
                <w14:uncheckedState w14:val="2610" w14:font="MS Gothic"/>
              </w14:checkbox>
            </w:sdtPr>
            <w:sdtEndPr/>
            <w:sdtContent>
              <w:p w14:paraId="756514D7" w14:textId="77777777" w:rsidR="00A82894" w:rsidRDefault="00A82894" w:rsidP="00A82894">
                <w:pPr>
                  <w:jc w:val="center"/>
                  <w:rPr>
                    <w:sz w:val="32"/>
                  </w:rPr>
                </w:pPr>
                <w:r w:rsidRPr="00FA0633">
                  <w:rPr>
                    <w:rFonts w:ascii="MS Gothic" w:eastAsia="MS Gothic" w:hAnsi="MS Gothic" w:hint="eastAsia"/>
                    <w:sz w:val="32"/>
                  </w:rPr>
                  <w:t>☐</w:t>
                </w:r>
              </w:p>
            </w:sdtContent>
          </w:sdt>
        </w:tc>
      </w:tr>
      <w:tr w:rsidR="00A82894" w:rsidRPr="008925CB" w14:paraId="3B5C2AF2" w14:textId="77777777" w:rsidTr="000A48EF">
        <w:tc>
          <w:tcPr>
            <w:tcW w:w="7216" w:type="dxa"/>
            <w:tcBorders>
              <w:top w:val="single" w:sz="4" w:space="0" w:color="auto"/>
              <w:bottom w:val="single" w:sz="4" w:space="0" w:color="auto"/>
            </w:tcBorders>
          </w:tcPr>
          <w:p w14:paraId="6A0D87D3" w14:textId="77777777" w:rsidR="00A82894" w:rsidRPr="006A33DE" w:rsidRDefault="00A82894" w:rsidP="004244C4">
            <w:pPr>
              <w:pStyle w:val="ListParagraph"/>
              <w:numPr>
                <w:ilvl w:val="0"/>
                <w:numId w:val="76"/>
              </w:numPr>
              <w:tabs>
                <w:tab w:val="left" w:pos="513"/>
              </w:tabs>
              <w:ind w:left="423" w:hanging="423"/>
              <w:jc w:val="both"/>
              <w:rPr>
                <w:rFonts w:ascii="Times New Roman" w:hAnsi="Times New Roman"/>
              </w:rPr>
            </w:pPr>
            <w:r w:rsidRPr="006A33DE">
              <w:rPr>
                <w:rFonts w:ascii="Times New Roman" w:hAnsi="Times New Roman"/>
              </w:rPr>
              <w:t>Are all software programs utilized by the College/Department properly licensed to NSU?</w:t>
            </w:r>
          </w:p>
          <w:p w14:paraId="2420994C" w14:textId="77777777" w:rsidR="00A82894" w:rsidRPr="006A33DE" w:rsidRDefault="00A82894" w:rsidP="00A82894">
            <w:pPr>
              <w:ind w:left="360" w:hanging="360"/>
              <w:rPr>
                <w:b/>
                <w:bCs/>
                <w:sz w:val="22"/>
                <w:u w:val="single"/>
              </w:rPr>
            </w:pPr>
          </w:p>
        </w:tc>
        <w:tc>
          <w:tcPr>
            <w:tcW w:w="715" w:type="dxa"/>
            <w:tcBorders>
              <w:top w:val="single" w:sz="4" w:space="0" w:color="auto"/>
              <w:bottom w:val="single" w:sz="4" w:space="0" w:color="auto"/>
            </w:tcBorders>
          </w:tcPr>
          <w:sdt>
            <w:sdtPr>
              <w:rPr>
                <w:sz w:val="32"/>
              </w:rPr>
              <w:id w:val="-362833978"/>
              <w14:checkbox>
                <w14:checked w14:val="0"/>
                <w14:checkedState w14:val="2612" w14:font="MS Gothic"/>
                <w14:uncheckedState w14:val="2610" w14:font="MS Gothic"/>
              </w14:checkbox>
            </w:sdtPr>
            <w:sdtEndPr/>
            <w:sdtContent>
              <w:p w14:paraId="11A5C4D1" w14:textId="77777777" w:rsidR="00A82894" w:rsidRDefault="00A82894" w:rsidP="00A82894">
                <w:pPr>
                  <w:jc w:val="center"/>
                  <w:rPr>
                    <w:sz w:val="32"/>
                  </w:rPr>
                </w:pPr>
                <w:r w:rsidRPr="00FA0633">
                  <w:rPr>
                    <w:rFonts w:ascii="MS Gothic" w:eastAsia="MS Gothic" w:hAnsi="MS Gothic" w:hint="eastAsia"/>
                    <w:sz w:val="32"/>
                  </w:rPr>
                  <w:t>☐</w:t>
                </w:r>
              </w:p>
            </w:sdtContent>
          </w:sdt>
        </w:tc>
        <w:tc>
          <w:tcPr>
            <w:tcW w:w="715" w:type="dxa"/>
            <w:tcBorders>
              <w:top w:val="single" w:sz="4" w:space="0" w:color="auto"/>
              <w:bottom w:val="single" w:sz="4" w:space="0" w:color="auto"/>
            </w:tcBorders>
          </w:tcPr>
          <w:sdt>
            <w:sdtPr>
              <w:rPr>
                <w:sz w:val="32"/>
              </w:rPr>
              <w:id w:val="-652527204"/>
              <w14:checkbox>
                <w14:checked w14:val="0"/>
                <w14:checkedState w14:val="2612" w14:font="MS Gothic"/>
                <w14:uncheckedState w14:val="2610" w14:font="MS Gothic"/>
              </w14:checkbox>
            </w:sdtPr>
            <w:sdtEndPr/>
            <w:sdtContent>
              <w:p w14:paraId="1F7C2EFD" w14:textId="77777777" w:rsidR="00A82894" w:rsidRDefault="00A82894" w:rsidP="00A82894">
                <w:pPr>
                  <w:jc w:val="center"/>
                  <w:rPr>
                    <w:sz w:val="32"/>
                  </w:rPr>
                </w:pPr>
                <w:r w:rsidRPr="00FA0633">
                  <w:rPr>
                    <w:rFonts w:ascii="MS Gothic" w:eastAsia="MS Gothic" w:hAnsi="MS Gothic" w:hint="eastAsia"/>
                    <w:sz w:val="32"/>
                  </w:rPr>
                  <w:t>☐</w:t>
                </w:r>
              </w:p>
            </w:sdtContent>
          </w:sdt>
        </w:tc>
        <w:tc>
          <w:tcPr>
            <w:tcW w:w="704" w:type="dxa"/>
            <w:tcBorders>
              <w:top w:val="single" w:sz="4" w:space="0" w:color="auto"/>
              <w:bottom w:val="single" w:sz="4" w:space="0" w:color="auto"/>
            </w:tcBorders>
          </w:tcPr>
          <w:sdt>
            <w:sdtPr>
              <w:rPr>
                <w:sz w:val="32"/>
              </w:rPr>
              <w:id w:val="1873797908"/>
              <w14:checkbox>
                <w14:checked w14:val="0"/>
                <w14:checkedState w14:val="2612" w14:font="MS Gothic"/>
                <w14:uncheckedState w14:val="2610" w14:font="MS Gothic"/>
              </w14:checkbox>
            </w:sdtPr>
            <w:sdtEndPr/>
            <w:sdtContent>
              <w:p w14:paraId="7A236810" w14:textId="77777777" w:rsidR="00A82894" w:rsidRDefault="00A82894" w:rsidP="00A82894">
                <w:pPr>
                  <w:jc w:val="center"/>
                  <w:rPr>
                    <w:sz w:val="32"/>
                  </w:rPr>
                </w:pPr>
                <w:r w:rsidRPr="00FA0633">
                  <w:rPr>
                    <w:rFonts w:ascii="MS Gothic" w:eastAsia="MS Gothic" w:hAnsi="MS Gothic" w:hint="eastAsia"/>
                    <w:sz w:val="32"/>
                  </w:rPr>
                  <w:t>☐</w:t>
                </w:r>
              </w:p>
            </w:sdtContent>
          </w:sdt>
        </w:tc>
      </w:tr>
      <w:tr w:rsidR="00A82894" w:rsidRPr="008925CB" w14:paraId="4FC4861E" w14:textId="77777777" w:rsidTr="000A48EF">
        <w:tc>
          <w:tcPr>
            <w:tcW w:w="7216" w:type="dxa"/>
            <w:tcBorders>
              <w:top w:val="single" w:sz="4" w:space="0" w:color="auto"/>
              <w:bottom w:val="single" w:sz="4" w:space="0" w:color="auto"/>
            </w:tcBorders>
          </w:tcPr>
          <w:p w14:paraId="59E84693" w14:textId="77777777" w:rsidR="00A82894" w:rsidRPr="006A33DE" w:rsidRDefault="00A82894" w:rsidP="004244C4">
            <w:pPr>
              <w:pStyle w:val="ListParagraph"/>
              <w:numPr>
                <w:ilvl w:val="0"/>
                <w:numId w:val="76"/>
              </w:numPr>
              <w:tabs>
                <w:tab w:val="left" w:pos="513"/>
              </w:tabs>
              <w:ind w:left="423" w:hanging="423"/>
              <w:jc w:val="both"/>
              <w:rPr>
                <w:rFonts w:ascii="Times New Roman" w:hAnsi="Times New Roman"/>
              </w:rPr>
            </w:pPr>
            <w:r w:rsidRPr="006A33DE">
              <w:rPr>
                <w:rFonts w:ascii="Times New Roman" w:hAnsi="Times New Roman"/>
              </w:rPr>
              <w:t>Does the College/Department utilize any computer applications developed within the College/Department?</w:t>
            </w:r>
          </w:p>
          <w:p w14:paraId="3EE86C3D" w14:textId="77777777" w:rsidR="00A82894" w:rsidRPr="006A33DE" w:rsidRDefault="00A82894" w:rsidP="00A82894">
            <w:pPr>
              <w:jc w:val="both"/>
              <w:rPr>
                <w:b/>
                <w:bCs/>
                <w:sz w:val="22"/>
                <w:u w:val="single"/>
              </w:rPr>
            </w:pPr>
          </w:p>
        </w:tc>
        <w:tc>
          <w:tcPr>
            <w:tcW w:w="715" w:type="dxa"/>
            <w:tcBorders>
              <w:top w:val="single" w:sz="4" w:space="0" w:color="auto"/>
              <w:bottom w:val="single" w:sz="4" w:space="0" w:color="auto"/>
            </w:tcBorders>
          </w:tcPr>
          <w:sdt>
            <w:sdtPr>
              <w:rPr>
                <w:sz w:val="32"/>
              </w:rPr>
              <w:id w:val="-313716823"/>
              <w14:checkbox>
                <w14:checked w14:val="0"/>
                <w14:checkedState w14:val="2612" w14:font="MS Gothic"/>
                <w14:uncheckedState w14:val="2610" w14:font="MS Gothic"/>
              </w14:checkbox>
            </w:sdtPr>
            <w:sdtEndPr/>
            <w:sdtContent>
              <w:p w14:paraId="758D3D25" w14:textId="77777777" w:rsidR="00A82894" w:rsidRDefault="00A82894" w:rsidP="00A82894">
                <w:pPr>
                  <w:jc w:val="center"/>
                  <w:rPr>
                    <w:sz w:val="32"/>
                  </w:rPr>
                </w:pPr>
                <w:r w:rsidRPr="00FA0633">
                  <w:rPr>
                    <w:rFonts w:ascii="MS Gothic" w:eastAsia="MS Gothic" w:hAnsi="MS Gothic" w:hint="eastAsia"/>
                    <w:sz w:val="32"/>
                  </w:rPr>
                  <w:t>☐</w:t>
                </w:r>
              </w:p>
            </w:sdtContent>
          </w:sdt>
        </w:tc>
        <w:tc>
          <w:tcPr>
            <w:tcW w:w="715" w:type="dxa"/>
            <w:tcBorders>
              <w:top w:val="single" w:sz="4" w:space="0" w:color="auto"/>
              <w:bottom w:val="single" w:sz="4" w:space="0" w:color="auto"/>
            </w:tcBorders>
          </w:tcPr>
          <w:sdt>
            <w:sdtPr>
              <w:rPr>
                <w:sz w:val="32"/>
              </w:rPr>
              <w:id w:val="617112464"/>
              <w14:checkbox>
                <w14:checked w14:val="0"/>
                <w14:checkedState w14:val="2612" w14:font="MS Gothic"/>
                <w14:uncheckedState w14:val="2610" w14:font="MS Gothic"/>
              </w14:checkbox>
            </w:sdtPr>
            <w:sdtEndPr/>
            <w:sdtContent>
              <w:p w14:paraId="466F9E3D" w14:textId="77777777" w:rsidR="00A82894" w:rsidRDefault="00A82894" w:rsidP="00A82894">
                <w:pPr>
                  <w:jc w:val="center"/>
                  <w:rPr>
                    <w:sz w:val="32"/>
                  </w:rPr>
                </w:pPr>
                <w:r w:rsidRPr="00FA0633">
                  <w:rPr>
                    <w:rFonts w:ascii="MS Gothic" w:eastAsia="MS Gothic" w:hAnsi="MS Gothic" w:hint="eastAsia"/>
                    <w:sz w:val="32"/>
                  </w:rPr>
                  <w:t>☐</w:t>
                </w:r>
              </w:p>
            </w:sdtContent>
          </w:sdt>
        </w:tc>
        <w:tc>
          <w:tcPr>
            <w:tcW w:w="704" w:type="dxa"/>
            <w:tcBorders>
              <w:top w:val="single" w:sz="4" w:space="0" w:color="auto"/>
              <w:bottom w:val="single" w:sz="4" w:space="0" w:color="auto"/>
            </w:tcBorders>
          </w:tcPr>
          <w:sdt>
            <w:sdtPr>
              <w:rPr>
                <w:sz w:val="32"/>
              </w:rPr>
              <w:id w:val="-367837062"/>
              <w14:checkbox>
                <w14:checked w14:val="0"/>
                <w14:checkedState w14:val="2612" w14:font="MS Gothic"/>
                <w14:uncheckedState w14:val="2610" w14:font="MS Gothic"/>
              </w14:checkbox>
            </w:sdtPr>
            <w:sdtEndPr/>
            <w:sdtContent>
              <w:p w14:paraId="43167648" w14:textId="77777777" w:rsidR="00A82894" w:rsidRDefault="00A82894" w:rsidP="00A82894">
                <w:pPr>
                  <w:jc w:val="center"/>
                  <w:rPr>
                    <w:sz w:val="32"/>
                  </w:rPr>
                </w:pPr>
                <w:r w:rsidRPr="00FA0633">
                  <w:rPr>
                    <w:rFonts w:ascii="MS Gothic" w:eastAsia="MS Gothic" w:hAnsi="MS Gothic" w:hint="eastAsia"/>
                    <w:sz w:val="32"/>
                  </w:rPr>
                  <w:t>☐</w:t>
                </w:r>
              </w:p>
            </w:sdtContent>
          </w:sdt>
        </w:tc>
      </w:tr>
      <w:tr w:rsidR="00A82894" w:rsidRPr="008925CB" w14:paraId="4E9332A4" w14:textId="77777777" w:rsidTr="00683816">
        <w:trPr>
          <w:trHeight w:val="863"/>
        </w:trPr>
        <w:tc>
          <w:tcPr>
            <w:tcW w:w="7216" w:type="dxa"/>
            <w:tcBorders>
              <w:top w:val="single" w:sz="4" w:space="0" w:color="auto"/>
              <w:bottom w:val="single" w:sz="4" w:space="0" w:color="auto"/>
            </w:tcBorders>
          </w:tcPr>
          <w:p w14:paraId="3479A114" w14:textId="4FDD772E" w:rsidR="00A82894" w:rsidRPr="006A33DE" w:rsidRDefault="00A82894" w:rsidP="004244C4">
            <w:pPr>
              <w:pStyle w:val="ListParagraph"/>
              <w:numPr>
                <w:ilvl w:val="0"/>
                <w:numId w:val="76"/>
              </w:numPr>
              <w:tabs>
                <w:tab w:val="left" w:pos="513"/>
              </w:tabs>
              <w:ind w:left="423" w:hanging="423"/>
              <w:jc w:val="both"/>
              <w:rPr>
                <w:b/>
                <w:bCs/>
                <w:u w:val="single"/>
              </w:rPr>
            </w:pPr>
            <w:r w:rsidRPr="006A33DE">
              <w:rPr>
                <w:rFonts w:ascii="Times New Roman" w:hAnsi="Times New Roman"/>
              </w:rPr>
              <w:t>Does the College/Department utilize any computer applications that are the property of and/or maintained by an outside party? (e.g., County System, State System, etc.)</w:t>
            </w:r>
          </w:p>
        </w:tc>
        <w:tc>
          <w:tcPr>
            <w:tcW w:w="715" w:type="dxa"/>
            <w:tcBorders>
              <w:top w:val="single" w:sz="4" w:space="0" w:color="auto"/>
              <w:bottom w:val="single" w:sz="4" w:space="0" w:color="auto"/>
            </w:tcBorders>
          </w:tcPr>
          <w:sdt>
            <w:sdtPr>
              <w:rPr>
                <w:sz w:val="32"/>
              </w:rPr>
              <w:id w:val="-325050100"/>
              <w14:checkbox>
                <w14:checked w14:val="0"/>
                <w14:checkedState w14:val="2612" w14:font="MS Gothic"/>
                <w14:uncheckedState w14:val="2610" w14:font="MS Gothic"/>
              </w14:checkbox>
            </w:sdtPr>
            <w:sdtEndPr/>
            <w:sdtContent>
              <w:p w14:paraId="392538BC" w14:textId="77777777" w:rsidR="00A82894" w:rsidRDefault="00A82894" w:rsidP="00A82894">
                <w:pPr>
                  <w:jc w:val="center"/>
                  <w:rPr>
                    <w:sz w:val="32"/>
                  </w:rPr>
                </w:pPr>
                <w:r w:rsidRPr="00FA0633">
                  <w:rPr>
                    <w:rFonts w:ascii="MS Gothic" w:eastAsia="MS Gothic" w:hAnsi="MS Gothic" w:hint="eastAsia"/>
                    <w:sz w:val="32"/>
                  </w:rPr>
                  <w:t>☐</w:t>
                </w:r>
              </w:p>
            </w:sdtContent>
          </w:sdt>
        </w:tc>
        <w:tc>
          <w:tcPr>
            <w:tcW w:w="715" w:type="dxa"/>
            <w:tcBorders>
              <w:top w:val="single" w:sz="4" w:space="0" w:color="auto"/>
              <w:bottom w:val="single" w:sz="4" w:space="0" w:color="auto"/>
            </w:tcBorders>
          </w:tcPr>
          <w:sdt>
            <w:sdtPr>
              <w:rPr>
                <w:sz w:val="32"/>
              </w:rPr>
              <w:id w:val="490833268"/>
              <w14:checkbox>
                <w14:checked w14:val="0"/>
                <w14:checkedState w14:val="2612" w14:font="MS Gothic"/>
                <w14:uncheckedState w14:val="2610" w14:font="MS Gothic"/>
              </w14:checkbox>
            </w:sdtPr>
            <w:sdtEndPr/>
            <w:sdtContent>
              <w:p w14:paraId="63FE4E2D" w14:textId="77777777" w:rsidR="00A82894" w:rsidRDefault="00A82894" w:rsidP="00A82894">
                <w:pPr>
                  <w:jc w:val="center"/>
                  <w:rPr>
                    <w:sz w:val="32"/>
                  </w:rPr>
                </w:pPr>
                <w:r w:rsidRPr="00FA0633">
                  <w:rPr>
                    <w:rFonts w:ascii="MS Gothic" w:eastAsia="MS Gothic" w:hAnsi="MS Gothic" w:hint="eastAsia"/>
                    <w:sz w:val="32"/>
                  </w:rPr>
                  <w:t>☐</w:t>
                </w:r>
              </w:p>
            </w:sdtContent>
          </w:sdt>
        </w:tc>
        <w:tc>
          <w:tcPr>
            <w:tcW w:w="704" w:type="dxa"/>
            <w:tcBorders>
              <w:top w:val="single" w:sz="4" w:space="0" w:color="auto"/>
              <w:bottom w:val="single" w:sz="4" w:space="0" w:color="auto"/>
            </w:tcBorders>
          </w:tcPr>
          <w:sdt>
            <w:sdtPr>
              <w:rPr>
                <w:sz w:val="32"/>
              </w:rPr>
              <w:id w:val="47035160"/>
              <w14:checkbox>
                <w14:checked w14:val="0"/>
                <w14:checkedState w14:val="2612" w14:font="MS Gothic"/>
                <w14:uncheckedState w14:val="2610" w14:font="MS Gothic"/>
              </w14:checkbox>
            </w:sdtPr>
            <w:sdtEndPr/>
            <w:sdtContent>
              <w:p w14:paraId="2E09F1EF" w14:textId="77777777" w:rsidR="00A82894" w:rsidRDefault="00A82894" w:rsidP="00A82894">
                <w:pPr>
                  <w:jc w:val="center"/>
                  <w:rPr>
                    <w:sz w:val="32"/>
                  </w:rPr>
                </w:pPr>
                <w:r w:rsidRPr="00FA0633">
                  <w:rPr>
                    <w:rFonts w:ascii="MS Gothic" w:eastAsia="MS Gothic" w:hAnsi="MS Gothic" w:hint="eastAsia"/>
                    <w:sz w:val="32"/>
                  </w:rPr>
                  <w:t>☐</w:t>
                </w:r>
              </w:p>
            </w:sdtContent>
          </w:sdt>
        </w:tc>
      </w:tr>
      <w:tr w:rsidR="00A82894" w:rsidRPr="008925CB" w14:paraId="508087D9" w14:textId="77777777" w:rsidTr="000A48EF">
        <w:tc>
          <w:tcPr>
            <w:tcW w:w="7216" w:type="dxa"/>
            <w:tcBorders>
              <w:top w:val="single" w:sz="4" w:space="0" w:color="auto"/>
              <w:bottom w:val="single" w:sz="4" w:space="0" w:color="auto"/>
            </w:tcBorders>
          </w:tcPr>
          <w:p w14:paraId="000AAF19" w14:textId="77777777" w:rsidR="00A82894" w:rsidRPr="009414DC" w:rsidRDefault="00A82894" w:rsidP="004244C4">
            <w:pPr>
              <w:pStyle w:val="ListParagraph"/>
              <w:numPr>
                <w:ilvl w:val="0"/>
                <w:numId w:val="76"/>
              </w:numPr>
              <w:tabs>
                <w:tab w:val="left" w:pos="513"/>
              </w:tabs>
              <w:ind w:left="423" w:hanging="423"/>
              <w:jc w:val="both"/>
              <w:rPr>
                <w:rFonts w:ascii="Times New Roman" w:hAnsi="Times New Roman"/>
              </w:rPr>
            </w:pPr>
            <w:r w:rsidRPr="009414DC">
              <w:rPr>
                <w:rFonts w:ascii="Times New Roman" w:hAnsi="Times New Roman"/>
              </w:rPr>
              <w:t xml:space="preserve">Does College/Department management perform a User Access Review for any systems that employees have view or modify access to (on at least an annual basis)? </w:t>
            </w:r>
            <w:r>
              <w:rPr>
                <w:rFonts w:ascii="Times New Roman" w:hAnsi="Times New Roman"/>
              </w:rPr>
              <w:t xml:space="preserve"> </w:t>
            </w:r>
            <w:r w:rsidRPr="009414DC">
              <w:rPr>
                <w:rFonts w:ascii="Times New Roman" w:hAnsi="Times New Roman"/>
              </w:rPr>
              <w:t>Reviews include terminations, additions, administrator access, etc.</w:t>
            </w:r>
          </w:p>
          <w:p w14:paraId="34EC0CAD" w14:textId="77777777" w:rsidR="00A82894" w:rsidRPr="009414DC" w:rsidRDefault="00A82894" w:rsidP="00A82894">
            <w:pPr>
              <w:ind w:left="330" w:hanging="349"/>
              <w:jc w:val="both"/>
              <w:rPr>
                <w:sz w:val="22"/>
                <w:szCs w:val="22"/>
              </w:rPr>
            </w:pPr>
          </w:p>
          <w:p w14:paraId="5EAF2456" w14:textId="77777777" w:rsidR="00A82894" w:rsidRPr="006D00F6" w:rsidRDefault="00A82894" w:rsidP="00A82894">
            <w:pPr>
              <w:jc w:val="both"/>
              <w:rPr>
                <w:sz w:val="22"/>
                <w:szCs w:val="22"/>
              </w:rPr>
            </w:pPr>
            <w:r>
              <w:rPr>
                <w:sz w:val="22"/>
                <w:szCs w:val="22"/>
              </w:rPr>
              <w:t xml:space="preserve">      </w:t>
            </w:r>
            <w:r w:rsidRPr="009414DC">
              <w:rPr>
                <w:sz w:val="22"/>
                <w:szCs w:val="22"/>
              </w:rPr>
              <w:t xml:space="preserve"> </w:t>
            </w:r>
            <w:r w:rsidRPr="006D00F6">
              <w:rPr>
                <w:sz w:val="22"/>
                <w:szCs w:val="22"/>
              </w:rPr>
              <w:t>Systems may include</w:t>
            </w:r>
            <w:r>
              <w:rPr>
                <w:sz w:val="22"/>
                <w:szCs w:val="22"/>
              </w:rPr>
              <w:t>, but are not limited to</w:t>
            </w:r>
            <w:r w:rsidRPr="006D00F6">
              <w:rPr>
                <w:sz w:val="22"/>
                <w:szCs w:val="22"/>
              </w:rPr>
              <w:t>:</w:t>
            </w:r>
          </w:p>
          <w:p w14:paraId="0011D668" w14:textId="77777777" w:rsidR="00A82894" w:rsidRPr="006D00F6" w:rsidRDefault="00A82894" w:rsidP="004244C4">
            <w:pPr>
              <w:pStyle w:val="ListParagraph"/>
              <w:numPr>
                <w:ilvl w:val="0"/>
                <w:numId w:val="58"/>
              </w:numPr>
              <w:jc w:val="both"/>
              <w:rPr>
                <w:rFonts w:ascii="Times New Roman" w:hAnsi="Times New Roman"/>
              </w:rPr>
            </w:pPr>
            <w:r w:rsidRPr="006D00F6">
              <w:rPr>
                <w:rFonts w:ascii="Times New Roman" w:hAnsi="Times New Roman"/>
              </w:rPr>
              <w:t>Banner</w:t>
            </w:r>
          </w:p>
          <w:p w14:paraId="475AFB1E" w14:textId="77777777" w:rsidR="00A82894" w:rsidRDefault="00A82894" w:rsidP="004244C4">
            <w:pPr>
              <w:pStyle w:val="ListParagraph"/>
              <w:numPr>
                <w:ilvl w:val="0"/>
                <w:numId w:val="58"/>
              </w:numPr>
              <w:jc w:val="both"/>
              <w:rPr>
                <w:rFonts w:ascii="Times New Roman" w:hAnsi="Times New Roman"/>
              </w:rPr>
            </w:pPr>
            <w:r>
              <w:rPr>
                <w:rFonts w:ascii="Times New Roman" w:hAnsi="Times New Roman"/>
              </w:rPr>
              <w:t>Imaging</w:t>
            </w:r>
          </w:p>
          <w:p w14:paraId="0860959B" w14:textId="77777777" w:rsidR="00A82894" w:rsidRDefault="00A82894" w:rsidP="004244C4">
            <w:pPr>
              <w:pStyle w:val="ListParagraph"/>
              <w:numPr>
                <w:ilvl w:val="0"/>
                <w:numId w:val="58"/>
              </w:numPr>
              <w:jc w:val="both"/>
              <w:rPr>
                <w:rFonts w:ascii="Times New Roman" w:hAnsi="Times New Roman"/>
              </w:rPr>
            </w:pPr>
            <w:r>
              <w:rPr>
                <w:rFonts w:ascii="Times New Roman" w:hAnsi="Times New Roman"/>
              </w:rPr>
              <w:t>Kronos</w:t>
            </w:r>
          </w:p>
          <w:p w14:paraId="7C58050A" w14:textId="77777777" w:rsidR="00A82894" w:rsidRDefault="00A82894" w:rsidP="004244C4">
            <w:pPr>
              <w:pStyle w:val="ListParagraph"/>
              <w:numPr>
                <w:ilvl w:val="0"/>
                <w:numId w:val="58"/>
              </w:numPr>
              <w:jc w:val="both"/>
              <w:rPr>
                <w:rFonts w:ascii="Times New Roman" w:hAnsi="Times New Roman"/>
              </w:rPr>
            </w:pPr>
            <w:r>
              <w:rPr>
                <w:rFonts w:ascii="Times New Roman" w:hAnsi="Times New Roman"/>
              </w:rPr>
              <w:t>Ariba</w:t>
            </w:r>
          </w:p>
          <w:p w14:paraId="57C65781" w14:textId="77777777" w:rsidR="00A82894" w:rsidRDefault="00A82894" w:rsidP="004244C4">
            <w:pPr>
              <w:pStyle w:val="ListParagraph"/>
              <w:numPr>
                <w:ilvl w:val="0"/>
                <w:numId w:val="58"/>
              </w:numPr>
              <w:jc w:val="both"/>
              <w:rPr>
                <w:rFonts w:ascii="Times New Roman" w:hAnsi="Times New Roman"/>
              </w:rPr>
            </w:pPr>
            <w:r>
              <w:rPr>
                <w:rFonts w:ascii="Times New Roman" w:hAnsi="Times New Roman"/>
              </w:rPr>
              <w:t>Concur</w:t>
            </w:r>
          </w:p>
          <w:p w14:paraId="6F17C7E7" w14:textId="77777777" w:rsidR="00A82894" w:rsidRDefault="00A82894" w:rsidP="004244C4">
            <w:pPr>
              <w:pStyle w:val="ListParagraph"/>
              <w:numPr>
                <w:ilvl w:val="0"/>
                <w:numId w:val="58"/>
              </w:numPr>
              <w:jc w:val="both"/>
              <w:rPr>
                <w:rFonts w:ascii="Times New Roman" w:hAnsi="Times New Roman"/>
              </w:rPr>
            </w:pPr>
            <w:r>
              <w:rPr>
                <w:rFonts w:ascii="Times New Roman" w:hAnsi="Times New Roman"/>
              </w:rPr>
              <w:t>Canvas</w:t>
            </w:r>
          </w:p>
          <w:p w14:paraId="7E5CD32A" w14:textId="77777777" w:rsidR="00A82894" w:rsidRPr="006D00F6" w:rsidRDefault="00A82894" w:rsidP="004244C4">
            <w:pPr>
              <w:pStyle w:val="ListParagraph"/>
              <w:numPr>
                <w:ilvl w:val="0"/>
                <w:numId w:val="58"/>
              </w:numPr>
              <w:jc w:val="both"/>
              <w:rPr>
                <w:rFonts w:ascii="Times New Roman" w:hAnsi="Times New Roman"/>
              </w:rPr>
            </w:pPr>
            <w:r w:rsidRPr="006D00F6">
              <w:rPr>
                <w:rFonts w:ascii="Times New Roman" w:hAnsi="Times New Roman"/>
              </w:rPr>
              <w:t>ExamSoft</w:t>
            </w:r>
          </w:p>
          <w:p w14:paraId="4A1DE1FA" w14:textId="77777777" w:rsidR="00A82894" w:rsidRPr="006D00F6" w:rsidRDefault="00A82894" w:rsidP="004244C4">
            <w:pPr>
              <w:pStyle w:val="ListParagraph"/>
              <w:numPr>
                <w:ilvl w:val="0"/>
                <w:numId w:val="58"/>
              </w:numPr>
              <w:jc w:val="both"/>
              <w:rPr>
                <w:rFonts w:ascii="Times New Roman" w:hAnsi="Times New Roman"/>
              </w:rPr>
            </w:pPr>
            <w:r w:rsidRPr="006D00F6">
              <w:rPr>
                <w:rFonts w:ascii="Times New Roman" w:hAnsi="Times New Roman"/>
              </w:rPr>
              <w:t>Axium</w:t>
            </w:r>
          </w:p>
          <w:p w14:paraId="77730710" w14:textId="77777777" w:rsidR="00A82894" w:rsidRPr="006D00F6" w:rsidRDefault="00A82894" w:rsidP="004244C4">
            <w:pPr>
              <w:pStyle w:val="ListParagraph"/>
              <w:numPr>
                <w:ilvl w:val="0"/>
                <w:numId w:val="58"/>
              </w:numPr>
              <w:jc w:val="both"/>
              <w:rPr>
                <w:rFonts w:ascii="Times New Roman" w:hAnsi="Times New Roman"/>
              </w:rPr>
            </w:pPr>
            <w:r w:rsidRPr="006D00F6">
              <w:rPr>
                <w:rFonts w:ascii="Times New Roman" w:hAnsi="Times New Roman"/>
              </w:rPr>
              <w:t>NextGen</w:t>
            </w:r>
          </w:p>
          <w:p w14:paraId="12E2E973" w14:textId="77777777" w:rsidR="00A82894" w:rsidRDefault="00A82894" w:rsidP="004244C4">
            <w:pPr>
              <w:pStyle w:val="ListParagraph"/>
              <w:numPr>
                <w:ilvl w:val="0"/>
                <w:numId w:val="58"/>
              </w:numPr>
              <w:jc w:val="both"/>
              <w:rPr>
                <w:rFonts w:ascii="Times New Roman" w:hAnsi="Times New Roman"/>
              </w:rPr>
            </w:pPr>
            <w:r w:rsidRPr="006D00F6">
              <w:rPr>
                <w:rFonts w:ascii="Times New Roman" w:hAnsi="Times New Roman"/>
              </w:rPr>
              <w:t>Recruit</w:t>
            </w:r>
          </w:p>
          <w:p w14:paraId="1A2DB5CD" w14:textId="4FBF1437" w:rsidR="00A82894" w:rsidRPr="009414DC" w:rsidRDefault="00A82894" w:rsidP="004244C4">
            <w:pPr>
              <w:pStyle w:val="ListParagraph"/>
              <w:numPr>
                <w:ilvl w:val="0"/>
                <w:numId w:val="58"/>
              </w:numPr>
              <w:jc w:val="both"/>
              <w:rPr>
                <w:b/>
                <w:bCs/>
                <w:u w:val="single"/>
              </w:rPr>
            </w:pPr>
            <w:r>
              <w:rPr>
                <w:rFonts w:ascii="Times New Roman" w:hAnsi="Times New Roman"/>
              </w:rPr>
              <w:t>Other Systems</w:t>
            </w:r>
          </w:p>
        </w:tc>
        <w:tc>
          <w:tcPr>
            <w:tcW w:w="715" w:type="dxa"/>
            <w:tcBorders>
              <w:top w:val="single" w:sz="4" w:space="0" w:color="auto"/>
              <w:bottom w:val="single" w:sz="4" w:space="0" w:color="auto"/>
            </w:tcBorders>
          </w:tcPr>
          <w:sdt>
            <w:sdtPr>
              <w:rPr>
                <w:sz w:val="32"/>
              </w:rPr>
              <w:id w:val="-22255057"/>
              <w14:checkbox>
                <w14:checked w14:val="0"/>
                <w14:checkedState w14:val="2612" w14:font="MS Gothic"/>
                <w14:uncheckedState w14:val="2610" w14:font="MS Gothic"/>
              </w14:checkbox>
            </w:sdtPr>
            <w:sdtEndPr/>
            <w:sdtContent>
              <w:p w14:paraId="66A43FFA" w14:textId="77777777" w:rsidR="00A82894" w:rsidRDefault="00A82894" w:rsidP="00A82894">
                <w:pPr>
                  <w:jc w:val="center"/>
                  <w:rPr>
                    <w:sz w:val="32"/>
                  </w:rPr>
                </w:pPr>
                <w:r>
                  <w:rPr>
                    <w:rFonts w:ascii="MS Gothic" w:eastAsia="MS Gothic" w:hAnsi="MS Gothic" w:hint="eastAsia"/>
                    <w:sz w:val="32"/>
                  </w:rPr>
                  <w:t>☐</w:t>
                </w:r>
              </w:p>
            </w:sdtContent>
          </w:sdt>
        </w:tc>
        <w:tc>
          <w:tcPr>
            <w:tcW w:w="715" w:type="dxa"/>
            <w:tcBorders>
              <w:top w:val="single" w:sz="4" w:space="0" w:color="auto"/>
              <w:bottom w:val="single" w:sz="4" w:space="0" w:color="auto"/>
            </w:tcBorders>
          </w:tcPr>
          <w:sdt>
            <w:sdtPr>
              <w:rPr>
                <w:sz w:val="32"/>
              </w:rPr>
              <w:id w:val="-328835106"/>
              <w14:checkbox>
                <w14:checked w14:val="0"/>
                <w14:checkedState w14:val="2612" w14:font="MS Gothic"/>
                <w14:uncheckedState w14:val="2610" w14:font="MS Gothic"/>
              </w14:checkbox>
            </w:sdtPr>
            <w:sdtEndPr/>
            <w:sdtContent>
              <w:p w14:paraId="4637571A" w14:textId="77777777" w:rsidR="00A82894" w:rsidRDefault="00A82894" w:rsidP="00A82894">
                <w:pPr>
                  <w:jc w:val="center"/>
                  <w:rPr>
                    <w:sz w:val="32"/>
                  </w:rPr>
                </w:pPr>
                <w:r w:rsidRPr="00FA0633">
                  <w:rPr>
                    <w:rFonts w:ascii="MS Gothic" w:eastAsia="MS Gothic" w:hAnsi="MS Gothic" w:hint="eastAsia"/>
                    <w:sz w:val="32"/>
                  </w:rPr>
                  <w:t>☐</w:t>
                </w:r>
              </w:p>
            </w:sdtContent>
          </w:sdt>
        </w:tc>
        <w:tc>
          <w:tcPr>
            <w:tcW w:w="704" w:type="dxa"/>
            <w:tcBorders>
              <w:top w:val="single" w:sz="4" w:space="0" w:color="auto"/>
              <w:bottom w:val="single" w:sz="4" w:space="0" w:color="auto"/>
            </w:tcBorders>
          </w:tcPr>
          <w:sdt>
            <w:sdtPr>
              <w:rPr>
                <w:sz w:val="32"/>
              </w:rPr>
              <w:id w:val="699437543"/>
              <w14:checkbox>
                <w14:checked w14:val="0"/>
                <w14:checkedState w14:val="2612" w14:font="MS Gothic"/>
                <w14:uncheckedState w14:val="2610" w14:font="MS Gothic"/>
              </w14:checkbox>
            </w:sdtPr>
            <w:sdtEndPr/>
            <w:sdtContent>
              <w:p w14:paraId="54154EE5" w14:textId="77777777" w:rsidR="00A82894" w:rsidRDefault="00A82894" w:rsidP="00A82894">
                <w:pPr>
                  <w:jc w:val="center"/>
                  <w:rPr>
                    <w:sz w:val="32"/>
                  </w:rPr>
                </w:pPr>
                <w:r w:rsidRPr="00FA0633">
                  <w:rPr>
                    <w:rFonts w:ascii="MS Gothic" w:eastAsia="MS Gothic" w:hAnsi="MS Gothic" w:hint="eastAsia"/>
                    <w:sz w:val="32"/>
                  </w:rPr>
                  <w:t>☐</w:t>
                </w:r>
              </w:p>
            </w:sdtContent>
          </w:sdt>
        </w:tc>
      </w:tr>
    </w:tbl>
    <w:p w14:paraId="31650C88" w14:textId="77777777" w:rsidR="004801D3" w:rsidRPr="008925CB" w:rsidRDefault="004801D3" w:rsidP="00427FB7">
      <w:pPr>
        <w:jc w:val="both"/>
        <w:rPr>
          <w:sz w:val="22"/>
        </w:rPr>
      </w:pPr>
    </w:p>
    <w:p w14:paraId="56EC8BFC" w14:textId="279EA22B" w:rsidR="00427FB7" w:rsidRPr="008925CB" w:rsidRDefault="004D5426" w:rsidP="00427FB7">
      <w:pPr>
        <w:pStyle w:val="Heading2"/>
        <w:pBdr>
          <w:top w:val="threeDEngrave" w:sz="24" w:space="1" w:color="auto"/>
          <w:left w:val="threeDEngrave" w:sz="24" w:space="4" w:color="auto"/>
          <w:bottom w:val="threeDEngrave" w:sz="24" w:space="1" w:color="auto"/>
          <w:right w:val="threeDEngrave" w:sz="24" w:space="4" w:color="auto"/>
          <w:between w:val="none" w:sz="0" w:space="0" w:color="auto"/>
          <w:bar w:val="none" w:sz="0" w:color="auto"/>
        </w:pBdr>
      </w:pPr>
      <w:r>
        <w:t>26</w:t>
      </w:r>
      <w:r w:rsidR="00427FB7" w:rsidRPr="008925CB">
        <w:t>.</w:t>
      </w:r>
      <w:r w:rsidR="00A9088F">
        <w:t xml:space="preserve"> </w:t>
      </w:r>
      <w:r w:rsidR="00427FB7" w:rsidRPr="008925CB">
        <w:t xml:space="preserve"> ON-LINE PHONE/E-MAIL DIRECTORY, UPDATE AND CONTROLS</w:t>
      </w:r>
    </w:p>
    <w:p w14:paraId="4BC31F9B" w14:textId="77777777" w:rsidR="00427FB7" w:rsidRPr="008925CB" w:rsidRDefault="00427FB7" w:rsidP="00427FB7">
      <w:pPr>
        <w:rPr>
          <w:sz w:val="2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7214"/>
        <w:gridCol w:w="716"/>
        <w:gridCol w:w="716"/>
        <w:gridCol w:w="704"/>
      </w:tblGrid>
      <w:tr w:rsidR="0034084A" w:rsidRPr="008925CB" w14:paraId="0947E41A" w14:textId="77777777" w:rsidTr="00717759">
        <w:tc>
          <w:tcPr>
            <w:tcW w:w="7214" w:type="dxa"/>
            <w:tcBorders>
              <w:bottom w:val="single" w:sz="4" w:space="0" w:color="auto"/>
            </w:tcBorders>
          </w:tcPr>
          <w:p w14:paraId="137756F0" w14:textId="4543E7F2" w:rsidR="0034084A" w:rsidRPr="00A9088F" w:rsidRDefault="0034084A" w:rsidP="004244C4">
            <w:pPr>
              <w:pStyle w:val="ListParagraph"/>
              <w:numPr>
                <w:ilvl w:val="0"/>
                <w:numId w:val="65"/>
              </w:numPr>
              <w:jc w:val="both"/>
              <w:rPr>
                <w:rFonts w:ascii="Times New Roman" w:hAnsi="Times New Roman"/>
              </w:rPr>
            </w:pPr>
            <w:r w:rsidRPr="00A9088F">
              <w:rPr>
                <w:rFonts w:ascii="Times New Roman" w:hAnsi="Times New Roman"/>
              </w:rPr>
              <w:t>Is staff/management knowledgeable of the NSU Telecommunications – Policies and Procedures for the following?</w:t>
            </w:r>
          </w:p>
          <w:p w14:paraId="59260BB6" w14:textId="77777777" w:rsidR="0034084A" w:rsidRPr="00A9088F" w:rsidRDefault="0034084A" w:rsidP="0034084A">
            <w:pPr>
              <w:pStyle w:val="ListParagraph"/>
              <w:ind w:left="337"/>
              <w:jc w:val="both"/>
              <w:rPr>
                <w:rFonts w:ascii="Times New Roman" w:hAnsi="Times New Roman"/>
              </w:rPr>
            </w:pPr>
          </w:p>
          <w:p w14:paraId="644EEA29" w14:textId="77777777" w:rsidR="0034084A" w:rsidRPr="00A9088F" w:rsidRDefault="00E47611" w:rsidP="0034084A">
            <w:pPr>
              <w:ind w:left="360"/>
              <w:jc w:val="both"/>
              <w:rPr>
                <w:sz w:val="22"/>
                <w:szCs w:val="22"/>
              </w:rPr>
            </w:pPr>
            <w:hyperlink r:id="rId55" w:history="1">
              <w:r w:rsidR="0034084A" w:rsidRPr="00A9088F">
                <w:rPr>
                  <w:rStyle w:val="Hyperlink"/>
                  <w:sz w:val="22"/>
                  <w:szCs w:val="22"/>
                </w:rPr>
                <w:t>http://www.nova.edu/telecom/index.html</w:t>
              </w:r>
            </w:hyperlink>
          </w:p>
          <w:p w14:paraId="427A10D8" w14:textId="77777777" w:rsidR="0034084A" w:rsidRPr="00A9088F" w:rsidRDefault="0034084A" w:rsidP="0034084A">
            <w:pPr>
              <w:ind w:left="360"/>
              <w:jc w:val="both"/>
              <w:rPr>
                <w:strike/>
                <w:sz w:val="22"/>
                <w:szCs w:val="22"/>
              </w:rPr>
            </w:pPr>
          </w:p>
          <w:p w14:paraId="5FE50229" w14:textId="77777777" w:rsidR="0034084A" w:rsidRPr="009F21EB" w:rsidRDefault="0034084A" w:rsidP="00F5152D">
            <w:pPr>
              <w:numPr>
                <w:ilvl w:val="0"/>
                <w:numId w:val="16"/>
              </w:numPr>
              <w:jc w:val="both"/>
              <w:rPr>
                <w:sz w:val="22"/>
                <w:szCs w:val="22"/>
              </w:rPr>
            </w:pPr>
            <w:r w:rsidRPr="009F21EB">
              <w:rPr>
                <w:sz w:val="22"/>
                <w:szCs w:val="22"/>
              </w:rPr>
              <w:t>Cellular/Wireless Services</w:t>
            </w:r>
          </w:p>
          <w:p w14:paraId="6F90DAF9" w14:textId="77777777" w:rsidR="0034084A" w:rsidRPr="009F21EB" w:rsidRDefault="0034084A" w:rsidP="00F5152D">
            <w:pPr>
              <w:numPr>
                <w:ilvl w:val="0"/>
                <w:numId w:val="16"/>
              </w:numPr>
              <w:jc w:val="both"/>
              <w:rPr>
                <w:sz w:val="22"/>
                <w:szCs w:val="22"/>
              </w:rPr>
            </w:pPr>
            <w:r w:rsidRPr="009F21EB">
              <w:rPr>
                <w:sz w:val="22"/>
                <w:szCs w:val="22"/>
              </w:rPr>
              <w:t>Office Telephone</w:t>
            </w:r>
          </w:p>
          <w:p w14:paraId="232D7ADE" w14:textId="587F00BD" w:rsidR="0034084A" w:rsidRDefault="0034084A" w:rsidP="00F5152D">
            <w:pPr>
              <w:numPr>
                <w:ilvl w:val="0"/>
                <w:numId w:val="16"/>
              </w:numPr>
              <w:jc w:val="both"/>
              <w:rPr>
                <w:sz w:val="22"/>
                <w:szCs w:val="22"/>
              </w:rPr>
            </w:pPr>
            <w:r w:rsidRPr="009F21EB">
              <w:rPr>
                <w:sz w:val="22"/>
                <w:szCs w:val="22"/>
              </w:rPr>
              <w:t>Phone/Email Directory</w:t>
            </w:r>
          </w:p>
          <w:p w14:paraId="7BA2CB7F" w14:textId="0762D218" w:rsidR="0034084A" w:rsidRPr="009F21EB" w:rsidRDefault="009F21EB" w:rsidP="009F21EB">
            <w:pPr>
              <w:numPr>
                <w:ilvl w:val="0"/>
                <w:numId w:val="16"/>
              </w:numPr>
              <w:jc w:val="both"/>
              <w:rPr>
                <w:sz w:val="22"/>
                <w:szCs w:val="22"/>
              </w:rPr>
            </w:pPr>
            <w:r>
              <w:rPr>
                <w:sz w:val="22"/>
                <w:szCs w:val="22"/>
              </w:rPr>
              <w:t>NSU Voice Mail</w:t>
            </w:r>
          </w:p>
        </w:tc>
        <w:tc>
          <w:tcPr>
            <w:tcW w:w="716" w:type="dxa"/>
            <w:tcBorders>
              <w:top w:val="single" w:sz="4" w:space="0" w:color="auto"/>
              <w:left w:val="single" w:sz="4" w:space="0" w:color="auto"/>
              <w:right w:val="single" w:sz="4" w:space="0" w:color="auto"/>
            </w:tcBorders>
          </w:tcPr>
          <w:p w14:paraId="50CB781A" w14:textId="77777777" w:rsidR="0034084A" w:rsidRPr="00A9088F" w:rsidRDefault="0034084A" w:rsidP="0034084A">
            <w:pPr>
              <w:jc w:val="center"/>
              <w:rPr>
                <w:b/>
                <w:bCs/>
                <w:sz w:val="22"/>
              </w:rPr>
            </w:pPr>
            <w:r w:rsidRPr="00A9088F">
              <w:rPr>
                <w:b/>
                <w:bCs/>
                <w:sz w:val="22"/>
              </w:rPr>
              <w:t>YES</w:t>
            </w:r>
          </w:p>
          <w:sdt>
            <w:sdtPr>
              <w:rPr>
                <w:sz w:val="32"/>
              </w:rPr>
              <w:id w:val="-1208090367"/>
              <w14:checkbox>
                <w14:checked w14:val="0"/>
                <w14:checkedState w14:val="2612" w14:font="MS Gothic"/>
                <w14:uncheckedState w14:val="2610" w14:font="MS Gothic"/>
              </w14:checkbox>
            </w:sdtPr>
            <w:sdtEndPr/>
            <w:sdtContent>
              <w:p w14:paraId="6B334DAA" w14:textId="28CB4D19" w:rsidR="0034084A" w:rsidRPr="00A9088F" w:rsidRDefault="0034084A" w:rsidP="0034084A">
                <w:pPr>
                  <w:jc w:val="center"/>
                  <w:rPr>
                    <w:sz w:val="22"/>
                  </w:rPr>
                </w:pPr>
                <w:r w:rsidRPr="00A9088F">
                  <w:rPr>
                    <w:rFonts w:ascii="MS Gothic" w:eastAsia="MS Gothic" w:hAnsi="MS Gothic" w:hint="eastAsia"/>
                    <w:sz w:val="32"/>
                  </w:rPr>
                  <w:t>☐</w:t>
                </w:r>
              </w:p>
            </w:sdtContent>
          </w:sdt>
        </w:tc>
        <w:tc>
          <w:tcPr>
            <w:tcW w:w="716" w:type="dxa"/>
            <w:tcBorders>
              <w:top w:val="single" w:sz="4" w:space="0" w:color="auto"/>
              <w:left w:val="single" w:sz="4" w:space="0" w:color="auto"/>
              <w:right w:val="single" w:sz="4" w:space="0" w:color="auto"/>
            </w:tcBorders>
          </w:tcPr>
          <w:p w14:paraId="1A596EC8" w14:textId="77777777" w:rsidR="0034084A" w:rsidRPr="00A9088F" w:rsidRDefault="0034084A" w:rsidP="0034084A">
            <w:pPr>
              <w:jc w:val="center"/>
              <w:rPr>
                <w:b/>
                <w:bCs/>
                <w:sz w:val="22"/>
              </w:rPr>
            </w:pPr>
            <w:r w:rsidRPr="00A9088F">
              <w:rPr>
                <w:b/>
                <w:bCs/>
                <w:sz w:val="22"/>
              </w:rPr>
              <w:t>NO</w:t>
            </w:r>
          </w:p>
          <w:sdt>
            <w:sdtPr>
              <w:rPr>
                <w:sz w:val="32"/>
              </w:rPr>
              <w:id w:val="-814494927"/>
              <w14:checkbox>
                <w14:checked w14:val="0"/>
                <w14:checkedState w14:val="2612" w14:font="MS Gothic"/>
                <w14:uncheckedState w14:val="2610" w14:font="MS Gothic"/>
              </w14:checkbox>
            </w:sdtPr>
            <w:sdtEndPr/>
            <w:sdtContent>
              <w:p w14:paraId="2B4244B3" w14:textId="73FBB90F" w:rsidR="0034084A" w:rsidRPr="00A9088F" w:rsidRDefault="0034084A" w:rsidP="0034084A">
                <w:pPr>
                  <w:jc w:val="center"/>
                  <w:rPr>
                    <w:sz w:val="22"/>
                  </w:rPr>
                </w:pPr>
                <w:r w:rsidRPr="00A9088F">
                  <w:rPr>
                    <w:rFonts w:ascii="MS Gothic" w:eastAsia="MS Gothic" w:hAnsi="MS Gothic" w:hint="eastAsia"/>
                    <w:sz w:val="32"/>
                  </w:rPr>
                  <w:t>☐</w:t>
                </w:r>
              </w:p>
            </w:sdtContent>
          </w:sdt>
        </w:tc>
        <w:tc>
          <w:tcPr>
            <w:tcW w:w="704" w:type="dxa"/>
            <w:tcBorders>
              <w:top w:val="single" w:sz="4" w:space="0" w:color="auto"/>
              <w:left w:val="single" w:sz="4" w:space="0" w:color="auto"/>
              <w:right w:val="single" w:sz="4" w:space="0" w:color="auto"/>
            </w:tcBorders>
          </w:tcPr>
          <w:p w14:paraId="1AF75C74" w14:textId="77777777" w:rsidR="0034084A" w:rsidRPr="00A9088F" w:rsidRDefault="0034084A" w:rsidP="0034084A">
            <w:pPr>
              <w:jc w:val="center"/>
              <w:rPr>
                <w:b/>
                <w:bCs/>
                <w:sz w:val="22"/>
              </w:rPr>
            </w:pPr>
            <w:r w:rsidRPr="00A9088F">
              <w:rPr>
                <w:b/>
                <w:bCs/>
                <w:sz w:val="22"/>
              </w:rPr>
              <w:t>N/A</w:t>
            </w:r>
          </w:p>
          <w:sdt>
            <w:sdtPr>
              <w:rPr>
                <w:sz w:val="32"/>
              </w:rPr>
              <w:id w:val="-2135778983"/>
              <w14:checkbox>
                <w14:checked w14:val="0"/>
                <w14:checkedState w14:val="2612" w14:font="MS Gothic"/>
                <w14:uncheckedState w14:val="2610" w14:font="MS Gothic"/>
              </w14:checkbox>
            </w:sdtPr>
            <w:sdtEndPr/>
            <w:sdtContent>
              <w:p w14:paraId="7AD99C23" w14:textId="1EA2861D" w:rsidR="0034084A" w:rsidRPr="008925CB" w:rsidRDefault="0034084A" w:rsidP="0034084A">
                <w:pPr>
                  <w:jc w:val="center"/>
                  <w:rPr>
                    <w:sz w:val="22"/>
                  </w:rPr>
                </w:pPr>
                <w:r w:rsidRPr="00A9088F">
                  <w:rPr>
                    <w:rFonts w:ascii="MS Gothic" w:eastAsia="MS Gothic" w:hAnsi="MS Gothic" w:hint="eastAsia"/>
                    <w:sz w:val="32"/>
                  </w:rPr>
                  <w:t>☐</w:t>
                </w:r>
              </w:p>
            </w:sdtContent>
          </w:sdt>
        </w:tc>
      </w:tr>
      <w:tr w:rsidR="00427FB7" w:rsidRPr="008925CB" w14:paraId="45EEE229" w14:textId="77777777" w:rsidTr="00045EB8">
        <w:tc>
          <w:tcPr>
            <w:tcW w:w="7214" w:type="dxa"/>
            <w:tcBorders>
              <w:top w:val="single" w:sz="4" w:space="0" w:color="auto"/>
              <w:bottom w:val="single" w:sz="4" w:space="0" w:color="auto"/>
            </w:tcBorders>
          </w:tcPr>
          <w:p w14:paraId="260676D0" w14:textId="61E1322C" w:rsidR="00427FB7" w:rsidRPr="008925CB" w:rsidRDefault="00045EB8" w:rsidP="00427FB7">
            <w:pPr>
              <w:ind w:left="360" w:hanging="360"/>
              <w:jc w:val="both"/>
              <w:rPr>
                <w:sz w:val="22"/>
              </w:rPr>
            </w:pPr>
            <w:r w:rsidRPr="00A9088F">
              <w:rPr>
                <w:sz w:val="22"/>
              </w:rPr>
              <w:t>B</w:t>
            </w:r>
            <w:r w:rsidR="00427FB7" w:rsidRPr="00A9088F">
              <w:rPr>
                <w:sz w:val="22"/>
              </w:rPr>
              <w:t xml:space="preserve">.  </w:t>
            </w:r>
            <w:r w:rsidR="00927D88" w:rsidRPr="00A9088F">
              <w:rPr>
                <w:sz w:val="22"/>
              </w:rPr>
              <w:t xml:space="preserve">Does the College/Department periodically review the </w:t>
            </w:r>
            <w:r w:rsidR="00427FB7" w:rsidRPr="00A9088F">
              <w:rPr>
                <w:sz w:val="22"/>
              </w:rPr>
              <w:t>accuracy of the</w:t>
            </w:r>
            <w:r w:rsidR="00927D88" w:rsidRPr="00A9088F">
              <w:rPr>
                <w:sz w:val="22"/>
              </w:rPr>
              <w:t xml:space="preserve"> On-line Phone/E-Mail Directory?</w:t>
            </w:r>
          </w:p>
          <w:p w14:paraId="6108DA55" w14:textId="77777777" w:rsidR="00427FB7" w:rsidRPr="008925CB" w:rsidRDefault="00427FB7" w:rsidP="00427FB7">
            <w:pPr>
              <w:ind w:left="288" w:hanging="288"/>
              <w:jc w:val="both"/>
              <w:rPr>
                <w:sz w:val="22"/>
              </w:rPr>
            </w:pPr>
          </w:p>
        </w:tc>
        <w:tc>
          <w:tcPr>
            <w:tcW w:w="716" w:type="dxa"/>
            <w:tcBorders>
              <w:top w:val="single" w:sz="4" w:space="0" w:color="auto"/>
              <w:bottom w:val="single" w:sz="4" w:space="0" w:color="auto"/>
            </w:tcBorders>
          </w:tcPr>
          <w:sdt>
            <w:sdtPr>
              <w:rPr>
                <w:sz w:val="32"/>
              </w:rPr>
              <w:id w:val="-1649656899"/>
              <w14:checkbox>
                <w14:checked w14:val="0"/>
                <w14:checkedState w14:val="2612" w14:font="MS Gothic"/>
                <w14:uncheckedState w14:val="2610" w14:font="MS Gothic"/>
              </w14:checkbox>
            </w:sdtPr>
            <w:sdtEndPr/>
            <w:sdtContent>
              <w:p w14:paraId="2BACE7BD" w14:textId="77777777" w:rsidR="00427FB7" w:rsidRDefault="00427FB7" w:rsidP="00427FB7">
                <w:pPr>
                  <w:jc w:val="center"/>
                  <w:rPr>
                    <w:sz w:val="32"/>
                  </w:rPr>
                </w:pPr>
                <w:r>
                  <w:rPr>
                    <w:rFonts w:ascii="MS Gothic" w:eastAsia="MS Gothic" w:hAnsi="MS Gothic" w:hint="eastAsia"/>
                    <w:sz w:val="32"/>
                  </w:rPr>
                  <w:t>☐</w:t>
                </w:r>
              </w:p>
            </w:sdtContent>
          </w:sdt>
          <w:p w14:paraId="234316FA" w14:textId="77777777" w:rsidR="00427FB7" w:rsidRPr="008925CB" w:rsidRDefault="00427FB7" w:rsidP="00427FB7">
            <w:pPr>
              <w:jc w:val="center"/>
              <w:rPr>
                <w:sz w:val="22"/>
              </w:rPr>
            </w:pPr>
          </w:p>
        </w:tc>
        <w:tc>
          <w:tcPr>
            <w:tcW w:w="716" w:type="dxa"/>
            <w:tcBorders>
              <w:top w:val="single" w:sz="4" w:space="0" w:color="auto"/>
              <w:bottom w:val="single" w:sz="4" w:space="0" w:color="auto"/>
            </w:tcBorders>
          </w:tcPr>
          <w:sdt>
            <w:sdtPr>
              <w:rPr>
                <w:sz w:val="32"/>
              </w:rPr>
              <w:id w:val="190494322"/>
              <w14:checkbox>
                <w14:checked w14:val="0"/>
                <w14:checkedState w14:val="2612" w14:font="MS Gothic"/>
                <w14:uncheckedState w14:val="2610" w14:font="MS Gothic"/>
              </w14:checkbox>
            </w:sdtPr>
            <w:sdtEndPr/>
            <w:sdtContent>
              <w:p w14:paraId="5FD53C13" w14:textId="77777777" w:rsidR="00427FB7" w:rsidRDefault="00427FB7" w:rsidP="00427FB7">
                <w:pPr>
                  <w:jc w:val="center"/>
                  <w:rPr>
                    <w:sz w:val="32"/>
                  </w:rPr>
                </w:pPr>
                <w:r>
                  <w:rPr>
                    <w:rFonts w:ascii="MS Gothic" w:eastAsia="MS Gothic" w:hAnsi="MS Gothic" w:hint="eastAsia"/>
                    <w:sz w:val="32"/>
                  </w:rPr>
                  <w:t>☐</w:t>
                </w:r>
              </w:p>
            </w:sdtContent>
          </w:sdt>
          <w:p w14:paraId="126E9B24" w14:textId="77777777" w:rsidR="00427FB7" w:rsidRPr="008925CB" w:rsidRDefault="00427FB7" w:rsidP="00427FB7">
            <w:pPr>
              <w:jc w:val="center"/>
              <w:rPr>
                <w:sz w:val="22"/>
              </w:rPr>
            </w:pPr>
          </w:p>
        </w:tc>
        <w:tc>
          <w:tcPr>
            <w:tcW w:w="704" w:type="dxa"/>
            <w:tcBorders>
              <w:top w:val="single" w:sz="4" w:space="0" w:color="auto"/>
              <w:bottom w:val="single" w:sz="4" w:space="0" w:color="auto"/>
            </w:tcBorders>
          </w:tcPr>
          <w:sdt>
            <w:sdtPr>
              <w:rPr>
                <w:sz w:val="32"/>
              </w:rPr>
              <w:id w:val="-1462875461"/>
              <w14:checkbox>
                <w14:checked w14:val="0"/>
                <w14:checkedState w14:val="2612" w14:font="MS Gothic"/>
                <w14:uncheckedState w14:val="2610" w14:font="MS Gothic"/>
              </w14:checkbox>
            </w:sdtPr>
            <w:sdtEndPr/>
            <w:sdtContent>
              <w:p w14:paraId="38427FAE" w14:textId="77777777" w:rsidR="00427FB7" w:rsidRDefault="00427FB7" w:rsidP="00427FB7">
                <w:pPr>
                  <w:jc w:val="center"/>
                  <w:rPr>
                    <w:sz w:val="32"/>
                  </w:rPr>
                </w:pPr>
                <w:r>
                  <w:rPr>
                    <w:rFonts w:ascii="MS Gothic" w:eastAsia="MS Gothic" w:hAnsi="MS Gothic" w:hint="eastAsia"/>
                    <w:sz w:val="32"/>
                  </w:rPr>
                  <w:t>☐</w:t>
                </w:r>
              </w:p>
            </w:sdtContent>
          </w:sdt>
          <w:p w14:paraId="6A291A9D" w14:textId="77777777" w:rsidR="00427FB7" w:rsidRPr="008925CB" w:rsidRDefault="00427FB7" w:rsidP="00427FB7">
            <w:pPr>
              <w:jc w:val="center"/>
              <w:rPr>
                <w:sz w:val="22"/>
              </w:rPr>
            </w:pPr>
          </w:p>
        </w:tc>
      </w:tr>
      <w:tr w:rsidR="00427FB7" w:rsidRPr="008925CB" w14:paraId="46CBFD30" w14:textId="77777777" w:rsidTr="00045EB8">
        <w:tc>
          <w:tcPr>
            <w:tcW w:w="7214" w:type="dxa"/>
            <w:tcBorders>
              <w:top w:val="single" w:sz="4" w:space="0" w:color="auto"/>
              <w:bottom w:val="single" w:sz="4" w:space="0" w:color="auto"/>
            </w:tcBorders>
          </w:tcPr>
          <w:p w14:paraId="786712A9" w14:textId="59492E36" w:rsidR="00427FB7" w:rsidRPr="008925CB" w:rsidRDefault="00045EB8" w:rsidP="00427FB7">
            <w:pPr>
              <w:ind w:left="360" w:hanging="360"/>
              <w:jc w:val="both"/>
              <w:rPr>
                <w:sz w:val="22"/>
              </w:rPr>
            </w:pPr>
            <w:r>
              <w:rPr>
                <w:sz w:val="22"/>
              </w:rPr>
              <w:t>C</w:t>
            </w:r>
            <w:r w:rsidR="00427FB7" w:rsidRPr="008925CB">
              <w:rPr>
                <w:sz w:val="22"/>
              </w:rPr>
              <w:t xml:space="preserve">.  Are changes that impact telecommunication services reported as required by policy?  This includes changes in employee status that impact wireless and other services being provided. </w:t>
            </w:r>
          </w:p>
          <w:p w14:paraId="2543E072" w14:textId="77777777" w:rsidR="00427FB7" w:rsidRPr="008925CB" w:rsidRDefault="00427FB7" w:rsidP="00427FB7">
            <w:pPr>
              <w:ind w:left="360" w:hanging="360"/>
              <w:jc w:val="both"/>
              <w:rPr>
                <w:sz w:val="22"/>
              </w:rPr>
            </w:pPr>
          </w:p>
        </w:tc>
        <w:tc>
          <w:tcPr>
            <w:tcW w:w="716" w:type="dxa"/>
            <w:tcBorders>
              <w:top w:val="single" w:sz="4" w:space="0" w:color="auto"/>
              <w:bottom w:val="single" w:sz="4" w:space="0" w:color="auto"/>
            </w:tcBorders>
          </w:tcPr>
          <w:sdt>
            <w:sdtPr>
              <w:rPr>
                <w:sz w:val="32"/>
              </w:rPr>
              <w:id w:val="883213642"/>
              <w14:checkbox>
                <w14:checked w14:val="0"/>
                <w14:checkedState w14:val="2612" w14:font="MS Gothic"/>
                <w14:uncheckedState w14:val="2610" w14:font="MS Gothic"/>
              </w14:checkbox>
            </w:sdtPr>
            <w:sdtEndPr/>
            <w:sdtContent>
              <w:p w14:paraId="3806436A" w14:textId="77777777" w:rsidR="00427FB7" w:rsidRDefault="00427FB7" w:rsidP="00427FB7">
                <w:pPr>
                  <w:jc w:val="center"/>
                  <w:rPr>
                    <w:sz w:val="32"/>
                  </w:rPr>
                </w:pPr>
                <w:r>
                  <w:rPr>
                    <w:rFonts w:ascii="MS Gothic" w:eastAsia="MS Gothic" w:hAnsi="MS Gothic" w:hint="eastAsia"/>
                    <w:sz w:val="32"/>
                  </w:rPr>
                  <w:t>☐</w:t>
                </w:r>
              </w:p>
            </w:sdtContent>
          </w:sdt>
          <w:p w14:paraId="635516B7" w14:textId="77777777" w:rsidR="00427FB7" w:rsidRPr="008925CB" w:rsidRDefault="00427FB7" w:rsidP="00427FB7">
            <w:pPr>
              <w:jc w:val="center"/>
              <w:rPr>
                <w:sz w:val="22"/>
              </w:rPr>
            </w:pPr>
          </w:p>
        </w:tc>
        <w:tc>
          <w:tcPr>
            <w:tcW w:w="716" w:type="dxa"/>
            <w:tcBorders>
              <w:top w:val="single" w:sz="4" w:space="0" w:color="auto"/>
              <w:bottom w:val="single" w:sz="4" w:space="0" w:color="auto"/>
            </w:tcBorders>
          </w:tcPr>
          <w:sdt>
            <w:sdtPr>
              <w:rPr>
                <w:sz w:val="32"/>
              </w:rPr>
              <w:id w:val="284321650"/>
              <w14:checkbox>
                <w14:checked w14:val="0"/>
                <w14:checkedState w14:val="2612" w14:font="MS Gothic"/>
                <w14:uncheckedState w14:val="2610" w14:font="MS Gothic"/>
              </w14:checkbox>
            </w:sdtPr>
            <w:sdtEndPr/>
            <w:sdtContent>
              <w:p w14:paraId="5255692F" w14:textId="77777777" w:rsidR="00427FB7" w:rsidRDefault="00427FB7" w:rsidP="00427FB7">
                <w:pPr>
                  <w:jc w:val="center"/>
                  <w:rPr>
                    <w:sz w:val="32"/>
                  </w:rPr>
                </w:pPr>
                <w:r>
                  <w:rPr>
                    <w:rFonts w:ascii="MS Gothic" w:eastAsia="MS Gothic" w:hAnsi="MS Gothic" w:hint="eastAsia"/>
                    <w:sz w:val="32"/>
                  </w:rPr>
                  <w:t>☐</w:t>
                </w:r>
              </w:p>
            </w:sdtContent>
          </w:sdt>
          <w:p w14:paraId="31B10FD5" w14:textId="77777777" w:rsidR="00427FB7" w:rsidRPr="008925CB" w:rsidRDefault="00427FB7" w:rsidP="00427FB7">
            <w:pPr>
              <w:jc w:val="center"/>
              <w:rPr>
                <w:sz w:val="22"/>
              </w:rPr>
            </w:pPr>
          </w:p>
        </w:tc>
        <w:tc>
          <w:tcPr>
            <w:tcW w:w="704" w:type="dxa"/>
            <w:tcBorders>
              <w:top w:val="single" w:sz="4" w:space="0" w:color="auto"/>
              <w:bottom w:val="single" w:sz="4" w:space="0" w:color="auto"/>
            </w:tcBorders>
          </w:tcPr>
          <w:sdt>
            <w:sdtPr>
              <w:rPr>
                <w:sz w:val="32"/>
              </w:rPr>
              <w:id w:val="-868143033"/>
              <w14:checkbox>
                <w14:checked w14:val="0"/>
                <w14:checkedState w14:val="2612" w14:font="MS Gothic"/>
                <w14:uncheckedState w14:val="2610" w14:font="MS Gothic"/>
              </w14:checkbox>
            </w:sdtPr>
            <w:sdtEndPr/>
            <w:sdtContent>
              <w:p w14:paraId="70B93D76" w14:textId="77777777" w:rsidR="00427FB7" w:rsidRDefault="00427FB7" w:rsidP="00427FB7">
                <w:pPr>
                  <w:jc w:val="center"/>
                  <w:rPr>
                    <w:sz w:val="32"/>
                  </w:rPr>
                </w:pPr>
                <w:r>
                  <w:rPr>
                    <w:rFonts w:ascii="MS Gothic" w:eastAsia="MS Gothic" w:hAnsi="MS Gothic" w:hint="eastAsia"/>
                    <w:sz w:val="32"/>
                  </w:rPr>
                  <w:t>☐</w:t>
                </w:r>
              </w:p>
            </w:sdtContent>
          </w:sdt>
          <w:p w14:paraId="0D77C4F7" w14:textId="77777777" w:rsidR="00427FB7" w:rsidRPr="008925CB" w:rsidRDefault="00427FB7" w:rsidP="00427FB7">
            <w:pPr>
              <w:jc w:val="center"/>
              <w:rPr>
                <w:sz w:val="22"/>
              </w:rPr>
            </w:pPr>
          </w:p>
        </w:tc>
      </w:tr>
      <w:tr w:rsidR="00427FB7" w:rsidRPr="008925CB" w14:paraId="525C6D4F" w14:textId="77777777" w:rsidTr="00045EB8">
        <w:tc>
          <w:tcPr>
            <w:tcW w:w="7214" w:type="dxa"/>
            <w:tcBorders>
              <w:top w:val="single" w:sz="4" w:space="0" w:color="auto"/>
              <w:bottom w:val="single" w:sz="4" w:space="0" w:color="auto"/>
            </w:tcBorders>
          </w:tcPr>
          <w:p w14:paraId="1ABD02E4" w14:textId="02366F83" w:rsidR="00427FB7" w:rsidRPr="008925CB" w:rsidRDefault="00045EB8" w:rsidP="00427FB7">
            <w:pPr>
              <w:ind w:left="360" w:hanging="360"/>
              <w:jc w:val="both"/>
              <w:rPr>
                <w:sz w:val="22"/>
              </w:rPr>
            </w:pPr>
            <w:r>
              <w:rPr>
                <w:sz w:val="22"/>
              </w:rPr>
              <w:t>D</w:t>
            </w:r>
            <w:r w:rsidR="00427FB7" w:rsidRPr="008925CB">
              <w:rPr>
                <w:sz w:val="22"/>
              </w:rPr>
              <w:t xml:space="preserve">. </w:t>
            </w:r>
            <w:r w:rsidR="00427FB7">
              <w:rPr>
                <w:sz w:val="22"/>
              </w:rPr>
              <w:t xml:space="preserve"> </w:t>
            </w:r>
            <w:r w:rsidR="00427FB7" w:rsidRPr="008925CB">
              <w:rPr>
                <w:sz w:val="22"/>
              </w:rPr>
              <w:t xml:space="preserve">Does </w:t>
            </w:r>
            <w:r w:rsidR="00A9088F">
              <w:rPr>
                <w:sz w:val="22"/>
              </w:rPr>
              <w:t>College/Department</w:t>
            </w:r>
            <w:r w:rsidR="00427FB7" w:rsidRPr="008925CB">
              <w:rPr>
                <w:sz w:val="22"/>
              </w:rPr>
              <w:t xml:space="preserve"> have a process that periodically (at least annually or when individuals are terminated) updates e-mail addresses on group distribution lists to ensure that the department does not send e-mails to individuals that are terminated and/or are no longer authorized to receive confidential university information.  </w:t>
            </w:r>
          </w:p>
          <w:p w14:paraId="285B9087" w14:textId="77777777" w:rsidR="00427FB7" w:rsidRPr="008925CB" w:rsidRDefault="00427FB7" w:rsidP="00A9088F">
            <w:pPr>
              <w:ind w:left="1260" w:hanging="900"/>
              <w:jc w:val="both"/>
              <w:rPr>
                <w:sz w:val="22"/>
              </w:rPr>
            </w:pPr>
          </w:p>
        </w:tc>
        <w:tc>
          <w:tcPr>
            <w:tcW w:w="716" w:type="dxa"/>
            <w:tcBorders>
              <w:top w:val="single" w:sz="4" w:space="0" w:color="auto"/>
              <w:bottom w:val="single" w:sz="4" w:space="0" w:color="auto"/>
            </w:tcBorders>
          </w:tcPr>
          <w:sdt>
            <w:sdtPr>
              <w:rPr>
                <w:sz w:val="32"/>
              </w:rPr>
              <w:id w:val="1945503735"/>
              <w14:checkbox>
                <w14:checked w14:val="0"/>
                <w14:checkedState w14:val="2612" w14:font="MS Gothic"/>
                <w14:uncheckedState w14:val="2610" w14:font="MS Gothic"/>
              </w14:checkbox>
            </w:sdtPr>
            <w:sdtEndPr/>
            <w:sdtContent>
              <w:p w14:paraId="5BC45AB1" w14:textId="77777777" w:rsidR="00427FB7" w:rsidRDefault="00427FB7" w:rsidP="00427FB7">
                <w:pPr>
                  <w:jc w:val="center"/>
                  <w:rPr>
                    <w:sz w:val="32"/>
                  </w:rPr>
                </w:pPr>
                <w:r>
                  <w:rPr>
                    <w:rFonts w:ascii="MS Gothic" w:eastAsia="MS Gothic" w:hAnsi="MS Gothic" w:hint="eastAsia"/>
                    <w:sz w:val="32"/>
                  </w:rPr>
                  <w:t>☐</w:t>
                </w:r>
              </w:p>
            </w:sdtContent>
          </w:sdt>
          <w:p w14:paraId="16D8155D" w14:textId="77777777" w:rsidR="00427FB7" w:rsidRPr="008925CB" w:rsidRDefault="00427FB7" w:rsidP="00427FB7">
            <w:pPr>
              <w:jc w:val="center"/>
              <w:rPr>
                <w:sz w:val="22"/>
              </w:rPr>
            </w:pPr>
          </w:p>
        </w:tc>
        <w:tc>
          <w:tcPr>
            <w:tcW w:w="716" w:type="dxa"/>
            <w:tcBorders>
              <w:top w:val="single" w:sz="4" w:space="0" w:color="auto"/>
              <w:bottom w:val="single" w:sz="4" w:space="0" w:color="auto"/>
            </w:tcBorders>
          </w:tcPr>
          <w:sdt>
            <w:sdtPr>
              <w:rPr>
                <w:sz w:val="32"/>
              </w:rPr>
              <w:id w:val="-390814386"/>
              <w14:checkbox>
                <w14:checked w14:val="0"/>
                <w14:checkedState w14:val="2612" w14:font="MS Gothic"/>
                <w14:uncheckedState w14:val="2610" w14:font="MS Gothic"/>
              </w14:checkbox>
            </w:sdtPr>
            <w:sdtEndPr/>
            <w:sdtContent>
              <w:p w14:paraId="7AB85B30" w14:textId="77777777" w:rsidR="00427FB7" w:rsidRDefault="00427FB7" w:rsidP="00427FB7">
                <w:pPr>
                  <w:jc w:val="center"/>
                  <w:rPr>
                    <w:sz w:val="32"/>
                  </w:rPr>
                </w:pPr>
                <w:r>
                  <w:rPr>
                    <w:rFonts w:ascii="MS Gothic" w:eastAsia="MS Gothic" w:hAnsi="MS Gothic" w:hint="eastAsia"/>
                    <w:sz w:val="32"/>
                  </w:rPr>
                  <w:t>☐</w:t>
                </w:r>
              </w:p>
            </w:sdtContent>
          </w:sdt>
          <w:p w14:paraId="0D8F2871" w14:textId="77777777" w:rsidR="00427FB7" w:rsidRPr="008925CB" w:rsidRDefault="00427FB7" w:rsidP="00427FB7">
            <w:pPr>
              <w:jc w:val="center"/>
              <w:rPr>
                <w:sz w:val="22"/>
              </w:rPr>
            </w:pPr>
          </w:p>
        </w:tc>
        <w:tc>
          <w:tcPr>
            <w:tcW w:w="704" w:type="dxa"/>
            <w:tcBorders>
              <w:top w:val="single" w:sz="4" w:space="0" w:color="auto"/>
              <w:bottom w:val="single" w:sz="4" w:space="0" w:color="auto"/>
            </w:tcBorders>
          </w:tcPr>
          <w:sdt>
            <w:sdtPr>
              <w:rPr>
                <w:sz w:val="32"/>
              </w:rPr>
              <w:id w:val="-133800950"/>
              <w14:checkbox>
                <w14:checked w14:val="0"/>
                <w14:checkedState w14:val="2612" w14:font="MS Gothic"/>
                <w14:uncheckedState w14:val="2610" w14:font="MS Gothic"/>
              </w14:checkbox>
            </w:sdtPr>
            <w:sdtEndPr/>
            <w:sdtContent>
              <w:p w14:paraId="480F2F06" w14:textId="77777777" w:rsidR="00427FB7" w:rsidRDefault="00427FB7" w:rsidP="00427FB7">
                <w:pPr>
                  <w:jc w:val="center"/>
                  <w:rPr>
                    <w:sz w:val="32"/>
                  </w:rPr>
                </w:pPr>
                <w:r>
                  <w:rPr>
                    <w:rFonts w:ascii="MS Gothic" w:eastAsia="MS Gothic" w:hAnsi="MS Gothic" w:hint="eastAsia"/>
                    <w:sz w:val="32"/>
                  </w:rPr>
                  <w:t>☐</w:t>
                </w:r>
              </w:p>
            </w:sdtContent>
          </w:sdt>
          <w:p w14:paraId="098BC6F5" w14:textId="77777777" w:rsidR="00427FB7" w:rsidRPr="008925CB" w:rsidRDefault="00427FB7" w:rsidP="00427FB7">
            <w:pPr>
              <w:jc w:val="center"/>
              <w:rPr>
                <w:sz w:val="22"/>
              </w:rPr>
            </w:pPr>
          </w:p>
        </w:tc>
      </w:tr>
      <w:tr w:rsidR="00427FB7" w:rsidRPr="008925CB" w14:paraId="253E06CB" w14:textId="77777777" w:rsidTr="00045EB8">
        <w:tc>
          <w:tcPr>
            <w:tcW w:w="7214" w:type="dxa"/>
            <w:tcBorders>
              <w:top w:val="single" w:sz="4" w:space="0" w:color="auto"/>
              <w:bottom w:val="single" w:sz="4" w:space="0" w:color="auto"/>
            </w:tcBorders>
          </w:tcPr>
          <w:p w14:paraId="3EDA5467" w14:textId="06710CE3" w:rsidR="00427FB7" w:rsidRPr="008925CB" w:rsidRDefault="00045EB8" w:rsidP="00427FB7">
            <w:pPr>
              <w:ind w:left="360" w:hanging="360"/>
              <w:jc w:val="both"/>
              <w:rPr>
                <w:sz w:val="22"/>
              </w:rPr>
            </w:pPr>
            <w:r>
              <w:rPr>
                <w:sz w:val="22"/>
              </w:rPr>
              <w:t>E</w:t>
            </w:r>
            <w:r w:rsidR="00427FB7" w:rsidRPr="00AF5F47">
              <w:rPr>
                <w:sz w:val="22"/>
              </w:rPr>
              <w:t xml:space="preserve">.  </w:t>
            </w:r>
            <w:r w:rsidR="00AF5F47">
              <w:rPr>
                <w:sz w:val="22"/>
              </w:rPr>
              <w:t xml:space="preserve"> </w:t>
            </w:r>
            <w:r w:rsidR="003927C1" w:rsidRPr="00AF5F47">
              <w:rPr>
                <w:sz w:val="22"/>
              </w:rPr>
              <w:t xml:space="preserve">Does the College/Department review the </w:t>
            </w:r>
            <w:r w:rsidR="00427FB7" w:rsidRPr="00AF5F47">
              <w:rPr>
                <w:sz w:val="22"/>
              </w:rPr>
              <w:t xml:space="preserve">monthly Telephone Charges report provided by the </w:t>
            </w:r>
            <w:proofErr w:type="spellStart"/>
            <w:r w:rsidR="00427FB7" w:rsidRPr="00AF5F47">
              <w:rPr>
                <w:sz w:val="22"/>
              </w:rPr>
              <w:t>TelCom</w:t>
            </w:r>
            <w:proofErr w:type="spellEnd"/>
            <w:r w:rsidR="00427FB7" w:rsidRPr="00AF5F47">
              <w:rPr>
                <w:sz w:val="22"/>
              </w:rPr>
              <w:t xml:space="preserve"> </w:t>
            </w:r>
            <w:r w:rsidR="003927C1" w:rsidRPr="00AF5F47">
              <w:rPr>
                <w:sz w:val="22"/>
              </w:rPr>
              <w:t>Department</w:t>
            </w:r>
            <w:r w:rsidR="00427FB7" w:rsidRPr="00AF5F47">
              <w:rPr>
                <w:sz w:val="22"/>
              </w:rPr>
              <w:t xml:space="preserve"> for accuracy?</w:t>
            </w:r>
          </w:p>
          <w:p w14:paraId="58E4D20D" w14:textId="77777777" w:rsidR="00427FB7" w:rsidRPr="008925CB" w:rsidRDefault="00427FB7" w:rsidP="00427FB7">
            <w:pPr>
              <w:ind w:left="288" w:hanging="288"/>
              <w:jc w:val="both"/>
              <w:rPr>
                <w:sz w:val="22"/>
              </w:rPr>
            </w:pPr>
          </w:p>
        </w:tc>
        <w:tc>
          <w:tcPr>
            <w:tcW w:w="716" w:type="dxa"/>
            <w:tcBorders>
              <w:top w:val="single" w:sz="4" w:space="0" w:color="auto"/>
              <w:bottom w:val="single" w:sz="4" w:space="0" w:color="auto"/>
            </w:tcBorders>
          </w:tcPr>
          <w:sdt>
            <w:sdtPr>
              <w:rPr>
                <w:sz w:val="32"/>
              </w:rPr>
              <w:id w:val="1327942394"/>
              <w14:checkbox>
                <w14:checked w14:val="0"/>
                <w14:checkedState w14:val="2612" w14:font="MS Gothic"/>
                <w14:uncheckedState w14:val="2610" w14:font="MS Gothic"/>
              </w14:checkbox>
            </w:sdtPr>
            <w:sdtEndPr/>
            <w:sdtContent>
              <w:p w14:paraId="5D5B265F" w14:textId="77777777" w:rsidR="00427FB7" w:rsidRDefault="00427FB7" w:rsidP="00427FB7">
                <w:pPr>
                  <w:jc w:val="center"/>
                  <w:rPr>
                    <w:sz w:val="32"/>
                  </w:rPr>
                </w:pPr>
                <w:r>
                  <w:rPr>
                    <w:rFonts w:ascii="MS Gothic" w:eastAsia="MS Gothic" w:hAnsi="MS Gothic" w:hint="eastAsia"/>
                    <w:sz w:val="32"/>
                  </w:rPr>
                  <w:t>☐</w:t>
                </w:r>
              </w:p>
            </w:sdtContent>
          </w:sdt>
          <w:p w14:paraId="0CDBE8B3" w14:textId="77777777" w:rsidR="00427FB7" w:rsidRPr="008925CB" w:rsidRDefault="00427FB7" w:rsidP="00427FB7">
            <w:pPr>
              <w:jc w:val="center"/>
              <w:rPr>
                <w:sz w:val="22"/>
              </w:rPr>
            </w:pPr>
          </w:p>
        </w:tc>
        <w:tc>
          <w:tcPr>
            <w:tcW w:w="716" w:type="dxa"/>
            <w:tcBorders>
              <w:top w:val="single" w:sz="4" w:space="0" w:color="auto"/>
              <w:bottom w:val="single" w:sz="4" w:space="0" w:color="auto"/>
            </w:tcBorders>
          </w:tcPr>
          <w:sdt>
            <w:sdtPr>
              <w:rPr>
                <w:sz w:val="32"/>
              </w:rPr>
              <w:id w:val="1306665497"/>
              <w14:checkbox>
                <w14:checked w14:val="0"/>
                <w14:checkedState w14:val="2612" w14:font="MS Gothic"/>
                <w14:uncheckedState w14:val="2610" w14:font="MS Gothic"/>
              </w14:checkbox>
            </w:sdtPr>
            <w:sdtEndPr/>
            <w:sdtContent>
              <w:p w14:paraId="6B7ADADD" w14:textId="77777777" w:rsidR="00427FB7" w:rsidRDefault="00427FB7" w:rsidP="00427FB7">
                <w:pPr>
                  <w:jc w:val="center"/>
                  <w:rPr>
                    <w:sz w:val="32"/>
                  </w:rPr>
                </w:pPr>
                <w:r>
                  <w:rPr>
                    <w:rFonts w:ascii="MS Gothic" w:eastAsia="MS Gothic" w:hAnsi="MS Gothic" w:hint="eastAsia"/>
                    <w:sz w:val="32"/>
                  </w:rPr>
                  <w:t>☐</w:t>
                </w:r>
              </w:p>
            </w:sdtContent>
          </w:sdt>
          <w:p w14:paraId="632B4732" w14:textId="77777777" w:rsidR="00427FB7" w:rsidRPr="008925CB" w:rsidRDefault="00427FB7" w:rsidP="00427FB7">
            <w:pPr>
              <w:jc w:val="center"/>
              <w:rPr>
                <w:sz w:val="22"/>
              </w:rPr>
            </w:pPr>
          </w:p>
        </w:tc>
        <w:tc>
          <w:tcPr>
            <w:tcW w:w="704" w:type="dxa"/>
            <w:tcBorders>
              <w:top w:val="single" w:sz="4" w:space="0" w:color="auto"/>
              <w:bottom w:val="single" w:sz="4" w:space="0" w:color="auto"/>
            </w:tcBorders>
          </w:tcPr>
          <w:sdt>
            <w:sdtPr>
              <w:rPr>
                <w:sz w:val="32"/>
              </w:rPr>
              <w:id w:val="1452754579"/>
              <w14:checkbox>
                <w14:checked w14:val="0"/>
                <w14:checkedState w14:val="2612" w14:font="MS Gothic"/>
                <w14:uncheckedState w14:val="2610" w14:font="MS Gothic"/>
              </w14:checkbox>
            </w:sdtPr>
            <w:sdtEndPr/>
            <w:sdtContent>
              <w:p w14:paraId="0E572D32" w14:textId="77777777" w:rsidR="00427FB7" w:rsidRDefault="00427FB7" w:rsidP="00427FB7">
                <w:pPr>
                  <w:jc w:val="center"/>
                  <w:rPr>
                    <w:sz w:val="32"/>
                  </w:rPr>
                </w:pPr>
                <w:r>
                  <w:rPr>
                    <w:rFonts w:ascii="MS Gothic" w:eastAsia="MS Gothic" w:hAnsi="MS Gothic" w:hint="eastAsia"/>
                    <w:sz w:val="32"/>
                  </w:rPr>
                  <w:t>☐</w:t>
                </w:r>
              </w:p>
            </w:sdtContent>
          </w:sdt>
          <w:p w14:paraId="416D9D72" w14:textId="77777777" w:rsidR="00427FB7" w:rsidRPr="008925CB" w:rsidRDefault="00427FB7" w:rsidP="00427FB7">
            <w:pPr>
              <w:jc w:val="center"/>
              <w:rPr>
                <w:sz w:val="22"/>
              </w:rPr>
            </w:pPr>
          </w:p>
        </w:tc>
      </w:tr>
      <w:tr w:rsidR="00427FB7" w:rsidRPr="008925CB" w14:paraId="182982B0" w14:textId="77777777" w:rsidTr="00045EB8">
        <w:tc>
          <w:tcPr>
            <w:tcW w:w="7214" w:type="dxa"/>
            <w:tcBorders>
              <w:top w:val="single" w:sz="4" w:space="0" w:color="auto"/>
              <w:bottom w:val="single" w:sz="4" w:space="0" w:color="auto"/>
            </w:tcBorders>
          </w:tcPr>
          <w:p w14:paraId="57974E32" w14:textId="2AB0C511" w:rsidR="00427FB7" w:rsidRPr="008925CB" w:rsidRDefault="00427FB7" w:rsidP="004626D1">
            <w:pPr>
              <w:numPr>
                <w:ilvl w:val="1"/>
                <w:numId w:val="1"/>
              </w:numPr>
              <w:tabs>
                <w:tab w:val="clear" w:pos="1080"/>
                <w:tab w:val="num" w:pos="690"/>
              </w:tabs>
              <w:ind w:left="690"/>
              <w:jc w:val="both"/>
              <w:rPr>
                <w:sz w:val="22"/>
              </w:rPr>
            </w:pPr>
            <w:r w:rsidRPr="008925CB">
              <w:rPr>
                <w:sz w:val="22"/>
              </w:rPr>
              <w:t xml:space="preserve">Does </w:t>
            </w:r>
            <w:r w:rsidR="00266AC1">
              <w:rPr>
                <w:sz w:val="22"/>
              </w:rPr>
              <w:t xml:space="preserve">the College/Department </w:t>
            </w:r>
            <w:r w:rsidRPr="00AF5F47">
              <w:rPr>
                <w:sz w:val="22"/>
              </w:rPr>
              <w:t>management</w:t>
            </w:r>
            <w:r w:rsidRPr="008925CB">
              <w:rPr>
                <w:sz w:val="22"/>
              </w:rPr>
              <w:t xml:space="preserve"> review charges for mobile devices (</w:t>
            </w:r>
            <w:r>
              <w:rPr>
                <w:sz w:val="22"/>
              </w:rPr>
              <w:t xml:space="preserve">e.g., </w:t>
            </w:r>
            <w:r w:rsidR="00266AC1">
              <w:rPr>
                <w:sz w:val="22"/>
              </w:rPr>
              <w:t>c</w:t>
            </w:r>
            <w:r w:rsidRPr="008925CB">
              <w:rPr>
                <w:sz w:val="22"/>
              </w:rPr>
              <w:t xml:space="preserve">ell </w:t>
            </w:r>
            <w:r w:rsidR="00266AC1">
              <w:rPr>
                <w:sz w:val="22"/>
              </w:rPr>
              <w:t>p</w:t>
            </w:r>
            <w:r w:rsidRPr="008925CB">
              <w:rPr>
                <w:sz w:val="22"/>
              </w:rPr>
              <w:t xml:space="preserve">hones, PDAs, etc.) and evaluate whether the most appropriate and </w:t>
            </w:r>
            <w:r w:rsidR="00AF5F47" w:rsidRPr="008925CB">
              <w:rPr>
                <w:sz w:val="22"/>
              </w:rPr>
              <w:t>cost-effective</w:t>
            </w:r>
            <w:r w:rsidRPr="008925CB">
              <w:rPr>
                <w:sz w:val="22"/>
              </w:rPr>
              <w:t xml:space="preserve"> mobile device has been provided to its employees? </w:t>
            </w:r>
          </w:p>
          <w:p w14:paraId="629FB3B2" w14:textId="77777777" w:rsidR="00427FB7" w:rsidRPr="008925CB" w:rsidRDefault="00427FB7" w:rsidP="00427FB7">
            <w:pPr>
              <w:ind w:left="540"/>
              <w:jc w:val="both"/>
              <w:rPr>
                <w:sz w:val="22"/>
              </w:rPr>
            </w:pPr>
          </w:p>
        </w:tc>
        <w:tc>
          <w:tcPr>
            <w:tcW w:w="716" w:type="dxa"/>
            <w:tcBorders>
              <w:top w:val="single" w:sz="4" w:space="0" w:color="auto"/>
              <w:bottom w:val="single" w:sz="4" w:space="0" w:color="auto"/>
            </w:tcBorders>
          </w:tcPr>
          <w:sdt>
            <w:sdtPr>
              <w:rPr>
                <w:sz w:val="32"/>
              </w:rPr>
              <w:id w:val="-1091780465"/>
              <w14:checkbox>
                <w14:checked w14:val="0"/>
                <w14:checkedState w14:val="2612" w14:font="MS Gothic"/>
                <w14:uncheckedState w14:val="2610" w14:font="MS Gothic"/>
              </w14:checkbox>
            </w:sdtPr>
            <w:sdtEndPr/>
            <w:sdtContent>
              <w:p w14:paraId="23BDA435" w14:textId="77777777" w:rsidR="00427FB7" w:rsidRDefault="00427FB7" w:rsidP="00427FB7">
                <w:pPr>
                  <w:jc w:val="center"/>
                  <w:rPr>
                    <w:sz w:val="32"/>
                  </w:rPr>
                </w:pPr>
                <w:r>
                  <w:rPr>
                    <w:rFonts w:ascii="MS Gothic" w:eastAsia="MS Gothic" w:hAnsi="MS Gothic" w:hint="eastAsia"/>
                    <w:sz w:val="32"/>
                  </w:rPr>
                  <w:t>☐</w:t>
                </w:r>
              </w:p>
            </w:sdtContent>
          </w:sdt>
          <w:p w14:paraId="3D51585A" w14:textId="77777777" w:rsidR="00427FB7" w:rsidRPr="008925CB" w:rsidRDefault="00427FB7" w:rsidP="00427FB7">
            <w:pPr>
              <w:jc w:val="center"/>
              <w:rPr>
                <w:sz w:val="22"/>
              </w:rPr>
            </w:pPr>
          </w:p>
        </w:tc>
        <w:tc>
          <w:tcPr>
            <w:tcW w:w="716" w:type="dxa"/>
            <w:tcBorders>
              <w:top w:val="single" w:sz="4" w:space="0" w:color="auto"/>
              <w:bottom w:val="single" w:sz="4" w:space="0" w:color="auto"/>
            </w:tcBorders>
          </w:tcPr>
          <w:sdt>
            <w:sdtPr>
              <w:rPr>
                <w:sz w:val="32"/>
              </w:rPr>
              <w:id w:val="-1933731666"/>
              <w14:checkbox>
                <w14:checked w14:val="0"/>
                <w14:checkedState w14:val="2612" w14:font="MS Gothic"/>
                <w14:uncheckedState w14:val="2610" w14:font="MS Gothic"/>
              </w14:checkbox>
            </w:sdtPr>
            <w:sdtEndPr/>
            <w:sdtContent>
              <w:p w14:paraId="74B73907" w14:textId="77777777" w:rsidR="00427FB7" w:rsidRDefault="00427FB7" w:rsidP="00427FB7">
                <w:pPr>
                  <w:jc w:val="center"/>
                  <w:rPr>
                    <w:sz w:val="32"/>
                  </w:rPr>
                </w:pPr>
                <w:r>
                  <w:rPr>
                    <w:rFonts w:ascii="MS Gothic" w:eastAsia="MS Gothic" w:hAnsi="MS Gothic" w:hint="eastAsia"/>
                    <w:sz w:val="32"/>
                  </w:rPr>
                  <w:t>☐</w:t>
                </w:r>
              </w:p>
            </w:sdtContent>
          </w:sdt>
          <w:p w14:paraId="3413B48F" w14:textId="77777777" w:rsidR="00427FB7" w:rsidRPr="008925CB" w:rsidRDefault="00427FB7" w:rsidP="00427FB7">
            <w:pPr>
              <w:jc w:val="center"/>
              <w:rPr>
                <w:sz w:val="22"/>
              </w:rPr>
            </w:pPr>
          </w:p>
        </w:tc>
        <w:tc>
          <w:tcPr>
            <w:tcW w:w="704" w:type="dxa"/>
            <w:tcBorders>
              <w:top w:val="single" w:sz="4" w:space="0" w:color="auto"/>
              <w:bottom w:val="single" w:sz="4" w:space="0" w:color="auto"/>
            </w:tcBorders>
          </w:tcPr>
          <w:sdt>
            <w:sdtPr>
              <w:rPr>
                <w:sz w:val="32"/>
              </w:rPr>
              <w:id w:val="-1531650672"/>
              <w14:checkbox>
                <w14:checked w14:val="0"/>
                <w14:checkedState w14:val="2612" w14:font="MS Gothic"/>
                <w14:uncheckedState w14:val="2610" w14:font="MS Gothic"/>
              </w14:checkbox>
            </w:sdtPr>
            <w:sdtEndPr/>
            <w:sdtContent>
              <w:p w14:paraId="7302A4E4" w14:textId="77777777" w:rsidR="00427FB7" w:rsidRDefault="00427FB7" w:rsidP="00427FB7">
                <w:pPr>
                  <w:jc w:val="center"/>
                  <w:rPr>
                    <w:sz w:val="32"/>
                  </w:rPr>
                </w:pPr>
                <w:r>
                  <w:rPr>
                    <w:rFonts w:ascii="MS Gothic" w:eastAsia="MS Gothic" w:hAnsi="MS Gothic" w:hint="eastAsia"/>
                    <w:sz w:val="32"/>
                  </w:rPr>
                  <w:t>☐</w:t>
                </w:r>
              </w:p>
            </w:sdtContent>
          </w:sdt>
          <w:p w14:paraId="477CC1F4" w14:textId="77777777" w:rsidR="00427FB7" w:rsidRPr="008925CB" w:rsidRDefault="00427FB7" w:rsidP="00427FB7">
            <w:pPr>
              <w:jc w:val="center"/>
              <w:rPr>
                <w:sz w:val="22"/>
              </w:rPr>
            </w:pPr>
          </w:p>
        </w:tc>
      </w:tr>
      <w:tr w:rsidR="00427FB7" w:rsidRPr="008925CB" w14:paraId="6BB2CF32" w14:textId="77777777" w:rsidTr="00045EB8">
        <w:tc>
          <w:tcPr>
            <w:tcW w:w="7214" w:type="dxa"/>
            <w:tcBorders>
              <w:top w:val="single" w:sz="4" w:space="0" w:color="auto"/>
              <w:bottom w:val="single" w:sz="4" w:space="0" w:color="auto"/>
            </w:tcBorders>
          </w:tcPr>
          <w:p w14:paraId="0B8753A3" w14:textId="77777777" w:rsidR="00427FB7" w:rsidRPr="008925CB" w:rsidRDefault="00427FB7" w:rsidP="004626D1">
            <w:pPr>
              <w:numPr>
                <w:ilvl w:val="1"/>
                <w:numId w:val="1"/>
              </w:numPr>
              <w:tabs>
                <w:tab w:val="clear" w:pos="1080"/>
                <w:tab w:val="num" w:pos="780"/>
              </w:tabs>
              <w:ind w:left="780" w:hanging="450"/>
              <w:jc w:val="both"/>
              <w:rPr>
                <w:sz w:val="22"/>
              </w:rPr>
            </w:pPr>
            <w:r w:rsidRPr="008925CB">
              <w:rPr>
                <w:sz w:val="22"/>
              </w:rPr>
              <w:t>Does management monitor the continued need for those rare instances when multiple devices have been provided to one employee?</w:t>
            </w:r>
          </w:p>
          <w:p w14:paraId="61A04272" w14:textId="77777777" w:rsidR="00427FB7" w:rsidRPr="008925CB" w:rsidRDefault="00427FB7" w:rsidP="00427FB7">
            <w:pPr>
              <w:ind w:left="540"/>
              <w:jc w:val="both"/>
              <w:rPr>
                <w:sz w:val="22"/>
              </w:rPr>
            </w:pPr>
          </w:p>
        </w:tc>
        <w:tc>
          <w:tcPr>
            <w:tcW w:w="716" w:type="dxa"/>
            <w:tcBorders>
              <w:top w:val="single" w:sz="4" w:space="0" w:color="auto"/>
              <w:bottom w:val="single" w:sz="4" w:space="0" w:color="auto"/>
            </w:tcBorders>
          </w:tcPr>
          <w:sdt>
            <w:sdtPr>
              <w:rPr>
                <w:sz w:val="32"/>
              </w:rPr>
              <w:id w:val="991915200"/>
              <w14:checkbox>
                <w14:checked w14:val="0"/>
                <w14:checkedState w14:val="2612" w14:font="MS Gothic"/>
                <w14:uncheckedState w14:val="2610" w14:font="MS Gothic"/>
              </w14:checkbox>
            </w:sdtPr>
            <w:sdtEndPr/>
            <w:sdtContent>
              <w:p w14:paraId="5C21EC06" w14:textId="77777777" w:rsidR="00427FB7" w:rsidRDefault="00427FB7" w:rsidP="00427FB7">
                <w:pPr>
                  <w:jc w:val="center"/>
                  <w:rPr>
                    <w:sz w:val="32"/>
                  </w:rPr>
                </w:pPr>
                <w:r>
                  <w:rPr>
                    <w:rFonts w:ascii="MS Gothic" w:eastAsia="MS Gothic" w:hAnsi="MS Gothic" w:hint="eastAsia"/>
                    <w:sz w:val="32"/>
                  </w:rPr>
                  <w:t>☐</w:t>
                </w:r>
              </w:p>
            </w:sdtContent>
          </w:sdt>
          <w:p w14:paraId="1C688F81" w14:textId="77777777" w:rsidR="00427FB7" w:rsidRPr="008925CB" w:rsidRDefault="00427FB7" w:rsidP="00427FB7">
            <w:pPr>
              <w:jc w:val="center"/>
              <w:rPr>
                <w:sz w:val="22"/>
              </w:rPr>
            </w:pPr>
          </w:p>
        </w:tc>
        <w:tc>
          <w:tcPr>
            <w:tcW w:w="716" w:type="dxa"/>
            <w:tcBorders>
              <w:top w:val="single" w:sz="4" w:space="0" w:color="auto"/>
              <w:bottom w:val="single" w:sz="4" w:space="0" w:color="auto"/>
            </w:tcBorders>
          </w:tcPr>
          <w:sdt>
            <w:sdtPr>
              <w:rPr>
                <w:sz w:val="32"/>
              </w:rPr>
              <w:id w:val="1539931624"/>
              <w14:checkbox>
                <w14:checked w14:val="0"/>
                <w14:checkedState w14:val="2612" w14:font="MS Gothic"/>
                <w14:uncheckedState w14:val="2610" w14:font="MS Gothic"/>
              </w14:checkbox>
            </w:sdtPr>
            <w:sdtEndPr/>
            <w:sdtContent>
              <w:p w14:paraId="7255FBDC" w14:textId="77777777" w:rsidR="00427FB7" w:rsidRDefault="00427FB7" w:rsidP="00427FB7">
                <w:pPr>
                  <w:jc w:val="center"/>
                  <w:rPr>
                    <w:sz w:val="32"/>
                  </w:rPr>
                </w:pPr>
                <w:r>
                  <w:rPr>
                    <w:rFonts w:ascii="MS Gothic" w:eastAsia="MS Gothic" w:hAnsi="MS Gothic" w:hint="eastAsia"/>
                    <w:sz w:val="32"/>
                  </w:rPr>
                  <w:t>☐</w:t>
                </w:r>
              </w:p>
            </w:sdtContent>
          </w:sdt>
          <w:p w14:paraId="67AC295F" w14:textId="77777777" w:rsidR="00427FB7" w:rsidRPr="008925CB" w:rsidRDefault="00427FB7" w:rsidP="00427FB7">
            <w:pPr>
              <w:jc w:val="center"/>
              <w:rPr>
                <w:sz w:val="22"/>
              </w:rPr>
            </w:pPr>
          </w:p>
        </w:tc>
        <w:tc>
          <w:tcPr>
            <w:tcW w:w="704" w:type="dxa"/>
            <w:tcBorders>
              <w:top w:val="single" w:sz="4" w:space="0" w:color="auto"/>
              <w:bottom w:val="single" w:sz="4" w:space="0" w:color="auto"/>
            </w:tcBorders>
          </w:tcPr>
          <w:sdt>
            <w:sdtPr>
              <w:rPr>
                <w:sz w:val="32"/>
              </w:rPr>
              <w:id w:val="-2058236622"/>
              <w14:checkbox>
                <w14:checked w14:val="0"/>
                <w14:checkedState w14:val="2612" w14:font="MS Gothic"/>
                <w14:uncheckedState w14:val="2610" w14:font="MS Gothic"/>
              </w14:checkbox>
            </w:sdtPr>
            <w:sdtEndPr/>
            <w:sdtContent>
              <w:p w14:paraId="52BC047E" w14:textId="77777777" w:rsidR="00427FB7" w:rsidRDefault="00427FB7" w:rsidP="00427FB7">
                <w:pPr>
                  <w:jc w:val="center"/>
                  <w:rPr>
                    <w:sz w:val="32"/>
                  </w:rPr>
                </w:pPr>
                <w:r>
                  <w:rPr>
                    <w:rFonts w:ascii="MS Gothic" w:eastAsia="MS Gothic" w:hAnsi="MS Gothic" w:hint="eastAsia"/>
                    <w:sz w:val="32"/>
                  </w:rPr>
                  <w:t>☐</w:t>
                </w:r>
              </w:p>
            </w:sdtContent>
          </w:sdt>
          <w:p w14:paraId="12052D98" w14:textId="77777777" w:rsidR="00427FB7" w:rsidRPr="008925CB" w:rsidRDefault="00427FB7" w:rsidP="00427FB7">
            <w:pPr>
              <w:jc w:val="center"/>
              <w:rPr>
                <w:sz w:val="22"/>
              </w:rPr>
            </w:pPr>
          </w:p>
        </w:tc>
      </w:tr>
      <w:tr w:rsidR="00427FB7" w:rsidRPr="008925CB" w14:paraId="00A76A8D" w14:textId="77777777" w:rsidTr="00045EB8">
        <w:trPr>
          <w:trHeight w:val="720"/>
        </w:trPr>
        <w:tc>
          <w:tcPr>
            <w:tcW w:w="7214" w:type="dxa"/>
            <w:tcBorders>
              <w:top w:val="single" w:sz="4" w:space="0" w:color="auto"/>
              <w:bottom w:val="single" w:sz="4" w:space="0" w:color="auto"/>
            </w:tcBorders>
          </w:tcPr>
          <w:p w14:paraId="45C3AD18" w14:textId="77AF4B43" w:rsidR="00427FB7" w:rsidRPr="00A9088F" w:rsidRDefault="00045EB8" w:rsidP="00427FB7">
            <w:pPr>
              <w:ind w:left="360" w:hanging="360"/>
              <w:jc w:val="both"/>
              <w:rPr>
                <w:sz w:val="22"/>
              </w:rPr>
            </w:pPr>
            <w:r w:rsidRPr="00A9088F">
              <w:rPr>
                <w:sz w:val="22"/>
              </w:rPr>
              <w:t>F</w:t>
            </w:r>
            <w:r w:rsidR="00427FB7" w:rsidRPr="00A9088F">
              <w:rPr>
                <w:sz w:val="22"/>
              </w:rPr>
              <w:t xml:space="preserve">. Is the College/Department’s contact information correct/updated; and provided to the </w:t>
            </w:r>
            <w:proofErr w:type="spellStart"/>
            <w:r w:rsidR="00427FB7" w:rsidRPr="00A9088F">
              <w:rPr>
                <w:sz w:val="22"/>
              </w:rPr>
              <w:t>TelCom</w:t>
            </w:r>
            <w:proofErr w:type="spellEnd"/>
            <w:r w:rsidR="00427FB7" w:rsidRPr="00A9088F">
              <w:rPr>
                <w:sz w:val="22"/>
              </w:rPr>
              <w:t xml:space="preserve"> department? </w:t>
            </w:r>
          </w:p>
        </w:tc>
        <w:tc>
          <w:tcPr>
            <w:tcW w:w="716" w:type="dxa"/>
            <w:tcBorders>
              <w:top w:val="single" w:sz="4" w:space="0" w:color="auto"/>
              <w:bottom w:val="single" w:sz="4" w:space="0" w:color="auto"/>
            </w:tcBorders>
          </w:tcPr>
          <w:sdt>
            <w:sdtPr>
              <w:rPr>
                <w:sz w:val="32"/>
              </w:rPr>
              <w:id w:val="1849984697"/>
              <w14:checkbox>
                <w14:checked w14:val="0"/>
                <w14:checkedState w14:val="2612" w14:font="MS Gothic"/>
                <w14:uncheckedState w14:val="2610" w14:font="MS Gothic"/>
              </w14:checkbox>
            </w:sdtPr>
            <w:sdtEndPr/>
            <w:sdtContent>
              <w:p w14:paraId="7ED45C57" w14:textId="77777777" w:rsidR="00427FB7" w:rsidRDefault="00427FB7" w:rsidP="00427FB7">
                <w:pPr>
                  <w:jc w:val="center"/>
                  <w:rPr>
                    <w:sz w:val="32"/>
                  </w:rPr>
                </w:pPr>
                <w:r>
                  <w:rPr>
                    <w:rFonts w:ascii="MS Gothic" w:eastAsia="MS Gothic" w:hAnsi="MS Gothic" w:hint="eastAsia"/>
                    <w:sz w:val="32"/>
                  </w:rPr>
                  <w:t>☐</w:t>
                </w:r>
              </w:p>
            </w:sdtContent>
          </w:sdt>
          <w:p w14:paraId="33E761A7" w14:textId="77777777" w:rsidR="00427FB7" w:rsidRPr="008925CB" w:rsidRDefault="00427FB7" w:rsidP="00427FB7">
            <w:pPr>
              <w:jc w:val="center"/>
              <w:rPr>
                <w:sz w:val="22"/>
              </w:rPr>
            </w:pPr>
          </w:p>
        </w:tc>
        <w:tc>
          <w:tcPr>
            <w:tcW w:w="716" w:type="dxa"/>
            <w:tcBorders>
              <w:top w:val="single" w:sz="4" w:space="0" w:color="auto"/>
              <w:bottom w:val="single" w:sz="4" w:space="0" w:color="auto"/>
            </w:tcBorders>
          </w:tcPr>
          <w:sdt>
            <w:sdtPr>
              <w:rPr>
                <w:sz w:val="32"/>
              </w:rPr>
              <w:id w:val="-1486931200"/>
              <w14:checkbox>
                <w14:checked w14:val="0"/>
                <w14:checkedState w14:val="2612" w14:font="MS Gothic"/>
                <w14:uncheckedState w14:val="2610" w14:font="MS Gothic"/>
              </w14:checkbox>
            </w:sdtPr>
            <w:sdtEndPr/>
            <w:sdtContent>
              <w:p w14:paraId="4E9A1ACF" w14:textId="77777777" w:rsidR="00427FB7" w:rsidRDefault="00427FB7" w:rsidP="00427FB7">
                <w:pPr>
                  <w:jc w:val="center"/>
                  <w:rPr>
                    <w:sz w:val="32"/>
                  </w:rPr>
                </w:pPr>
                <w:r>
                  <w:rPr>
                    <w:rFonts w:ascii="MS Gothic" w:eastAsia="MS Gothic" w:hAnsi="MS Gothic" w:hint="eastAsia"/>
                    <w:sz w:val="32"/>
                  </w:rPr>
                  <w:t>☐</w:t>
                </w:r>
              </w:p>
            </w:sdtContent>
          </w:sdt>
          <w:p w14:paraId="09035A8F" w14:textId="77777777" w:rsidR="00427FB7" w:rsidRPr="008925CB" w:rsidRDefault="00427FB7" w:rsidP="00427FB7">
            <w:pPr>
              <w:jc w:val="center"/>
              <w:rPr>
                <w:sz w:val="22"/>
              </w:rPr>
            </w:pPr>
          </w:p>
        </w:tc>
        <w:tc>
          <w:tcPr>
            <w:tcW w:w="704" w:type="dxa"/>
            <w:tcBorders>
              <w:top w:val="single" w:sz="4" w:space="0" w:color="auto"/>
              <w:bottom w:val="single" w:sz="4" w:space="0" w:color="auto"/>
            </w:tcBorders>
          </w:tcPr>
          <w:sdt>
            <w:sdtPr>
              <w:rPr>
                <w:sz w:val="32"/>
              </w:rPr>
              <w:id w:val="-1113892091"/>
              <w14:checkbox>
                <w14:checked w14:val="0"/>
                <w14:checkedState w14:val="2612" w14:font="MS Gothic"/>
                <w14:uncheckedState w14:val="2610" w14:font="MS Gothic"/>
              </w14:checkbox>
            </w:sdtPr>
            <w:sdtEndPr/>
            <w:sdtContent>
              <w:p w14:paraId="60B5CDE1" w14:textId="77777777" w:rsidR="00427FB7" w:rsidRDefault="00427FB7" w:rsidP="00427FB7">
                <w:pPr>
                  <w:jc w:val="center"/>
                  <w:rPr>
                    <w:sz w:val="32"/>
                  </w:rPr>
                </w:pPr>
                <w:r>
                  <w:rPr>
                    <w:rFonts w:ascii="MS Gothic" w:eastAsia="MS Gothic" w:hAnsi="MS Gothic" w:hint="eastAsia"/>
                    <w:sz w:val="32"/>
                  </w:rPr>
                  <w:t>☐</w:t>
                </w:r>
              </w:p>
            </w:sdtContent>
          </w:sdt>
          <w:p w14:paraId="39A817D7" w14:textId="77777777" w:rsidR="00427FB7" w:rsidRPr="008925CB" w:rsidRDefault="00427FB7" w:rsidP="00427FB7">
            <w:pPr>
              <w:jc w:val="center"/>
              <w:rPr>
                <w:sz w:val="22"/>
              </w:rPr>
            </w:pPr>
          </w:p>
        </w:tc>
      </w:tr>
      <w:tr w:rsidR="00427FB7" w:rsidRPr="008925CB" w14:paraId="68C1E533" w14:textId="77777777" w:rsidTr="00045EB8">
        <w:tc>
          <w:tcPr>
            <w:tcW w:w="7214" w:type="dxa"/>
            <w:tcBorders>
              <w:top w:val="single" w:sz="4" w:space="0" w:color="auto"/>
              <w:bottom w:val="single" w:sz="4" w:space="0" w:color="auto"/>
            </w:tcBorders>
          </w:tcPr>
          <w:p w14:paraId="31AF55BA" w14:textId="321D8353" w:rsidR="00427FB7" w:rsidRPr="00A9088F" w:rsidRDefault="00045EB8" w:rsidP="0005480D">
            <w:pPr>
              <w:ind w:left="360" w:hanging="360"/>
              <w:jc w:val="both"/>
              <w:rPr>
                <w:sz w:val="22"/>
              </w:rPr>
            </w:pPr>
            <w:r w:rsidRPr="00A9088F">
              <w:rPr>
                <w:sz w:val="22"/>
              </w:rPr>
              <w:t>G</w:t>
            </w:r>
            <w:r w:rsidR="00427FB7" w:rsidRPr="00A9088F">
              <w:rPr>
                <w:sz w:val="22"/>
              </w:rPr>
              <w:t xml:space="preserve">. Are employees and adjuncts informed that the </w:t>
            </w:r>
            <w:r w:rsidR="0005480D" w:rsidRPr="00A9088F">
              <w:rPr>
                <w:sz w:val="22"/>
              </w:rPr>
              <w:t>XXX@nova.edu</w:t>
            </w:r>
            <w:r w:rsidR="00427FB7" w:rsidRPr="00A9088F">
              <w:rPr>
                <w:sz w:val="22"/>
              </w:rPr>
              <w:t xml:space="preserve"> e-mail address should be the only one used for communicating NSU business?</w:t>
            </w:r>
          </w:p>
        </w:tc>
        <w:tc>
          <w:tcPr>
            <w:tcW w:w="716" w:type="dxa"/>
            <w:tcBorders>
              <w:top w:val="single" w:sz="4" w:space="0" w:color="auto"/>
              <w:bottom w:val="single" w:sz="4" w:space="0" w:color="auto"/>
            </w:tcBorders>
          </w:tcPr>
          <w:sdt>
            <w:sdtPr>
              <w:rPr>
                <w:sz w:val="32"/>
              </w:rPr>
              <w:id w:val="472098094"/>
              <w14:checkbox>
                <w14:checked w14:val="0"/>
                <w14:checkedState w14:val="2612" w14:font="MS Gothic"/>
                <w14:uncheckedState w14:val="2610" w14:font="MS Gothic"/>
              </w14:checkbox>
            </w:sdtPr>
            <w:sdtEndPr/>
            <w:sdtContent>
              <w:p w14:paraId="2E788462" w14:textId="77777777" w:rsidR="00427FB7" w:rsidRDefault="00427FB7" w:rsidP="00427FB7">
                <w:pPr>
                  <w:jc w:val="center"/>
                  <w:rPr>
                    <w:sz w:val="32"/>
                  </w:rPr>
                </w:pPr>
                <w:r>
                  <w:rPr>
                    <w:rFonts w:ascii="MS Gothic" w:eastAsia="MS Gothic" w:hAnsi="MS Gothic" w:hint="eastAsia"/>
                    <w:sz w:val="32"/>
                  </w:rPr>
                  <w:t>☐</w:t>
                </w:r>
              </w:p>
            </w:sdtContent>
          </w:sdt>
          <w:p w14:paraId="607B7157" w14:textId="77777777" w:rsidR="00427FB7" w:rsidRPr="008925CB" w:rsidRDefault="00427FB7" w:rsidP="00427FB7">
            <w:pPr>
              <w:jc w:val="center"/>
              <w:rPr>
                <w:sz w:val="22"/>
              </w:rPr>
            </w:pPr>
          </w:p>
        </w:tc>
        <w:tc>
          <w:tcPr>
            <w:tcW w:w="716" w:type="dxa"/>
            <w:tcBorders>
              <w:top w:val="single" w:sz="4" w:space="0" w:color="auto"/>
              <w:bottom w:val="single" w:sz="4" w:space="0" w:color="auto"/>
            </w:tcBorders>
          </w:tcPr>
          <w:sdt>
            <w:sdtPr>
              <w:rPr>
                <w:sz w:val="32"/>
              </w:rPr>
              <w:id w:val="657196263"/>
              <w14:checkbox>
                <w14:checked w14:val="0"/>
                <w14:checkedState w14:val="2612" w14:font="MS Gothic"/>
                <w14:uncheckedState w14:val="2610" w14:font="MS Gothic"/>
              </w14:checkbox>
            </w:sdtPr>
            <w:sdtEndPr/>
            <w:sdtContent>
              <w:p w14:paraId="7AB7EE9B" w14:textId="77777777" w:rsidR="00427FB7" w:rsidRDefault="00427FB7" w:rsidP="00427FB7">
                <w:pPr>
                  <w:jc w:val="center"/>
                  <w:rPr>
                    <w:sz w:val="32"/>
                  </w:rPr>
                </w:pPr>
                <w:r>
                  <w:rPr>
                    <w:rFonts w:ascii="MS Gothic" w:eastAsia="MS Gothic" w:hAnsi="MS Gothic" w:hint="eastAsia"/>
                    <w:sz w:val="32"/>
                  </w:rPr>
                  <w:t>☐</w:t>
                </w:r>
              </w:p>
            </w:sdtContent>
          </w:sdt>
          <w:p w14:paraId="7D49AA4A" w14:textId="77777777" w:rsidR="00427FB7" w:rsidRPr="008925CB" w:rsidRDefault="00427FB7" w:rsidP="00427FB7">
            <w:pPr>
              <w:jc w:val="center"/>
              <w:rPr>
                <w:sz w:val="22"/>
              </w:rPr>
            </w:pPr>
          </w:p>
        </w:tc>
        <w:tc>
          <w:tcPr>
            <w:tcW w:w="704" w:type="dxa"/>
            <w:tcBorders>
              <w:top w:val="single" w:sz="4" w:space="0" w:color="auto"/>
              <w:bottom w:val="single" w:sz="4" w:space="0" w:color="auto"/>
            </w:tcBorders>
          </w:tcPr>
          <w:sdt>
            <w:sdtPr>
              <w:rPr>
                <w:sz w:val="32"/>
              </w:rPr>
              <w:id w:val="1416059577"/>
              <w14:checkbox>
                <w14:checked w14:val="0"/>
                <w14:checkedState w14:val="2612" w14:font="MS Gothic"/>
                <w14:uncheckedState w14:val="2610" w14:font="MS Gothic"/>
              </w14:checkbox>
            </w:sdtPr>
            <w:sdtEndPr/>
            <w:sdtContent>
              <w:p w14:paraId="0E16CE00" w14:textId="77777777" w:rsidR="00427FB7" w:rsidRDefault="00427FB7" w:rsidP="00427FB7">
                <w:pPr>
                  <w:jc w:val="center"/>
                  <w:rPr>
                    <w:sz w:val="32"/>
                  </w:rPr>
                </w:pPr>
                <w:r>
                  <w:rPr>
                    <w:rFonts w:ascii="MS Gothic" w:eastAsia="MS Gothic" w:hAnsi="MS Gothic" w:hint="eastAsia"/>
                    <w:sz w:val="32"/>
                  </w:rPr>
                  <w:t>☐</w:t>
                </w:r>
              </w:p>
            </w:sdtContent>
          </w:sdt>
          <w:p w14:paraId="1BE985E2" w14:textId="77777777" w:rsidR="00427FB7" w:rsidRPr="008925CB" w:rsidRDefault="00427FB7" w:rsidP="00427FB7">
            <w:pPr>
              <w:jc w:val="center"/>
              <w:rPr>
                <w:sz w:val="22"/>
              </w:rPr>
            </w:pPr>
          </w:p>
        </w:tc>
      </w:tr>
    </w:tbl>
    <w:p w14:paraId="5FA23774" w14:textId="77777777" w:rsidR="004D5426" w:rsidRDefault="004D5426" w:rsidP="004D5426"/>
    <w:p w14:paraId="4B1E5091" w14:textId="77777777" w:rsidR="00B841E6" w:rsidRPr="008925CB" w:rsidRDefault="00B841E6" w:rsidP="004D5426"/>
    <w:p w14:paraId="6D363481" w14:textId="25FD84EC" w:rsidR="004D5426" w:rsidRPr="008925CB" w:rsidRDefault="004D5426" w:rsidP="004D5426">
      <w:pPr>
        <w:pStyle w:val="Heading6"/>
        <w:pBdr>
          <w:top w:val="threeDEngrave" w:sz="24" w:space="0" w:color="auto"/>
          <w:left w:val="threeDEngrave" w:sz="24" w:space="4" w:color="auto"/>
          <w:bottom w:val="threeDEngrave" w:sz="24" w:space="1" w:color="auto"/>
          <w:right w:val="threeDEngrave" w:sz="24" w:space="4" w:color="auto"/>
        </w:pBdr>
        <w:rPr>
          <w:sz w:val="22"/>
          <w:szCs w:val="22"/>
        </w:rPr>
      </w:pPr>
      <w:r w:rsidRPr="00A9088F">
        <w:rPr>
          <w:sz w:val="22"/>
          <w:szCs w:val="22"/>
        </w:rPr>
        <w:t>27.  EMERGENCY PROCEDURES AND CAMPUS SAFETY</w:t>
      </w:r>
    </w:p>
    <w:p w14:paraId="512E60A1" w14:textId="77777777" w:rsidR="004D5426" w:rsidRPr="008925CB" w:rsidRDefault="004D5426" w:rsidP="004D5426"/>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7233"/>
        <w:gridCol w:w="709"/>
        <w:gridCol w:w="709"/>
        <w:gridCol w:w="699"/>
      </w:tblGrid>
      <w:tr w:rsidR="004D5426" w:rsidRPr="008925CB" w14:paraId="22F247C7" w14:textId="77777777" w:rsidTr="00B13BDF">
        <w:trPr>
          <w:trHeight w:val="675"/>
        </w:trPr>
        <w:tc>
          <w:tcPr>
            <w:tcW w:w="7233" w:type="dxa"/>
            <w:tcBorders>
              <w:bottom w:val="single" w:sz="4" w:space="0" w:color="auto"/>
            </w:tcBorders>
          </w:tcPr>
          <w:p w14:paraId="7B3DEFAE" w14:textId="43463C61" w:rsidR="004D5426" w:rsidRDefault="004D5426" w:rsidP="004244C4">
            <w:pPr>
              <w:pStyle w:val="ListParagraph"/>
              <w:numPr>
                <w:ilvl w:val="0"/>
                <w:numId w:val="84"/>
              </w:numPr>
              <w:ind w:left="342" w:hanging="342"/>
              <w:jc w:val="both"/>
              <w:rPr>
                <w:rFonts w:ascii="Times New Roman" w:hAnsi="Times New Roman"/>
              </w:rPr>
            </w:pPr>
            <w:r w:rsidRPr="00B0183D">
              <w:rPr>
                <w:rFonts w:ascii="Times New Roman" w:hAnsi="Times New Roman"/>
              </w:rPr>
              <w:t xml:space="preserve">Is staff/management knowledgeable of the following Policies and Procedures: </w:t>
            </w:r>
          </w:p>
          <w:p w14:paraId="1220D555" w14:textId="77777777" w:rsidR="004D5426" w:rsidRDefault="004D5426" w:rsidP="00B13BDF">
            <w:pPr>
              <w:jc w:val="both"/>
            </w:pPr>
          </w:p>
          <w:p w14:paraId="10A4DFBE" w14:textId="77777777" w:rsidR="004D5426" w:rsidRPr="003C6A5D" w:rsidRDefault="004D5426" w:rsidP="00F5152D">
            <w:pPr>
              <w:pStyle w:val="ListParagraph"/>
              <w:numPr>
                <w:ilvl w:val="0"/>
                <w:numId w:val="38"/>
              </w:numPr>
              <w:jc w:val="both"/>
              <w:rPr>
                <w:rFonts w:ascii="Times New Roman" w:hAnsi="Times New Roman"/>
              </w:rPr>
            </w:pPr>
            <w:r w:rsidRPr="003C6A5D">
              <w:rPr>
                <w:rFonts w:ascii="Times New Roman" w:hAnsi="Times New Roman"/>
              </w:rPr>
              <w:t>This site provides detailed information</w:t>
            </w:r>
            <w:r>
              <w:rPr>
                <w:rFonts w:ascii="Times New Roman" w:hAnsi="Times New Roman"/>
              </w:rPr>
              <w:t xml:space="preserve"> on </w:t>
            </w:r>
            <w:proofErr w:type="gramStart"/>
            <w:r>
              <w:rPr>
                <w:rFonts w:ascii="Times New Roman" w:hAnsi="Times New Roman"/>
              </w:rPr>
              <w:t>a large number of</w:t>
            </w:r>
            <w:proofErr w:type="gramEnd"/>
            <w:r>
              <w:rPr>
                <w:rFonts w:ascii="Times New Roman" w:hAnsi="Times New Roman"/>
              </w:rPr>
              <w:t xml:space="preserve"> topics</w:t>
            </w:r>
            <w:r w:rsidRPr="003C6A5D">
              <w:rPr>
                <w:rFonts w:ascii="Times New Roman" w:hAnsi="Times New Roman"/>
              </w:rPr>
              <w:t xml:space="preserve"> related to safety, emergencies, and related </w:t>
            </w:r>
            <w:r>
              <w:rPr>
                <w:rFonts w:ascii="Times New Roman" w:hAnsi="Times New Roman"/>
              </w:rPr>
              <w:t>subjects</w:t>
            </w:r>
            <w:r w:rsidRPr="003C6A5D">
              <w:rPr>
                <w:rFonts w:ascii="Times New Roman" w:hAnsi="Times New Roman"/>
              </w:rPr>
              <w:t>.</w:t>
            </w:r>
          </w:p>
          <w:p w14:paraId="202848E7" w14:textId="77777777" w:rsidR="004D5426" w:rsidRDefault="004D5426" w:rsidP="00B13BDF">
            <w:pPr>
              <w:ind w:left="720"/>
              <w:jc w:val="both"/>
            </w:pPr>
          </w:p>
          <w:p w14:paraId="44818755" w14:textId="77777777" w:rsidR="004D5426" w:rsidRDefault="00E47611" w:rsidP="00B13BDF">
            <w:pPr>
              <w:ind w:left="720"/>
              <w:jc w:val="both"/>
              <w:rPr>
                <w:sz w:val="22"/>
              </w:rPr>
            </w:pPr>
            <w:hyperlink r:id="rId56" w:history="1">
              <w:r w:rsidR="004D5426" w:rsidRPr="003C6A5D">
                <w:rPr>
                  <w:rStyle w:val="Hyperlink"/>
                  <w:sz w:val="22"/>
                </w:rPr>
                <w:t>http://www.nova.edu/publicsafety/index.html</w:t>
              </w:r>
            </w:hyperlink>
          </w:p>
          <w:p w14:paraId="3831914F" w14:textId="77777777" w:rsidR="004D5426" w:rsidRPr="00703043" w:rsidRDefault="004D5426" w:rsidP="00B13BDF">
            <w:pPr>
              <w:jc w:val="both"/>
            </w:pPr>
          </w:p>
        </w:tc>
        <w:tc>
          <w:tcPr>
            <w:tcW w:w="709" w:type="dxa"/>
            <w:tcBorders>
              <w:top w:val="single" w:sz="4" w:space="0" w:color="auto"/>
              <w:left w:val="single" w:sz="4" w:space="0" w:color="auto"/>
              <w:right w:val="single" w:sz="4" w:space="0" w:color="auto"/>
            </w:tcBorders>
          </w:tcPr>
          <w:p w14:paraId="60A05DD6" w14:textId="77777777" w:rsidR="004D5426" w:rsidRPr="006B5FAF" w:rsidRDefault="004D5426" w:rsidP="00B13BDF">
            <w:pPr>
              <w:jc w:val="center"/>
              <w:rPr>
                <w:b/>
                <w:bCs/>
                <w:sz w:val="22"/>
              </w:rPr>
            </w:pPr>
            <w:r w:rsidRPr="006B5FAF">
              <w:rPr>
                <w:b/>
                <w:bCs/>
                <w:sz w:val="22"/>
              </w:rPr>
              <w:t>YES</w:t>
            </w:r>
          </w:p>
          <w:sdt>
            <w:sdtPr>
              <w:rPr>
                <w:sz w:val="32"/>
              </w:rPr>
              <w:id w:val="-1315023163"/>
              <w14:checkbox>
                <w14:checked w14:val="0"/>
                <w14:checkedState w14:val="2612" w14:font="MS Gothic"/>
                <w14:uncheckedState w14:val="2610" w14:font="MS Gothic"/>
              </w14:checkbox>
            </w:sdtPr>
            <w:sdtEndPr/>
            <w:sdtContent>
              <w:p w14:paraId="033CC84B" w14:textId="77777777" w:rsidR="004D5426" w:rsidRPr="008925CB" w:rsidRDefault="004D5426" w:rsidP="00B13BDF">
                <w:pPr>
                  <w:jc w:val="center"/>
                  <w:rPr>
                    <w:sz w:val="22"/>
                  </w:rPr>
                </w:pPr>
                <w:r w:rsidRPr="006B5FAF">
                  <w:rPr>
                    <w:rFonts w:ascii="MS Gothic" w:eastAsia="MS Gothic" w:hAnsi="MS Gothic" w:hint="eastAsia"/>
                    <w:sz w:val="32"/>
                  </w:rPr>
                  <w:t>☐</w:t>
                </w:r>
              </w:p>
            </w:sdtContent>
          </w:sdt>
        </w:tc>
        <w:tc>
          <w:tcPr>
            <w:tcW w:w="709" w:type="dxa"/>
            <w:tcBorders>
              <w:top w:val="single" w:sz="4" w:space="0" w:color="auto"/>
              <w:left w:val="single" w:sz="4" w:space="0" w:color="auto"/>
              <w:right w:val="single" w:sz="4" w:space="0" w:color="auto"/>
            </w:tcBorders>
          </w:tcPr>
          <w:p w14:paraId="4DDC87CA" w14:textId="77777777" w:rsidR="004D5426" w:rsidRPr="006B5FAF" w:rsidRDefault="004D5426" w:rsidP="00B13BDF">
            <w:pPr>
              <w:jc w:val="center"/>
              <w:rPr>
                <w:b/>
                <w:bCs/>
                <w:sz w:val="22"/>
              </w:rPr>
            </w:pPr>
            <w:r w:rsidRPr="006B5FAF">
              <w:rPr>
                <w:b/>
                <w:bCs/>
                <w:sz w:val="22"/>
              </w:rPr>
              <w:t>NO</w:t>
            </w:r>
          </w:p>
          <w:sdt>
            <w:sdtPr>
              <w:rPr>
                <w:sz w:val="32"/>
              </w:rPr>
              <w:id w:val="706762172"/>
              <w14:checkbox>
                <w14:checked w14:val="0"/>
                <w14:checkedState w14:val="2612" w14:font="MS Gothic"/>
                <w14:uncheckedState w14:val="2610" w14:font="MS Gothic"/>
              </w14:checkbox>
            </w:sdtPr>
            <w:sdtEndPr/>
            <w:sdtContent>
              <w:p w14:paraId="2052201C" w14:textId="77777777" w:rsidR="004D5426" w:rsidRPr="008925CB" w:rsidRDefault="004D5426" w:rsidP="00B13BDF">
                <w:pPr>
                  <w:jc w:val="center"/>
                  <w:rPr>
                    <w:sz w:val="22"/>
                  </w:rPr>
                </w:pPr>
                <w:r w:rsidRPr="006B5FAF">
                  <w:rPr>
                    <w:rFonts w:ascii="MS Gothic" w:eastAsia="MS Gothic" w:hAnsi="MS Gothic" w:hint="eastAsia"/>
                    <w:sz w:val="32"/>
                  </w:rPr>
                  <w:t>☐</w:t>
                </w:r>
              </w:p>
            </w:sdtContent>
          </w:sdt>
        </w:tc>
        <w:tc>
          <w:tcPr>
            <w:tcW w:w="699" w:type="dxa"/>
            <w:tcBorders>
              <w:top w:val="single" w:sz="4" w:space="0" w:color="auto"/>
              <w:left w:val="single" w:sz="4" w:space="0" w:color="auto"/>
              <w:right w:val="single" w:sz="4" w:space="0" w:color="auto"/>
            </w:tcBorders>
          </w:tcPr>
          <w:p w14:paraId="09A6A6D8" w14:textId="77777777" w:rsidR="004D5426" w:rsidRPr="006B5FAF" w:rsidRDefault="004D5426" w:rsidP="00B13BDF">
            <w:pPr>
              <w:jc w:val="center"/>
              <w:rPr>
                <w:b/>
                <w:bCs/>
                <w:sz w:val="22"/>
              </w:rPr>
            </w:pPr>
            <w:r w:rsidRPr="006B5FAF">
              <w:rPr>
                <w:b/>
                <w:bCs/>
                <w:sz w:val="22"/>
              </w:rPr>
              <w:t>N/A</w:t>
            </w:r>
          </w:p>
          <w:sdt>
            <w:sdtPr>
              <w:rPr>
                <w:sz w:val="32"/>
              </w:rPr>
              <w:id w:val="1577164017"/>
              <w14:checkbox>
                <w14:checked w14:val="0"/>
                <w14:checkedState w14:val="2612" w14:font="MS Gothic"/>
                <w14:uncheckedState w14:val="2610" w14:font="MS Gothic"/>
              </w14:checkbox>
            </w:sdtPr>
            <w:sdtEndPr/>
            <w:sdtContent>
              <w:p w14:paraId="595B69AF" w14:textId="77777777" w:rsidR="004D5426" w:rsidRPr="008925CB" w:rsidRDefault="004D5426" w:rsidP="00B13BDF">
                <w:pPr>
                  <w:jc w:val="center"/>
                  <w:rPr>
                    <w:sz w:val="22"/>
                  </w:rPr>
                </w:pPr>
                <w:r w:rsidRPr="006B5FAF">
                  <w:rPr>
                    <w:rFonts w:ascii="MS Gothic" w:eastAsia="MS Gothic" w:hAnsi="MS Gothic" w:hint="eastAsia"/>
                    <w:sz w:val="32"/>
                  </w:rPr>
                  <w:t>☐</w:t>
                </w:r>
              </w:p>
            </w:sdtContent>
          </w:sdt>
        </w:tc>
      </w:tr>
      <w:tr w:rsidR="004D5426" w:rsidRPr="008925CB" w14:paraId="364796B6" w14:textId="77777777" w:rsidTr="00B13BDF">
        <w:trPr>
          <w:trHeight w:val="675"/>
        </w:trPr>
        <w:tc>
          <w:tcPr>
            <w:tcW w:w="7233" w:type="dxa"/>
            <w:tcBorders>
              <w:top w:val="single" w:sz="4" w:space="0" w:color="auto"/>
              <w:bottom w:val="single" w:sz="4" w:space="0" w:color="auto"/>
            </w:tcBorders>
          </w:tcPr>
          <w:p w14:paraId="43B851AB" w14:textId="39FD70E1" w:rsidR="004D5426" w:rsidRPr="00ED54B1" w:rsidRDefault="004D5426" w:rsidP="004244C4">
            <w:pPr>
              <w:pStyle w:val="ListParagraph"/>
              <w:numPr>
                <w:ilvl w:val="0"/>
                <w:numId w:val="84"/>
              </w:numPr>
              <w:ind w:left="342" w:hanging="342"/>
              <w:jc w:val="both"/>
              <w:rPr>
                <w:rFonts w:ascii="Times New Roman" w:hAnsi="Times New Roman"/>
              </w:rPr>
            </w:pPr>
            <w:r w:rsidRPr="00ED54B1">
              <w:rPr>
                <w:rFonts w:ascii="Times New Roman" w:hAnsi="Times New Roman"/>
              </w:rPr>
              <w:t xml:space="preserve">Annually, does College/Department management </w:t>
            </w:r>
            <w:r>
              <w:rPr>
                <w:rFonts w:ascii="Times New Roman" w:hAnsi="Times New Roman"/>
              </w:rPr>
              <w:t xml:space="preserve">review and </w:t>
            </w:r>
            <w:r w:rsidRPr="00ED54B1">
              <w:rPr>
                <w:rFonts w:ascii="Times New Roman" w:hAnsi="Times New Roman"/>
              </w:rPr>
              <w:t>update the</w:t>
            </w:r>
            <w:r>
              <w:rPr>
                <w:rFonts w:ascii="Times New Roman" w:hAnsi="Times New Roman"/>
              </w:rPr>
              <w:t>ir</w:t>
            </w:r>
            <w:r w:rsidRPr="00ED54B1">
              <w:rPr>
                <w:rFonts w:ascii="Times New Roman" w:hAnsi="Times New Roman"/>
              </w:rPr>
              <w:t xml:space="preserve"> Unit Emergency &amp; Continuity Plan?</w:t>
            </w:r>
          </w:p>
          <w:p w14:paraId="1121E5B1" w14:textId="77777777" w:rsidR="004D5426" w:rsidRPr="00F92AE7" w:rsidRDefault="004D5426" w:rsidP="00B13BDF">
            <w:pPr>
              <w:jc w:val="both"/>
              <w:rPr>
                <w:sz w:val="22"/>
                <w:szCs w:val="22"/>
                <w:highlight w:val="yellow"/>
              </w:rPr>
            </w:pPr>
          </w:p>
          <w:p w14:paraId="5C755F3C" w14:textId="77777777" w:rsidR="004D5426" w:rsidRDefault="00E47611" w:rsidP="00B13BDF">
            <w:pPr>
              <w:ind w:left="720"/>
              <w:jc w:val="both"/>
              <w:rPr>
                <w:sz w:val="22"/>
              </w:rPr>
            </w:pPr>
            <w:hyperlink r:id="rId57" w:history="1">
              <w:r w:rsidR="004D5426" w:rsidRPr="00CF7075">
                <w:rPr>
                  <w:rStyle w:val="Hyperlink"/>
                  <w:sz w:val="22"/>
                </w:rPr>
                <w:t>https://www.nova.edu/publicsafety/cemp.html</w:t>
              </w:r>
            </w:hyperlink>
          </w:p>
          <w:p w14:paraId="1DD379E2" w14:textId="77777777" w:rsidR="004D5426" w:rsidRPr="00ED54B1" w:rsidRDefault="004D5426" w:rsidP="00B13BDF">
            <w:pPr>
              <w:pStyle w:val="ListParagraph"/>
              <w:ind w:left="420"/>
              <w:jc w:val="both"/>
              <w:rPr>
                <w:rFonts w:ascii="Times New Roman" w:hAnsi="Times New Roman"/>
              </w:rPr>
            </w:pPr>
          </w:p>
        </w:tc>
        <w:tc>
          <w:tcPr>
            <w:tcW w:w="709" w:type="dxa"/>
            <w:tcBorders>
              <w:top w:val="single" w:sz="4" w:space="0" w:color="auto"/>
              <w:bottom w:val="single" w:sz="4" w:space="0" w:color="auto"/>
            </w:tcBorders>
            <w:shd w:val="clear" w:color="auto" w:fill="auto"/>
          </w:tcPr>
          <w:sdt>
            <w:sdtPr>
              <w:rPr>
                <w:sz w:val="32"/>
              </w:rPr>
              <w:id w:val="883911366"/>
              <w14:checkbox>
                <w14:checked w14:val="0"/>
                <w14:checkedState w14:val="2612" w14:font="MS Gothic"/>
                <w14:uncheckedState w14:val="2610" w14:font="MS Gothic"/>
              </w14:checkbox>
            </w:sdtPr>
            <w:sdtEndPr/>
            <w:sdtContent>
              <w:p w14:paraId="54F79AF5" w14:textId="77777777" w:rsidR="004D5426" w:rsidRDefault="004D5426" w:rsidP="00B13BDF">
                <w:pPr>
                  <w:jc w:val="center"/>
                  <w:rPr>
                    <w:sz w:val="32"/>
                  </w:rPr>
                </w:pPr>
                <w:r>
                  <w:rPr>
                    <w:rFonts w:ascii="MS Gothic" w:eastAsia="MS Gothic" w:hAnsi="MS Gothic" w:hint="eastAsia"/>
                    <w:sz w:val="32"/>
                  </w:rPr>
                  <w:t>☐</w:t>
                </w:r>
              </w:p>
            </w:sdtContent>
          </w:sdt>
          <w:p w14:paraId="3A008A43" w14:textId="77777777" w:rsidR="004D5426" w:rsidRPr="008925CB" w:rsidRDefault="004D5426" w:rsidP="00B13BDF">
            <w:pPr>
              <w:jc w:val="center"/>
              <w:rPr>
                <w:sz w:val="22"/>
              </w:rPr>
            </w:pPr>
          </w:p>
        </w:tc>
        <w:tc>
          <w:tcPr>
            <w:tcW w:w="709" w:type="dxa"/>
            <w:tcBorders>
              <w:top w:val="single" w:sz="4" w:space="0" w:color="auto"/>
              <w:bottom w:val="single" w:sz="4" w:space="0" w:color="auto"/>
            </w:tcBorders>
            <w:shd w:val="clear" w:color="auto" w:fill="auto"/>
          </w:tcPr>
          <w:sdt>
            <w:sdtPr>
              <w:rPr>
                <w:sz w:val="32"/>
              </w:rPr>
              <w:id w:val="141557895"/>
              <w14:checkbox>
                <w14:checked w14:val="0"/>
                <w14:checkedState w14:val="2612" w14:font="MS Gothic"/>
                <w14:uncheckedState w14:val="2610" w14:font="MS Gothic"/>
              </w14:checkbox>
            </w:sdtPr>
            <w:sdtEndPr/>
            <w:sdtContent>
              <w:p w14:paraId="41C4FD56" w14:textId="77777777" w:rsidR="004D5426" w:rsidRDefault="004D5426" w:rsidP="00B13BDF">
                <w:pPr>
                  <w:jc w:val="center"/>
                  <w:rPr>
                    <w:sz w:val="32"/>
                  </w:rPr>
                </w:pPr>
                <w:r>
                  <w:rPr>
                    <w:rFonts w:ascii="MS Gothic" w:eastAsia="MS Gothic" w:hAnsi="MS Gothic" w:hint="eastAsia"/>
                    <w:sz w:val="32"/>
                  </w:rPr>
                  <w:t>☐</w:t>
                </w:r>
              </w:p>
            </w:sdtContent>
          </w:sdt>
          <w:p w14:paraId="3D37B3A5" w14:textId="77777777" w:rsidR="004D5426" w:rsidRPr="008925CB" w:rsidRDefault="004D5426" w:rsidP="00B13BDF">
            <w:pPr>
              <w:jc w:val="center"/>
              <w:rPr>
                <w:sz w:val="22"/>
              </w:rPr>
            </w:pPr>
          </w:p>
        </w:tc>
        <w:tc>
          <w:tcPr>
            <w:tcW w:w="699" w:type="dxa"/>
            <w:tcBorders>
              <w:top w:val="single" w:sz="4" w:space="0" w:color="auto"/>
              <w:bottom w:val="single" w:sz="4" w:space="0" w:color="auto"/>
            </w:tcBorders>
            <w:shd w:val="clear" w:color="auto" w:fill="auto"/>
          </w:tcPr>
          <w:sdt>
            <w:sdtPr>
              <w:rPr>
                <w:sz w:val="32"/>
              </w:rPr>
              <w:id w:val="863720590"/>
              <w14:checkbox>
                <w14:checked w14:val="0"/>
                <w14:checkedState w14:val="2612" w14:font="MS Gothic"/>
                <w14:uncheckedState w14:val="2610" w14:font="MS Gothic"/>
              </w14:checkbox>
            </w:sdtPr>
            <w:sdtEndPr/>
            <w:sdtContent>
              <w:p w14:paraId="1CF38DE5" w14:textId="77777777" w:rsidR="004D5426" w:rsidRDefault="004D5426" w:rsidP="00B13BDF">
                <w:pPr>
                  <w:jc w:val="center"/>
                  <w:rPr>
                    <w:sz w:val="32"/>
                  </w:rPr>
                </w:pPr>
                <w:r>
                  <w:rPr>
                    <w:rFonts w:ascii="MS Gothic" w:eastAsia="MS Gothic" w:hAnsi="MS Gothic" w:hint="eastAsia"/>
                    <w:sz w:val="32"/>
                  </w:rPr>
                  <w:t>☐</w:t>
                </w:r>
              </w:p>
            </w:sdtContent>
          </w:sdt>
          <w:p w14:paraId="46975292" w14:textId="77777777" w:rsidR="004D5426" w:rsidRPr="008925CB" w:rsidRDefault="004D5426" w:rsidP="00B13BDF">
            <w:pPr>
              <w:jc w:val="center"/>
              <w:rPr>
                <w:sz w:val="22"/>
              </w:rPr>
            </w:pPr>
          </w:p>
        </w:tc>
      </w:tr>
      <w:tr w:rsidR="004D5426" w:rsidRPr="008925CB" w14:paraId="30B190E6" w14:textId="77777777" w:rsidTr="00B13BDF">
        <w:trPr>
          <w:trHeight w:val="675"/>
        </w:trPr>
        <w:tc>
          <w:tcPr>
            <w:tcW w:w="7233" w:type="dxa"/>
            <w:tcBorders>
              <w:top w:val="single" w:sz="4" w:space="0" w:color="auto"/>
              <w:bottom w:val="single" w:sz="4" w:space="0" w:color="auto"/>
            </w:tcBorders>
          </w:tcPr>
          <w:p w14:paraId="736D9EA1" w14:textId="77777777" w:rsidR="004D5426" w:rsidRPr="00ED54B1" w:rsidRDefault="004D5426" w:rsidP="004244C4">
            <w:pPr>
              <w:pStyle w:val="ListParagraph"/>
              <w:numPr>
                <w:ilvl w:val="0"/>
                <w:numId w:val="84"/>
              </w:numPr>
              <w:ind w:left="342" w:hanging="342"/>
              <w:jc w:val="both"/>
              <w:rPr>
                <w:rFonts w:ascii="Times New Roman" w:hAnsi="Times New Roman"/>
              </w:rPr>
            </w:pPr>
            <w:r w:rsidRPr="00ED54B1">
              <w:rPr>
                <w:rFonts w:ascii="Times New Roman" w:hAnsi="Times New Roman"/>
              </w:rPr>
              <w:t>Are employees aware that they can sign-up for emergency notifications (NSU Alert)?</w:t>
            </w:r>
          </w:p>
          <w:p w14:paraId="4F6B7083" w14:textId="77777777" w:rsidR="004D5426" w:rsidRPr="00ED54B1" w:rsidRDefault="004D5426" w:rsidP="00B13BDF">
            <w:pPr>
              <w:ind w:left="720"/>
              <w:jc w:val="both"/>
              <w:rPr>
                <w:sz w:val="22"/>
                <w:szCs w:val="22"/>
              </w:rPr>
            </w:pPr>
          </w:p>
          <w:p w14:paraId="67C82C53" w14:textId="77777777" w:rsidR="004D5426" w:rsidRPr="00BF6F5C" w:rsidRDefault="00E47611" w:rsidP="00B13BDF">
            <w:pPr>
              <w:ind w:left="720"/>
              <w:jc w:val="both"/>
              <w:rPr>
                <w:sz w:val="22"/>
                <w:szCs w:val="22"/>
              </w:rPr>
            </w:pPr>
            <w:hyperlink r:id="rId58" w:history="1">
              <w:r w:rsidR="004D5426" w:rsidRPr="00BF6F5C">
                <w:rPr>
                  <w:rStyle w:val="Hyperlink"/>
                  <w:sz w:val="22"/>
                  <w:szCs w:val="22"/>
                </w:rPr>
                <w:t>http://www.nova.edu/emergency/</w:t>
              </w:r>
            </w:hyperlink>
          </w:p>
          <w:p w14:paraId="05596B16" w14:textId="77777777" w:rsidR="004D5426" w:rsidRDefault="004D5426" w:rsidP="00B13BDF">
            <w:pPr>
              <w:ind w:left="720"/>
              <w:jc w:val="both"/>
              <w:rPr>
                <w:sz w:val="22"/>
                <w:szCs w:val="22"/>
              </w:rPr>
            </w:pPr>
          </w:p>
          <w:p w14:paraId="5A41C72E" w14:textId="084E72FE" w:rsidR="004D5426" w:rsidRPr="00703043" w:rsidRDefault="00E47611" w:rsidP="002E09F6">
            <w:pPr>
              <w:ind w:left="720"/>
              <w:jc w:val="both"/>
            </w:pPr>
            <w:hyperlink r:id="rId59" w:history="1">
              <w:r w:rsidR="004D5426" w:rsidRPr="00CF7075">
                <w:rPr>
                  <w:rStyle w:val="Hyperlink"/>
                  <w:sz w:val="22"/>
                  <w:szCs w:val="22"/>
                </w:rPr>
                <w:t>http://www.nova.edu/emergency/notification/registration-process</w:t>
              </w:r>
            </w:hyperlink>
          </w:p>
        </w:tc>
        <w:tc>
          <w:tcPr>
            <w:tcW w:w="709" w:type="dxa"/>
            <w:tcBorders>
              <w:top w:val="single" w:sz="4" w:space="0" w:color="auto"/>
              <w:bottom w:val="single" w:sz="4" w:space="0" w:color="auto"/>
            </w:tcBorders>
            <w:shd w:val="clear" w:color="auto" w:fill="auto"/>
          </w:tcPr>
          <w:sdt>
            <w:sdtPr>
              <w:rPr>
                <w:sz w:val="32"/>
              </w:rPr>
              <w:id w:val="-694073267"/>
              <w14:checkbox>
                <w14:checked w14:val="0"/>
                <w14:checkedState w14:val="2612" w14:font="MS Gothic"/>
                <w14:uncheckedState w14:val="2610" w14:font="MS Gothic"/>
              </w14:checkbox>
            </w:sdtPr>
            <w:sdtEndPr/>
            <w:sdtContent>
              <w:p w14:paraId="28831DEF" w14:textId="77777777" w:rsidR="004D5426" w:rsidRDefault="004D5426" w:rsidP="00B13BDF">
                <w:pPr>
                  <w:jc w:val="center"/>
                  <w:rPr>
                    <w:sz w:val="32"/>
                  </w:rPr>
                </w:pPr>
                <w:r>
                  <w:rPr>
                    <w:rFonts w:ascii="MS Gothic" w:eastAsia="MS Gothic" w:hAnsi="MS Gothic" w:hint="eastAsia"/>
                    <w:sz w:val="32"/>
                  </w:rPr>
                  <w:t>☐</w:t>
                </w:r>
              </w:p>
            </w:sdtContent>
          </w:sdt>
          <w:p w14:paraId="492014B8" w14:textId="77777777" w:rsidR="004D5426" w:rsidRPr="008925CB" w:rsidRDefault="004D5426" w:rsidP="00B13BDF">
            <w:pPr>
              <w:jc w:val="center"/>
              <w:rPr>
                <w:sz w:val="22"/>
              </w:rPr>
            </w:pPr>
          </w:p>
        </w:tc>
        <w:tc>
          <w:tcPr>
            <w:tcW w:w="709" w:type="dxa"/>
            <w:tcBorders>
              <w:top w:val="single" w:sz="4" w:space="0" w:color="auto"/>
              <w:bottom w:val="single" w:sz="4" w:space="0" w:color="auto"/>
            </w:tcBorders>
            <w:shd w:val="clear" w:color="auto" w:fill="auto"/>
          </w:tcPr>
          <w:sdt>
            <w:sdtPr>
              <w:rPr>
                <w:sz w:val="32"/>
              </w:rPr>
              <w:id w:val="-1605644434"/>
              <w14:checkbox>
                <w14:checked w14:val="0"/>
                <w14:checkedState w14:val="2612" w14:font="MS Gothic"/>
                <w14:uncheckedState w14:val="2610" w14:font="MS Gothic"/>
              </w14:checkbox>
            </w:sdtPr>
            <w:sdtEndPr/>
            <w:sdtContent>
              <w:p w14:paraId="6EC7A7D7" w14:textId="77777777" w:rsidR="004D5426" w:rsidRDefault="004D5426" w:rsidP="00B13BDF">
                <w:pPr>
                  <w:jc w:val="center"/>
                  <w:rPr>
                    <w:sz w:val="32"/>
                  </w:rPr>
                </w:pPr>
                <w:r>
                  <w:rPr>
                    <w:rFonts w:ascii="MS Gothic" w:eastAsia="MS Gothic" w:hAnsi="MS Gothic" w:hint="eastAsia"/>
                    <w:sz w:val="32"/>
                  </w:rPr>
                  <w:t>☐</w:t>
                </w:r>
              </w:p>
            </w:sdtContent>
          </w:sdt>
          <w:p w14:paraId="7C7ECA81" w14:textId="77777777" w:rsidR="004D5426" w:rsidRPr="008925CB" w:rsidRDefault="004D5426" w:rsidP="00B13BDF">
            <w:pPr>
              <w:jc w:val="center"/>
              <w:rPr>
                <w:sz w:val="22"/>
              </w:rPr>
            </w:pPr>
          </w:p>
        </w:tc>
        <w:tc>
          <w:tcPr>
            <w:tcW w:w="699" w:type="dxa"/>
            <w:tcBorders>
              <w:top w:val="single" w:sz="4" w:space="0" w:color="auto"/>
              <w:bottom w:val="single" w:sz="4" w:space="0" w:color="auto"/>
            </w:tcBorders>
            <w:shd w:val="clear" w:color="auto" w:fill="auto"/>
          </w:tcPr>
          <w:sdt>
            <w:sdtPr>
              <w:rPr>
                <w:sz w:val="32"/>
              </w:rPr>
              <w:id w:val="124668160"/>
              <w14:checkbox>
                <w14:checked w14:val="0"/>
                <w14:checkedState w14:val="2612" w14:font="MS Gothic"/>
                <w14:uncheckedState w14:val="2610" w14:font="MS Gothic"/>
              </w14:checkbox>
            </w:sdtPr>
            <w:sdtEndPr/>
            <w:sdtContent>
              <w:p w14:paraId="272BAA2E" w14:textId="77777777" w:rsidR="004D5426" w:rsidRDefault="004D5426" w:rsidP="00B13BDF">
                <w:pPr>
                  <w:jc w:val="center"/>
                  <w:rPr>
                    <w:sz w:val="32"/>
                  </w:rPr>
                </w:pPr>
                <w:r>
                  <w:rPr>
                    <w:rFonts w:ascii="MS Gothic" w:eastAsia="MS Gothic" w:hAnsi="MS Gothic" w:hint="eastAsia"/>
                    <w:sz w:val="32"/>
                  </w:rPr>
                  <w:t>☐</w:t>
                </w:r>
              </w:p>
            </w:sdtContent>
          </w:sdt>
          <w:p w14:paraId="512C6F2A" w14:textId="77777777" w:rsidR="004D5426" w:rsidRPr="008925CB" w:rsidRDefault="004D5426" w:rsidP="00B13BDF">
            <w:pPr>
              <w:jc w:val="center"/>
              <w:rPr>
                <w:sz w:val="22"/>
              </w:rPr>
            </w:pPr>
          </w:p>
        </w:tc>
      </w:tr>
    </w:tbl>
    <w:p w14:paraId="721E16AC" w14:textId="77777777" w:rsidR="004D5426" w:rsidRPr="008925CB" w:rsidRDefault="004D5426" w:rsidP="004D5426">
      <w:pPr>
        <w:rPr>
          <w:sz w:val="22"/>
        </w:rPr>
      </w:pPr>
    </w:p>
    <w:p w14:paraId="0758B242" w14:textId="5AE28A72" w:rsidR="004D5426" w:rsidRPr="008925CB" w:rsidRDefault="004D5426" w:rsidP="004D5426">
      <w:pPr>
        <w:pStyle w:val="Heading2"/>
        <w:pBdr>
          <w:top w:val="threeDEngrave" w:sz="24" w:space="1" w:color="auto"/>
          <w:left w:val="threeDEngrave" w:sz="24" w:space="4" w:color="auto"/>
          <w:bottom w:val="threeDEngrave" w:sz="24" w:space="1" w:color="auto"/>
          <w:right w:val="threeDEngrave" w:sz="24" w:space="4" w:color="auto"/>
          <w:between w:val="none" w:sz="0" w:space="0" w:color="auto"/>
          <w:bar w:val="none" w:sz="0" w:color="auto"/>
        </w:pBdr>
      </w:pPr>
      <w:r w:rsidRPr="00A9088F">
        <w:t>28.  RECORDS MANAGEMENT</w:t>
      </w:r>
      <w:r w:rsidRPr="008925CB">
        <w:t xml:space="preserve"> </w:t>
      </w:r>
    </w:p>
    <w:p w14:paraId="70BB457F" w14:textId="77777777" w:rsidR="004D5426" w:rsidRPr="008925CB" w:rsidRDefault="004D5426" w:rsidP="004D5426">
      <w:pPr>
        <w:rPr>
          <w:sz w:val="2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7210"/>
        <w:gridCol w:w="717"/>
        <w:gridCol w:w="717"/>
        <w:gridCol w:w="706"/>
      </w:tblGrid>
      <w:tr w:rsidR="004D5426" w:rsidRPr="008925CB" w14:paraId="5C8CB0DB" w14:textId="77777777" w:rsidTr="00BF6F5C">
        <w:trPr>
          <w:trHeight w:val="4202"/>
        </w:trPr>
        <w:tc>
          <w:tcPr>
            <w:tcW w:w="7210" w:type="dxa"/>
            <w:tcBorders>
              <w:bottom w:val="single" w:sz="4" w:space="0" w:color="auto"/>
            </w:tcBorders>
          </w:tcPr>
          <w:p w14:paraId="5B6609D4" w14:textId="77777777" w:rsidR="004D5426" w:rsidRPr="00A22FFE" w:rsidRDefault="004D5426" w:rsidP="00B13BDF">
            <w:pPr>
              <w:jc w:val="both"/>
              <w:rPr>
                <w:sz w:val="22"/>
              </w:rPr>
            </w:pPr>
            <w:r w:rsidRPr="00A22FFE">
              <w:rPr>
                <w:sz w:val="22"/>
              </w:rPr>
              <w:t>NSU Office of Business Services Record and Information Management provided the “Records Management and Destruction Policy.”  This policy creates an enterprise-wide records and information management program, leverages the value of information assets, mitigates litigation costs and compliance risks, and reduces storage costs.</w:t>
            </w:r>
          </w:p>
          <w:p w14:paraId="7493EB0B" w14:textId="77777777" w:rsidR="004D5426" w:rsidRDefault="004D5426" w:rsidP="00B13BDF">
            <w:pPr>
              <w:jc w:val="both"/>
              <w:rPr>
                <w:strike/>
                <w:sz w:val="22"/>
                <w:highlight w:val="yellow"/>
              </w:rPr>
            </w:pPr>
          </w:p>
          <w:p w14:paraId="69AD0DD0" w14:textId="77777777" w:rsidR="004D5426" w:rsidRPr="00740CDA" w:rsidRDefault="004D5426" w:rsidP="00F5152D">
            <w:pPr>
              <w:pStyle w:val="ListParagraph"/>
              <w:numPr>
                <w:ilvl w:val="0"/>
                <w:numId w:val="33"/>
              </w:numPr>
              <w:jc w:val="both"/>
              <w:rPr>
                <w:rFonts w:ascii="Times New Roman" w:hAnsi="Times New Roman"/>
              </w:rPr>
            </w:pPr>
            <w:r w:rsidRPr="00740CDA">
              <w:rPr>
                <w:rFonts w:ascii="Times New Roman" w:hAnsi="Times New Roman"/>
              </w:rPr>
              <w:t xml:space="preserve">Is management and staff knowledgeable of the following Policies and Procedures: </w:t>
            </w:r>
          </w:p>
          <w:p w14:paraId="2EF7D87A" w14:textId="77777777" w:rsidR="004D5426" w:rsidRPr="006239A6" w:rsidRDefault="004D5426" w:rsidP="00B13BDF">
            <w:pPr>
              <w:jc w:val="both"/>
            </w:pPr>
          </w:p>
          <w:p w14:paraId="75389A15" w14:textId="77777777" w:rsidR="004D5426" w:rsidRPr="006239A6" w:rsidRDefault="00E47611" w:rsidP="00F5152D">
            <w:pPr>
              <w:pStyle w:val="ListParagraph"/>
              <w:numPr>
                <w:ilvl w:val="0"/>
                <w:numId w:val="40"/>
              </w:numPr>
              <w:ind w:left="780"/>
              <w:jc w:val="both"/>
              <w:rPr>
                <w:rFonts w:ascii="Times New Roman" w:hAnsi="Times New Roman"/>
              </w:rPr>
            </w:pPr>
            <w:hyperlink r:id="rId60" w:history="1">
              <w:r w:rsidR="004D5426" w:rsidRPr="006239A6">
                <w:rPr>
                  <w:rStyle w:val="Hyperlink"/>
                  <w:rFonts w:ascii="Times New Roman" w:hAnsi="Times New Roman"/>
                </w:rPr>
                <w:t>https://www.nova.edu/records/policies-and-procedures.html</w:t>
              </w:r>
            </w:hyperlink>
          </w:p>
          <w:p w14:paraId="177C08B3" w14:textId="77777777" w:rsidR="004D5426" w:rsidRPr="006239A6" w:rsidRDefault="004D5426" w:rsidP="00B13BDF">
            <w:pPr>
              <w:ind w:left="60"/>
              <w:jc w:val="both"/>
              <w:rPr>
                <w:sz w:val="22"/>
                <w:highlight w:val="yellow"/>
              </w:rPr>
            </w:pPr>
          </w:p>
          <w:p w14:paraId="0C667241" w14:textId="77777777" w:rsidR="004D5426" w:rsidRPr="006239A6" w:rsidRDefault="00E47611" w:rsidP="00F5152D">
            <w:pPr>
              <w:pStyle w:val="ListParagraph"/>
              <w:numPr>
                <w:ilvl w:val="0"/>
                <w:numId w:val="40"/>
              </w:numPr>
              <w:ind w:left="780"/>
              <w:jc w:val="both"/>
              <w:rPr>
                <w:rFonts w:ascii="Times New Roman" w:hAnsi="Times New Roman"/>
              </w:rPr>
            </w:pPr>
            <w:hyperlink r:id="rId61" w:history="1">
              <w:r w:rsidR="004D5426" w:rsidRPr="006239A6">
                <w:rPr>
                  <w:rStyle w:val="Hyperlink"/>
                  <w:rFonts w:ascii="Times New Roman" w:hAnsi="Times New Roman"/>
                </w:rPr>
                <w:t>https://www.nova.edu/records/forms/secure/records-and-destruction-policy.pdf</w:t>
              </w:r>
            </w:hyperlink>
          </w:p>
          <w:p w14:paraId="5139D611" w14:textId="77777777" w:rsidR="004D5426" w:rsidRPr="006239A6" w:rsidRDefault="004D5426" w:rsidP="00B13BDF">
            <w:pPr>
              <w:ind w:left="60"/>
              <w:jc w:val="both"/>
              <w:rPr>
                <w:sz w:val="22"/>
                <w:highlight w:val="yellow"/>
              </w:rPr>
            </w:pPr>
          </w:p>
          <w:p w14:paraId="5FBCD642" w14:textId="7F48BC11" w:rsidR="004D5426" w:rsidRPr="00BF6F5C" w:rsidRDefault="00E47611" w:rsidP="00BF6F5C">
            <w:pPr>
              <w:pStyle w:val="ListParagraph"/>
              <w:numPr>
                <w:ilvl w:val="0"/>
                <w:numId w:val="40"/>
              </w:numPr>
              <w:ind w:left="780"/>
              <w:jc w:val="both"/>
              <w:rPr>
                <w:rFonts w:ascii="Times New Roman" w:hAnsi="Times New Roman"/>
              </w:rPr>
            </w:pPr>
            <w:hyperlink r:id="rId62" w:history="1">
              <w:r w:rsidR="004D5426" w:rsidRPr="006239A6">
                <w:rPr>
                  <w:rStyle w:val="Hyperlink"/>
                  <w:rFonts w:ascii="Times New Roman" w:hAnsi="Times New Roman"/>
                </w:rPr>
                <w:t>https://www.nova.edu/records/forms/secure/201901-updated-records-retention-schedule.pdf</w:t>
              </w:r>
            </w:hyperlink>
          </w:p>
          <w:p w14:paraId="6A747D76" w14:textId="77777777" w:rsidR="004D5426" w:rsidRPr="000B270B" w:rsidRDefault="004D5426" w:rsidP="00B13BDF">
            <w:pPr>
              <w:ind w:left="360"/>
              <w:jc w:val="both"/>
              <w:rPr>
                <w:strike/>
                <w:sz w:val="22"/>
                <w:highlight w:val="yellow"/>
              </w:rPr>
            </w:pPr>
          </w:p>
        </w:tc>
        <w:tc>
          <w:tcPr>
            <w:tcW w:w="717" w:type="dxa"/>
            <w:tcBorders>
              <w:top w:val="single" w:sz="4" w:space="0" w:color="auto"/>
              <w:left w:val="single" w:sz="4" w:space="0" w:color="auto"/>
              <w:right w:val="single" w:sz="4" w:space="0" w:color="auto"/>
            </w:tcBorders>
          </w:tcPr>
          <w:p w14:paraId="35F6EBC2" w14:textId="77777777" w:rsidR="00733358" w:rsidRDefault="00733358" w:rsidP="00B13BDF">
            <w:pPr>
              <w:jc w:val="center"/>
              <w:rPr>
                <w:b/>
                <w:bCs/>
                <w:sz w:val="22"/>
              </w:rPr>
            </w:pPr>
          </w:p>
          <w:p w14:paraId="2E357C94" w14:textId="77777777" w:rsidR="00733358" w:rsidRDefault="00733358" w:rsidP="00B13BDF">
            <w:pPr>
              <w:jc w:val="center"/>
              <w:rPr>
                <w:b/>
                <w:bCs/>
                <w:sz w:val="22"/>
              </w:rPr>
            </w:pPr>
          </w:p>
          <w:p w14:paraId="7035ECB7" w14:textId="77777777" w:rsidR="00733358" w:rsidRDefault="00733358" w:rsidP="00B13BDF">
            <w:pPr>
              <w:jc w:val="center"/>
              <w:rPr>
                <w:b/>
                <w:bCs/>
                <w:sz w:val="22"/>
              </w:rPr>
            </w:pPr>
          </w:p>
          <w:p w14:paraId="72CA5D6D" w14:textId="77777777" w:rsidR="00733358" w:rsidRDefault="00733358" w:rsidP="00B13BDF">
            <w:pPr>
              <w:jc w:val="center"/>
              <w:rPr>
                <w:b/>
                <w:bCs/>
                <w:sz w:val="22"/>
              </w:rPr>
            </w:pPr>
          </w:p>
          <w:p w14:paraId="35C1C10D" w14:textId="77777777" w:rsidR="00733358" w:rsidRDefault="00733358" w:rsidP="00B13BDF">
            <w:pPr>
              <w:jc w:val="center"/>
              <w:rPr>
                <w:b/>
                <w:bCs/>
                <w:sz w:val="22"/>
              </w:rPr>
            </w:pPr>
          </w:p>
          <w:p w14:paraId="11FE0FC1" w14:textId="586F028D" w:rsidR="004D5426" w:rsidRDefault="004D5426" w:rsidP="00B13BDF">
            <w:pPr>
              <w:jc w:val="center"/>
              <w:rPr>
                <w:b/>
                <w:bCs/>
                <w:sz w:val="22"/>
              </w:rPr>
            </w:pPr>
            <w:r w:rsidRPr="006B5FAF">
              <w:rPr>
                <w:b/>
                <w:bCs/>
                <w:sz w:val="22"/>
              </w:rPr>
              <w:t>YES</w:t>
            </w:r>
          </w:p>
          <w:sdt>
            <w:sdtPr>
              <w:rPr>
                <w:sz w:val="32"/>
              </w:rPr>
              <w:id w:val="389698944"/>
              <w14:checkbox>
                <w14:checked w14:val="0"/>
                <w14:checkedState w14:val="2612" w14:font="MS Gothic"/>
                <w14:uncheckedState w14:val="2610" w14:font="MS Gothic"/>
              </w14:checkbox>
            </w:sdtPr>
            <w:sdtEndPr/>
            <w:sdtContent>
              <w:p w14:paraId="5AAF2A91" w14:textId="06D51359" w:rsidR="004D5426" w:rsidRPr="008E1FF0" w:rsidRDefault="00733358" w:rsidP="00B13BDF">
                <w:pPr>
                  <w:jc w:val="center"/>
                  <w:rPr>
                    <w:sz w:val="22"/>
                  </w:rPr>
                </w:pPr>
                <w:r>
                  <w:rPr>
                    <w:rFonts w:ascii="MS Gothic" w:eastAsia="MS Gothic" w:hAnsi="MS Gothic" w:hint="eastAsia"/>
                    <w:sz w:val="32"/>
                  </w:rPr>
                  <w:t>☐</w:t>
                </w:r>
              </w:p>
            </w:sdtContent>
          </w:sdt>
        </w:tc>
        <w:tc>
          <w:tcPr>
            <w:tcW w:w="717" w:type="dxa"/>
            <w:tcBorders>
              <w:top w:val="single" w:sz="4" w:space="0" w:color="auto"/>
              <w:left w:val="single" w:sz="4" w:space="0" w:color="auto"/>
              <w:right w:val="single" w:sz="4" w:space="0" w:color="auto"/>
            </w:tcBorders>
          </w:tcPr>
          <w:p w14:paraId="608AB4F1" w14:textId="77777777" w:rsidR="00733358" w:rsidRDefault="00733358" w:rsidP="00B13BDF">
            <w:pPr>
              <w:jc w:val="center"/>
              <w:rPr>
                <w:b/>
                <w:bCs/>
                <w:sz w:val="22"/>
              </w:rPr>
            </w:pPr>
          </w:p>
          <w:p w14:paraId="41D92BCD" w14:textId="77777777" w:rsidR="00733358" w:rsidRDefault="00733358" w:rsidP="00B13BDF">
            <w:pPr>
              <w:jc w:val="center"/>
              <w:rPr>
                <w:b/>
                <w:bCs/>
                <w:sz w:val="22"/>
              </w:rPr>
            </w:pPr>
          </w:p>
          <w:p w14:paraId="0D22CF86" w14:textId="77777777" w:rsidR="00733358" w:rsidRDefault="00733358" w:rsidP="00B13BDF">
            <w:pPr>
              <w:jc w:val="center"/>
              <w:rPr>
                <w:b/>
                <w:bCs/>
                <w:sz w:val="22"/>
              </w:rPr>
            </w:pPr>
          </w:p>
          <w:p w14:paraId="4A42C324" w14:textId="77777777" w:rsidR="00733358" w:rsidRDefault="00733358" w:rsidP="00B13BDF">
            <w:pPr>
              <w:jc w:val="center"/>
              <w:rPr>
                <w:b/>
                <w:bCs/>
                <w:sz w:val="22"/>
              </w:rPr>
            </w:pPr>
          </w:p>
          <w:p w14:paraId="398C5F62" w14:textId="77777777" w:rsidR="00733358" w:rsidRDefault="00733358" w:rsidP="00B13BDF">
            <w:pPr>
              <w:jc w:val="center"/>
              <w:rPr>
                <w:b/>
                <w:bCs/>
                <w:sz w:val="22"/>
              </w:rPr>
            </w:pPr>
          </w:p>
          <w:p w14:paraId="0D00D325" w14:textId="7E45098D" w:rsidR="004D5426" w:rsidRDefault="004D5426" w:rsidP="00B13BDF">
            <w:pPr>
              <w:jc w:val="center"/>
              <w:rPr>
                <w:b/>
                <w:bCs/>
                <w:sz w:val="22"/>
              </w:rPr>
            </w:pPr>
            <w:r w:rsidRPr="006B5FAF">
              <w:rPr>
                <w:b/>
                <w:bCs/>
                <w:sz w:val="22"/>
              </w:rPr>
              <w:t>NO</w:t>
            </w:r>
          </w:p>
          <w:sdt>
            <w:sdtPr>
              <w:rPr>
                <w:sz w:val="32"/>
              </w:rPr>
              <w:id w:val="1944341287"/>
              <w14:checkbox>
                <w14:checked w14:val="0"/>
                <w14:checkedState w14:val="2612" w14:font="MS Gothic"/>
                <w14:uncheckedState w14:val="2610" w14:font="MS Gothic"/>
              </w14:checkbox>
            </w:sdtPr>
            <w:sdtEndPr/>
            <w:sdtContent>
              <w:p w14:paraId="73B0FD71" w14:textId="77777777" w:rsidR="004D5426" w:rsidRPr="008E1FF0" w:rsidRDefault="004D5426" w:rsidP="00B13BDF">
                <w:pPr>
                  <w:jc w:val="center"/>
                  <w:rPr>
                    <w:sz w:val="22"/>
                  </w:rPr>
                </w:pPr>
                <w:r w:rsidRPr="006B5FAF">
                  <w:rPr>
                    <w:rFonts w:ascii="MS Gothic" w:eastAsia="MS Gothic" w:hAnsi="MS Gothic" w:hint="eastAsia"/>
                    <w:sz w:val="32"/>
                  </w:rPr>
                  <w:t>☐</w:t>
                </w:r>
              </w:p>
            </w:sdtContent>
          </w:sdt>
        </w:tc>
        <w:tc>
          <w:tcPr>
            <w:tcW w:w="706" w:type="dxa"/>
            <w:tcBorders>
              <w:top w:val="single" w:sz="4" w:space="0" w:color="auto"/>
              <w:left w:val="single" w:sz="4" w:space="0" w:color="auto"/>
              <w:right w:val="single" w:sz="4" w:space="0" w:color="auto"/>
            </w:tcBorders>
          </w:tcPr>
          <w:p w14:paraId="3B2A6F9B" w14:textId="77777777" w:rsidR="00733358" w:rsidRDefault="00733358" w:rsidP="00B13BDF">
            <w:pPr>
              <w:jc w:val="center"/>
              <w:rPr>
                <w:b/>
                <w:bCs/>
                <w:sz w:val="22"/>
              </w:rPr>
            </w:pPr>
          </w:p>
          <w:p w14:paraId="69870433" w14:textId="77777777" w:rsidR="00733358" w:rsidRDefault="00733358" w:rsidP="00B13BDF">
            <w:pPr>
              <w:jc w:val="center"/>
              <w:rPr>
                <w:b/>
                <w:bCs/>
                <w:sz w:val="22"/>
              </w:rPr>
            </w:pPr>
          </w:p>
          <w:p w14:paraId="072A4D48" w14:textId="77777777" w:rsidR="00733358" w:rsidRDefault="00733358" w:rsidP="00B13BDF">
            <w:pPr>
              <w:jc w:val="center"/>
              <w:rPr>
                <w:b/>
                <w:bCs/>
                <w:sz w:val="22"/>
              </w:rPr>
            </w:pPr>
          </w:p>
          <w:p w14:paraId="3D9B72E7" w14:textId="77777777" w:rsidR="00733358" w:rsidRDefault="00733358" w:rsidP="00B13BDF">
            <w:pPr>
              <w:jc w:val="center"/>
              <w:rPr>
                <w:b/>
                <w:bCs/>
                <w:sz w:val="22"/>
              </w:rPr>
            </w:pPr>
          </w:p>
          <w:p w14:paraId="3731A22F" w14:textId="77777777" w:rsidR="00733358" w:rsidRDefault="00733358" w:rsidP="00B13BDF">
            <w:pPr>
              <w:jc w:val="center"/>
              <w:rPr>
                <w:b/>
                <w:bCs/>
                <w:sz w:val="22"/>
              </w:rPr>
            </w:pPr>
          </w:p>
          <w:p w14:paraId="67F7D16F" w14:textId="0F93E129" w:rsidR="004D5426" w:rsidRDefault="004D5426" w:rsidP="00B13BDF">
            <w:pPr>
              <w:jc w:val="center"/>
              <w:rPr>
                <w:b/>
                <w:bCs/>
                <w:sz w:val="22"/>
              </w:rPr>
            </w:pPr>
            <w:r w:rsidRPr="006B5FAF">
              <w:rPr>
                <w:b/>
                <w:bCs/>
                <w:sz w:val="22"/>
              </w:rPr>
              <w:t>N/A</w:t>
            </w:r>
          </w:p>
          <w:sdt>
            <w:sdtPr>
              <w:rPr>
                <w:sz w:val="32"/>
              </w:rPr>
              <w:id w:val="1841120968"/>
              <w14:checkbox>
                <w14:checked w14:val="0"/>
                <w14:checkedState w14:val="2612" w14:font="MS Gothic"/>
                <w14:uncheckedState w14:val="2610" w14:font="MS Gothic"/>
              </w14:checkbox>
            </w:sdtPr>
            <w:sdtEndPr/>
            <w:sdtContent>
              <w:p w14:paraId="292A730E" w14:textId="77777777" w:rsidR="004D5426" w:rsidRPr="006D32D3" w:rsidRDefault="004D5426" w:rsidP="00B13BDF">
                <w:pPr>
                  <w:jc w:val="center"/>
                  <w:rPr>
                    <w:sz w:val="22"/>
                  </w:rPr>
                </w:pPr>
                <w:r w:rsidRPr="006B5FAF">
                  <w:rPr>
                    <w:rFonts w:ascii="MS Gothic" w:eastAsia="MS Gothic" w:hAnsi="MS Gothic" w:hint="eastAsia"/>
                    <w:sz w:val="32"/>
                  </w:rPr>
                  <w:t>☐</w:t>
                </w:r>
              </w:p>
            </w:sdtContent>
          </w:sdt>
        </w:tc>
      </w:tr>
      <w:tr w:rsidR="004D5426" w:rsidRPr="008925CB" w14:paraId="2E452FE0" w14:textId="77777777" w:rsidTr="00BF6F5C">
        <w:trPr>
          <w:trHeight w:val="773"/>
        </w:trPr>
        <w:tc>
          <w:tcPr>
            <w:tcW w:w="7210" w:type="dxa"/>
            <w:tcBorders>
              <w:top w:val="single" w:sz="4" w:space="0" w:color="auto"/>
              <w:bottom w:val="single" w:sz="4" w:space="0" w:color="auto"/>
            </w:tcBorders>
          </w:tcPr>
          <w:p w14:paraId="1F217430" w14:textId="268E22BA" w:rsidR="004D5426" w:rsidRPr="00A22FFE" w:rsidRDefault="004D5426" w:rsidP="00BF6F5C">
            <w:pPr>
              <w:pStyle w:val="ListParagraph"/>
              <w:numPr>
                <w:ilvl w:val="0"/>
                <w:numId w:val="33"/>
              </w:numPr>
              <w:jc w:val="both"/>
            </w:pPr>
            <w:r w:rsidRPr="00CF51E2">
              <w:rPr>
                <w:rFonts w:ascii="Times New Roman" w:hAnsi="Times New Roman"/>
              </w:rPr>
              <w:t>Is the College/Department complying with Records Management Destruction Policy (i.e., on-site, off-site, and/or electronic storage of documents)</w:t>
            </w:r>
            <w:r w:rsidR="00BF6F5C">
              <w:rPr>
                <w:rFonts w:ascii="Times New Roman" w:hAnsi="Times New Roman"/>
              </w:rPr>
              <w:t>?</w:t>
            </w:r>
          </w:p>
        </w:tc>
        <w:tc>
          <w:tcPr>
            <w:tcW w:w="717" w:type="dxa"/>
            <w:tcBorders>
              <w:top w:val="single" w:sz="4" w:space="0" w:color="auto"/>
              <w:bottom w:val="single" w:sz="4" w:space="0" w:color="auto"/>
            </w:tcBorders>
          </w:tcPr>
          <w:sdt>
            <w:sdtPr>
              <w:rPr>
                <w:sz w:val="32"/>
              </w:rPr>
              <w:id w:val="-418950072"/>
              <w14:checkbox>
                <w14:checked w14:val="0"/>
                <w14:checkedState w14:val="2612" w14:font="MS Gothic"/>
                <w14:uncheckedState w14:val="2610" w14:font="MS Gothic"/>
              </w14:checkbox>
            </w:sdtPr>
            <w:sdtEndPr/>
            <w:sdtContent>
              <w:p w14:paraId="61731CB1" w14:textId="77777777" w:rsidR="004D5426" w:rsidRPr="008E1FF0" w:rsidRDefault="004D5426" w:rsidP="00B13BDF">
                <w:pPr>
                  <w:jc w:val="center"/>
                  <w:rPr>
                    <w:sz w:val="32"/>
                  </w:rPr>
                </w:pPr>
                <w:r>
                  <w:rPr>
                    <w:rFonts w:ascii="MS Gothic" w:eastAsia="MS Gothic" w:hAnsi="MS Gothic" w:hint="eastAsia"/>
                    <w:sz w:val="32"/>
                  </w:rPr>
                  <w:t>☐</w:t>
                </w:r>
              </w:p>
            </w:sdtContent>
          </w:sdt>
          <w:p w14:paraId="1820A88A" w14:textId="77777777" w:rsidR="004D5426" w:rsidRPr="008E1FF0" w:rsidRDefault="004D5426" w:rsidP="00B13BDF">
            <w:pPr>
              <w:jc w:val="center"/>
              <w:rPr>
                <w:sz w:val="22"/>
              </w:rPr>
            </w:pPr>
          </w:p>
        </w:tc>
        <w:tc>
          <w:tcPr>
            <w:tcW w:w="717" w:type="dxa"/>
            <w:tcBorders>
              <w:top w:val="single" w:sz="4" w:space="0" w:color="auto"/>
              <w:bottom w:val="single" w:sz="4" w:space="0" w:color="auto"/>
            </w:tcBorders>
          </w:tcPr>
          <w:sdt>
            <w:sdtPr>
              <w:rPr>
                <w:sz w:val="32"/>
              </w:rPr>
              <w:id w:val="-1757505748"/>
              <w14:checkbox>
                <w14:checked w14:val="0"/>
                <w14:checkedState w14:val="2612" w14:font="MS Gothic"/>
                <w14:uncheckedState w14:val="2610" w14:font="MS Gothic"/>
              </w14:checkbox>
            </w:sdtPr>
            <w:sdtEndPr/>
            <w:sdtContent>
              <w:p w14:paraId="37EE81BC" w14:textId="77777777" w:rsidR="004D5426" w:rsidRPr="008E1FF0" w:rsidRDefault="004D5426" w:rsidP="00B13BDF">
                <w:pPr>
                  <w:jc w:val="center"/>
                  <w:rPr>
                    <w:sz w:val="32"/>
                  </w:rPr>
                </w:pPr>
                <w:r>
                  <w:rPr>
                    <w:rFonts w:ascii="MS Gothic" w:eastAsia="MS Gothic" w:hAnsi="MS Gothic" w:hint="eastAsia"/>
                    <w:sz w:val="32"/>
                  </w:rPr>
                  <w:t>☐</w:t>
                </w:r>
              </w:p>
            </w:sdtContent>
          </w:sdt>
          <w:p w14:paraId="53F3EDB3" w14:textId="77777777" w:rsidR="004D5426" w:rsidRPr="008E1FF0" w:rsidRDefault="004D5426" w:rsidP="00B13BDF">
            <w:pPr>
              <w:jc w:val="center"/>
              <w:rPr>
                <w:sz w:val="22"/>
              </w:rPr>
            </w:pPr>
          </w:p>
        </w:tc>
        <w:tc>
          <w:tcPr>
            <w:tcW w:w="706" w:type="dxa"/>
            <w:tcBorders>
              <w:top w:val="single" w:sz="4" w:space="0" w:color="auto"/>
              <w:bottom w:val="single" w:sz="4" w:space="0" w:color="auto"/>
            </w:tcBorders>
          </w:tcPr>
          <w:sdt>
            <w:sdtPr>
              <w:rPr>
                <w:sz w:val="32"/>
              </w:rPr>
              <w:id w:val="-679893622"/>
              <w14:checkbox>
                <w14:checked w14:val="0"/>
                <w14:checkedState w14:val="2612" w14:font="MS Gothic"/>
                <w14:uncheckedState w14:val="2610" w14:font="MS Gothic"/>
              </w14:checkbox>
            </w:sdtPr>
            <w:sdtEndPr/>
            <w:sdtContent>
              <w:p w14:paraId="4FF2D527" w14:textId="77777777" w:rsidR="004D5426" w:rsidRPr="006D32D3" w:rsidRDefault="004D5426" w:rsidP="00B13BDF">
                <w:pPr>
                  <w:jc w:val="center"/>
                  <w:rPr>
                    <w:sz w:val="32"/>
                  </w:rPr>
                </w:pPr>
                <w:r>
                  <w:rPr>
                    <w:rFonts w:ascii="MS Gothic" w:eastAsia="MS Gothic" w:hAnsi="MS Gothic" w:hint="eastAsia"/>
                    <w:sz w:val="32"/>
                  </w:rPr>
                  <w:t>☐</w:t>
                </w:r>
              </w:p>
            </w:sdtContent>
          </w:sdt>
          <w:p w14:paraId="31E80CF0" w14:textId="77777777" w:rsidR="004D5426" w:rsidRPr="006D32D3" w:rsidRDefault="004D5426" w:rsidP="00B13BDF">
            <w:pPr>
              <w:jc w:val="center"/>
              <w:rPr>
                <w:sz w:val="22"/>
              </w:rPr>
            </w:pPr>
          </w:p>
        </w:tc>
      </w:tr>
    </w:tbl>
    <w:p w14:paraId="4D6EF683" w14:textId="77777777" w:rsidR="004D5426" w:rsidRDefault="004D5426" w:rsidP="004D5426"/>
    <w:p w14:paraId="22F87F79" w14:textId="77777777" w:rsidR="00B841E6" w:rsidRDefault="00B841E6" w:rsidP="004D5426"/>
    <w:p w14:paraId="34F3CFC4" w14:textId="4CD38007" w:rsidR="004D5426" w:rsidRPr="008925CB" w:rsidRDefault="004D5426" w:rsidP="004D5426">
      <w:pPr>
        <w:pStyle w:val="Heading2"/>
        <w:pBdr>
          <w:top w:val="threeDEngrave" w:sz="24" w:space="0" w:color="auto"/>
          <w:left w:val="threeDEngrave" w:sz="24" w:space="4" w:color="auto"/>
          <w:bottom w:val="threeDEngrave" w:sz="24" w:space="1" w:color="auto"/>
          <w:right w:val="threeDEngrave" w:sz="24" w:space="4" w:color="auto"/>
          <w:between w:val="none" w:sz="0" w:space="0" w:color="auto"/>
          <w:bar w:val="none" w:sz="0" w:color="auto"/>
        </w:pBdr>
      </w:pPr>
      <w:r w:rsidRPr="008925CB">
        <w:t>2</w:t>
      </w:r>
      <w:r>
        <w:t>9</w:t>
      </w:r>
      <w:r w:rsidRPr="008925CB">
        <w:t xml:space="preserve">.  ETHICS </w:t>
      </w:r>
    </w:p>
    <w:p w14:paraId="08765352" w14:textId="77777777" w:rsidR="004D5426" w:rsidRPr="008925CB" w:rsidRDefault="004D5426" w:rsidP="004D5426"/>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7230"/>
        <w:gridCol w:w="710"/>
        <w:gridCol w:w="710"/>
        <w:gridCol w:w="700"/>
      </w:tblGrid>
      <w:tr w:rsidR="004D5426" w:rsidRPr="008925CB" w14:paraId="7D10F56D" w14:textId="77777777" w:rsidTr="00512EF7">
        <w:tc>
          <w:tcPr>
            <w:tcW w:w="7230" w:type="dxa"/>
            <w:tcBorders>
              <w:top w:val="single" w:sz="4" w:space="0" w:color="auto"/>
              <w:bottom w:val="single" w:sz="4" w:space="0" w:color="auto"/>
              <w:right w:val="single" w:sz="4" w:space="0" w:color="auto"/>
            </w:tcBorders>
          </w:tcPr>
          <w:p w14:paraId="3E671E59" w14:textId="77777777" w:rsidR="004D5426" w:rsidRPr="003351B8" w:rsidRDefault="004D5426" w:rsidP="004244C4">
            <w:pPr>
              <w:pStyle w:val="ListParagraph"/>
              <w:numPr>
                <w:ilvl w:val="0"/>
                <w:numId w:val="69"/>
              </w:numPr>
              <w:jc w:val="both"/>
              <w:rPr>
                <w:rFonts w:ascii="Times New Roman" w:hAnsi="Times New Roman"/>
              </w:rPr>
            </w:pPr>
            <w:r w:rsidRPr="003351B8">
              <w:rPr>
                <w:rFonts w:ascii="Times New Roman" w:hAnsi="Times New Roman"/>
              </w:rPr>
              <w:t xml:space="preserve">Is management and staff knowledgeable of the following Policies and Procedures: </w:t>
            </w:r>
          </w:p>
          <w:p w14:paraId="15040098" w14:textId="77777777" w:rsidR="004D5426" w:rsidRPr="003351B8" w:rsidRDefault="004D5426" w:rsidP="00B13BDF">
            <w:pPr>
              <w:jc w:val="both"/>
            </w:pPr>
          </w:p>
          <w:p w14:paraId="55978CE7" w14:textId="77777777" w:rsidR="004D5426" w:rsidRPr="00A559C4" w:rsidRDefault="004D5426" w:rsidP="00F5152D">
            <w:pPr>
              <w:pStyle w:val="ListParagraph"/>
              <w:numPr>
                <w:ilvl w:val="0"/>
                <w:numId w:val="38"/>
              </w:numPr>
              <w:jc w:val="both"/>
              <w:rPr>
                <w:rFonts w:ascii="Times New Roman" w:hAnsi="Times New Roman"/>
              </w:rPr>
            </w:pPr>
            <w:r w:rsidRPr="00A559C4">
              <w:rPr>
                <w:rFonts w:ascii="Times New Roman" w:hAnsi="Times New Roman"/>
              </w:rPr>
              <w:t xml:space="preserve">This site provides detailed information on </w:t>
            </w:r>
            <w:proofErr w:type="gramStart"/>
            <w:r w:rsidRPr="00A559C4">
              <w:rPr>
                <w:rFonts w:ascii="Times New Roman" w:hAnsi="Times New Roman"/>
              </w:rPr>
              <w:t>a large number of</w:t>
            </w:r>
            <w:proofErr w:type="gramEnd"/>
            <w:r w:rsidRPr="00A559C4">
              <w:rPr>
                <w:rFonts w:ascii="Times New Roman" w:hAnsi="Times New Roman"/>
              </w:rPr>
              <w:t xml:space="preserve"> topics related to Conflict of Interest, Code of Conduct, and related subjects.</w:t>
            </w:r>
          </w:p>
          <w:p w14:paraId="320550E9" w14:textId="77777777" w:rsidR="004D5426" w:rsidRPr="00A559C4" w:rsidRDefault="004D5426" w:rsidP="00B13BDF">
            <w:pPr>
              <w:ind w:left="720"/>
              <w:jc w:val="both"/>
              <w:rPr>
                <w:sz w:val="22"/>
                <w:szCs w:val="22"/>
              </w:rPr>
            </w:pPr>
          </w:p>
          <w:p w14:paraId="10FDD011" w14:textId="77777777" w:rsidR="004D5426" w:rsidRPr="003351B8" w:rsidRDefault="004D5426" w:rsidP="00B13BDF">
            <w:pPr>
              <w:ind w:left="288" w:hanging="288"/>
              <w:jc w:val="both"/>
              <w:rPr>
                <w:sz w:val="22"/>
              </w:rPr>
            </w:pPr>
            <w:r w:rsidRPr="003351B8">
              <w:rPr>
                <w:sz w:val="22"/>
              </w:rPr>
              <w:t xml:space="preserve">              </w:t>
            </w:r>
            <w:hyperlink r:id="rId63" w:history="1">
              <w:r w:rsidRPr="003351B8">
                <w:rPr>
                  <w:rStyle w:val="Hyperlink"/>
                  <w:sz w:val="22"/>
                </w:rPr>
                <w:t>https://www.nova.edu/hr/index.html</w:t>
              </w:r>
            </w:hyperlink>
          </w:p>
          <w:p w14:paraId="1D4986B0" w14:textId="3FE61E71" w:rsidR="00A9088F" w:rsidRPr="003351B8" w:rsidRDefault="00A9088F" w:rsidP="00B13BDF">
            <w:pPr>
              <w:ind w:left="936" w:hanging="288"/>
              <w:jc w:val="both"/>
              <w:rPr>
                <w:strike/>
                <w:sz w:val="22"/>
              </w:rPr>
            </w:pPr>
          </w:p>
        </w:tc>
        <w:tc>
          <w:tcPr>
            <w:tcW w:w="710" w:type="dxa"/>
            <w:tcBorders>
              <w:top w:val="single" w:sz="4" w:space="0" w:color="auto"/>
              <w:left w:val="single" w:sz="4" w:space="0" w:color="auto"/>
              <w:bottom w:val="single" w:sz="4" w:space="0" w:color="auto"/>
              <w:right w:val="single" w:sz="4" w:space="0" w:color="auto"/>
            </w:tcBorders>
          </w:tcPr>
          <w:p w14:paraId="6CFC8ECE" w14:textId="77777777" w:rsidR="001D53B7" w:rsidRDefault="001D53B7" w:rsidP="001D53B7">
            <w:pPr>
              <w:jc w:val="center"/>
              <w:rPr>
                <w:b/>
                <w:bCs/>
                <w:sz w:val="22"/>
              </w:rPr>
            </w:pPr>
          </w:p>
          <w:p w14:paraId="732ED559" w14:textId="77777777" w:rsidR="001D53B7" w:rsidRDefault="001D53B7" w:rsidP="001D53B7">
            <w:pPr>
              <w:jc w:val="center"/>
              <w:rPr>
                <w:b/>
                <w:bCs/>
                <w:sz w:val="22"/>
              </w:rPr>
            </w:pPr>
          </w:p>
          <w:p w14:paraId="28C0C636" w14:textId="66BBBB5B" w:rsidR="004D5426" w:rsidRDefault="004D5426" w:rsidP="001D53B7">
            <w:pPr>
              <w:jc w:val="center"/>
              <w:rPr>
                <w:b/>
                <w:bCs/>
                <w:sz w:val="22"/>
              </w:rPr>
            </w:pPr>
            <w:r w:rsidRPr="006B5FAF">
              <w:rPr>
                <w:b/>
                <w:bCs/>
                <w:sz w:val="22"/>
              </w:rPr>
              <w:t>YES</w:t>
            </w:r>
          </w:p>
          <w:sdt>
            <w:sdtPr>
              <w:rPr>
                <w:sz w:val="32"/>
              </w:rPr>
              <w:id w:val="-1135328129"/>
              <w14:checkbox>
                <w14:checked w14:val="0"/>
                <w14:checkedState w14:val="2612" w14:font="MS Gothic"/>
                <w14:uncheckedState w14:val="2610" w14:font="MS Gothic"/>
              </w14:checkbox>
            </w:sdtPr>
            <w:sdtEndPr/>
            <w:sdtContent>
              <w:p w14:paraId="0680C8E8" w14:textId="57EDEBA1" w:rsidR="004D5426" w:rsidRPr="008925CB" w:rsidRDefault="001D53B7" w:rsidP="001D53B7">
                <w:pPr>
                  <w:jc w:val="center"/>
                  <w:rPr>
                    <w:sz w:val="22"/>
                  </w:rPr>
                </w:pPr>
                <w:r>
                  <w:rPr>
                    <w:rFonts w:ascii="MS Gothic" w:eastAsia="MS Gothic" w:hAnsi="MS Gothic" w:hint="eastAsia"/>
                    <w:sz w:val="32"/>
                  </w:rPr>
                  <w:t>☐</w:t>
                </w:r>
              </w:p>
            </w:sdtContent>
          </w:sdt>
        </w:tc>
        <w:tc>
          <w:tcPr>
            <w:tcW w:w="710" w:type="dxa"/>
            <w:tcBorders>
              <w:top w:val="single" w:sz="4" w:space="0" w:color="auto"/>
              <w:left w:val="single" w:sz="4" w:space="0" w:color="auto"/>
              <w:bottom w:val="single" w:sz="4" w:space="0" w:color="auto"/>
              <w:right w:val="single" w:sz="4" w:space="0" w:color="auto"/>
            </w:tcBorders>
          </w:tcPr>
          <w:p w14:paraId="35E6A766" w14:textId="77777777" w:rsidR="001D53B7" w:rsidRDefault="001D53B7" w:rsidP="001D53B7">
            <w:pPr>
              <w:jc w:val="center"/>
              <w:rPr>
                <w:b/>
                <w:bCs/>
                <w:sz w:val="22"/>
              </w:rPr>
            </w:pPr>
          </w:p>
          <w:p w14:paraId="55AC7DCD" w14:textId="77777777" w:rsidR="001D53B7" w:rsidRDefault="001D53B7" w:rsidP="001D53B7">
            <w:pPr>
              <w:jc w:val="center"/>
              <w:rPr>
                <w:b/>
                <w:bCs/>
                <w:sz w:val="22"/>
              </w:rPr>
            </w:pPr>
          </w:p>
          <w:p w14:paraId="15A8241B" w14:textId="6CB0CCC4" w:rsidR="004D5426" w:rsidRDefault="004D5426" w:rsidP="001D53B7">
            <w:pPr>
              <w:jc w:val="center"/>
              <w:rPr>
                <w:b/>
                <w:bCs/>
                <w:sz w:val="22"/>
              </w:rPr>
            </w:pPr>
            <w:r w:rsidRPr="006B5FAF">
              <w:rPr>
                <w:b/>
                <w:bCs/>
                <w:sz w:val="22"/>
              </w:rPr>
              <w:t>NO</w:t>
            </w:r>
          </w:p>
          <w:sdt>
            <w:sdtPr>
              <w:rPr>
                <w:sz w:val="32"/>
              </w:rPr>
              <w:id w:val="312306223"/>
              <w14:checkbox>
                <w14:checked w14:val="0"/>
                <w14:checkedState w14:val="2612" w14:font="MS Gothic"/>
                <w14:uncheckedState w14:val="2610" w14:font="MS Gothic"/>
              </w14:checkbox>
            </w:sdtPr>
            <w:sdtEndPr/>
            <w:sdtContent>
              <w:p w14:paraId="6E7DDFA5" w14:textId="77777777" w:rsidR="004D5426" w:rsidRPr="008925CB" w:rsidRDefault="004D5426" w:rsidP="001D53B7">
                <w:pPr>
                  <w:jc w:val="center"/>
                  <w:rPr>
                    <w:sz w:val="22"/>
                  </w:rPr>
                </w:pPr>
                <w:r w:rsidRPr="006B5FAF">
                  <w:rPr>
                    <w:rFonts w:ascii="MS Gothic" w:eastAsia="MS Gothic" w:hAnsi="MS Gothic" w:hint="eastAsia"/>
                    <w:sz w:val="32"/>
                  </w:rPr>
                  <w:t>☐</w:t>
                </w:r>
              </w:p>
            </w:sdtContent>
          </w:sdt>
        </w:tc>
        <w:tc>
          <w:tcPr>
            <w:tcW w:w="700" w:type="dxa"/>
            <w:tcBorders>
              <w:top w:val="single" w:sz="4" w:space="0" w:color="auto"/>
              <w:left w:val="single" w:sz="4" w:space="0" w:color="auto"/>
              <w:bottom w:val="single" w:sz="4" w:space="0" w:color="auto"/>
              <w:right w:val="single" w:sz="4" w:space="0" w:color="auto"/>
            </w:tcBorders>
          </w:tcPr>
          <w:p w14:paraId="54C555E7" w14:textId="77777777" w:rsidR="001D53B7" w:rsidRDefault="001D53B7" w:rsidP="001D53B7">
            <w:pPr>
              <w:jc w:val="center"/>
              <w:rPr>
                <w:b/>
                <w:bCs/>
                <w:sz w:val="22"/>
              </w:rPr>
            </w:pPr>
          </w:p>
          <w:p w14:paraId="3033229E" w14:textId="77777777" w:rsidR="001D53B7" w:rsidRDefault="001D53B7" w:rsidP="001D53B7">
            <w:pPr>
              <w:jc w:val="center"/>
              <w:rPr>
                <w:b/>
                <w:bCs/>
                <w:sz w:val="22"/>
              </w:rPr>
            </w:pPr>
          </w:p>
          <w:p w14:paraId="6DF9B3DA" w14:textId="317D5503" w:rsidR="004D5426" w:rsidRDefault="004D5426" w:rsidP="001D53B7">
            <w:pPr>
              <w:jc w:val="center"/>
              <w:rPr>
                <w:b/>
                <w:bCs/>
                <w:sz w:val="22"/>
              </w:rPr>
            </w:pPr>
            <w:r w:rsidRPr="006B5FAF">
              <w:rPr>
                <w:b/>
                <w:bCs/>
                <w:sz w:val="22"/>
              </w:rPr>
              <w:t>N/A</w:t>
            </w:r>
          </w:p>
          <w:sdt>
            <w:sdtPr>
              <w:rPr>
                <w:sz w:val="32"/>
              </w:rPr>
              <w:id w:val="-312792652"/>
              <w14:checkbox>
                <w14:checked w14:val="0"/>
                <w14:checkedState w14:val="2612" w14:font="MS Gothic"/>
                <w14:uncheckedState w14:val="2610" w14:font="MS Gothic"/>
              </w14:checkbox>
            </w:sdtPr>
            <w:sdtEndPr/>
            <w:sdtContent>
              <w:p w14:paraId="1F75963A" w14:textId="77777777" w:rsidR="004D5426" w:rsidRPr="008925CB" w:rsidRDefault="004D5426" w:rsidP="001D53B7">
                <w:pPr>
                  <w:jc w:val="center"/>
                  <w:rPr>
                    <w:sz w:val="22"/>
                  </w:rPr>
                </w:pPr>
                <w:r w:rsidRPr="006B5FAF">
                  <w:rPr>
                    <w:rFonts w:ascii="MS Gothic" w:eastAsia="MS Gothic" w:hAnsi="MS Gothic" w:hint="eastAsia"/>
                    <w:sz w:val="32"/>
                  </w:rPr>
                  <w:t>☐</w:t>
                </w:r>
              </w:p>
            </w:sdtContent>
          </w:sdt>
        </w:tc>
      </w:tr>
      <w:tr w:rsidR="004D5426" w:rsidRPr="008925CB" w14:paraId="739BE841" w14:textId="77777777" w:rsidTr="00512EF7">
        <w:tc>
          <w:tcPr>
            <w:tcW w:w="7230" w:type="dxa"/>
            <w:tcBorders>
              <w:top w:val="single" w:sz="4" w:space="0" w:color="auto"/>
              <w:bottom w:val="single" w:sz="4" w:space="0" w:color="auto"/>
              <w:right w:val="single" w:sz="4" w:space="0" w:color="auto"/>
            </w:tcBorders>
          </w:tcPr>
          <w:p w14:paraId="0EA445F2" w14:textId="77777777" w:rsidR="004D5426" w:rsidRPr="006D593C" w:rsidRDefault="004D5426" w:rsidP="00B13BDF">
            <w:pPr>
              <w:ind w:left="428" w:hanging="428"/>
              <w:jc w:val="both"/>
              <w:rPr>
                <w:sz w:val="22"/>
              </w:rPr>
            </w:pPr>
            <w:r>
              <w:rPr>
                <w:sz w:val="22"/>
              </w:rPr>
              <w:t xml:space="preserve">       </w:t>
            </w:r>
            <w:r w:rsidRPr="006D593C">
              <w:rPr>
                <w:sz w:val="22"/>
              </w:rPr>
              <w:t xml:space="preserve">Below are examples of </w:t>
            </w:r>
            <w:r>
              <w:rPr>
                <w:sz w:val="22"/>
              </w:rPr>
              <w:t>some of th</w:t>
            </w:r>
            <w:r w:rsidRPr="006D593C">
              <w:rPr>
                <w:sz w:val="22"/>
              </w:rPr>
              <w:t xml:space="preserve">e Policies and Procedures </w:t>
            </w:r>
            <w:r>
              <w:rPr>
                <w:sz w:val="22"/>
              </w:rPr>
              <w:t xml:space="preserve">related to </w:t>
            </w:r>
            <w:r w:rsidRPr="006D593C">
              <w:rPr>
                <w:sz w:val="22"/>
              </w:rPr>
              <w:t>Ethics and associated topics:</w:t>
            </w:r>
          </w:p>
          <w:p w14:paraId="4F1C0564" w14:textId="77777777" w:rsidR="004D5426" w:rsidRPr="003351B8" w:rsidRDefault="004D5426" w:rsidP="00B13BDF">
            <w:pPr>
              <w:ind w:left="288" w:hanging="288"/>
              <w:jc w:val="both"/>
              <w:rPr>
                <w:strike/>
                <w:sz w:val="22"/>
              </w:rPr>
            </w:pPr>
          </w:p>
          <w:p w14:paraId="0107BB2D" w14:textId="77777777" w:rsidR="004D5426" w:rsidRPr="003351B8" w:rsidRDefault="004D5426" w:rsidP="00F5152D">
            <w:pPr>
              <w:pStyle w:val="ListParagraph"/>
              <w:numPr>
                <w:ilvl w:val="0"/>
                <w:numId w:val="39"/>
              </w:numPr>
              <w:ind w:hanging="310"/>
              <w:jc w:val="both"/>
              <w:rPr>
                <w:rFonts w:ascii="Times New Roman" w:eastAsia="Times New Roman" w:hAnsi="Times New Roman"/>
                <w:szCs w:val="24"/>
              </w:rPr>
            </w:pPr>
            <w:r w:rsidRPr="003351B8">
              <w:rPr>
                <w:rFonts w:ascii="Times New Roman" w:eastAsia="Times New Roman" w:hAnsi="Times New Roman"/>
                <w:szCs w:val="24"/>
              </w:rPr>
              <w:t>Conflict of Interest – OHR Policy 8</w:t>
            </w:r>
          </w:p>
          <w:p w14:paraId="20A46BC4" w14:textId="77777777" w:rsidR="004D5426" w:rsidRPr="003351B8" w:rsidRDefault="004D5426" w:rsidP="00B13BDF">
            <w:pPr>
              <w:ind w:left="936" w:hanging="288"/>
              <w:jc w:val="both"/>
              <w:rPr>
                <w:sz w:val="22"/>
              </w:rPr>
            </w:pPr>
          </w:p>
          <w:p w14:paraId="5EC6FD71" w14:textId="77777777" w:rsidR="004D5426" w:rsidRPr="003351B8" w:rsidRDefault="00E47611" w:rsidP="00B13BDF">
            <w:pPr>
              <w:ind w:left="936" w:hanging="288"/>
              <w:jc w:val="both"/>
              <w:rPr>
                <w:sz w:val="22"/>
              </w:rPr>
            </w:pPr>
            <w:hyperlink r:id="rId64" w:history="1">
              <w:r w:rsidR="004D5426" w:rsidRPr="003351B8">
                <w:rPr>
                  <w:rStyle w:val="Hyperlink"/>
                  <w:sz w:val="22"/>
                </w:rPr>
                <w:t>https://www.nova.edu/hr/conflict-interest/index.html</w:t>
              </w:r>
            </w:hyperlink>
          </w:p>
          <w:p w14:paraId="12F5C915" w14:textId="77777777" w:rsidR="004D5426" w:rsidRPr="00B5649A" w:rsidRDefault="004D5426" w:rsidP="00B13BDF">
            <w:pPr>
              <w:jc w:val="both"/>
            </w:pPr>
          </w:p>
        </w:tc>
        <w:tc>
          <w:tcPr>
            <w:tcW w:w="710" w:type="dxa"/>
            <w:tcBorders>
              <w:top w:val="single" w:sz="4" w:space="0" w:color="auto"/>
              <w:left w:val="single" w:sz="4" w:space="0" w:color="auto"/>
              <w:bottom w:val="single" w:sz="4" w:space="0" w:color="auto"/>
              <w:right w:val="single" w:sz="4" w:space="0" w:color="auto"/>
            </w:tcBorders>
            <w:shd w:val="clear" w:color="auto" w:fill="auto"/>
          </w:tcPr>
          <w:sdt>
            <w:sdtPr>
              <w:rPr>
                <w:sz w:val="32"/>
              </w:rPr>
              <w:id w:val="814452903"/>
              <w14:checkbox>
                <w14:checked w14:val="0"/>
                <w14:checkedState w14:val="2612" w14:font="MS Gothic"/>
                <w14:uncheckedState w14:val="2610" w14:font="MS Gothic"/>
              </w14:checkbox>
            </w:sdtPr>
            <w:sdtEndPr/>
            <w:sdtContent>
              <w:p w14:paraId="7A2FF182" w14:textId="5FD65830" w:rsidR="004D5426" w:rsidRDefault="00537144" w:rsidP="00B13BDF">
                <w:pPr>
                  <w:jc w:val="center"/>
                  <w:rPr>
                    <w:sz w:val="32"/>
                  </w:rPr>
                </w:pPr>
                <w:r>
                  <w:rPr>
                    <w:rFonts w:ascii="MS Gothic" w:eastAsia="MS Gothic" w:hAnsi="MS Gothic" w:hint="eastAsia"/>
                    <w:sz w:val="32"/>
                  </w:rPr>
                  <w:t>☐</w:t>
                </w:r>
              </w:p>
            </w:sdtContent>
          </w:sdt>
          <w:p w14:paraId="1C5101FD" w14:textId="77777777" w:rsidR="004D5426" w:rsidRDefault="004D5426" w:rsidP="00B13BDF">
            <w:pPr>
              <w:jc w:val="center"/>
              <w:rPr>
                <w:sz w:val="32"/>
              </w:rPr>
            </w:pPr>
          </w:p>
        </w:tc>
        <w:tc>
          <w:tcPr>
            <w:tcW w:w="710" w:type="dxa"/>
            <w:tcBorders>
              <w:top w:val="single" w:sz="4" w:space="0" w:color="auto"/>
              <w:left w:val="single" w:sz="4" w:space="0" w:color="auto"/>
              <w:bottom w:val="single" w:sz="4" w:space="0" w:color="auto"/>
              <w:right w:val="single" w:sz="4" w:space="0" w:color="auto"/>
            </w:tcBorders>
            <w:shd w:val="clear" w:color="auto" w:fill="auto"/>
          </w:tcPr>
          <w:sdt>
            <w:sdtPr>
              <w:rPr>
                <w:sz w:val="32"/>
              </w:rPr>
              <w:id w:val="-1021935144"/>
              <w14:checkbox>
                <w14:checked w14:val="0"/>
                <w14:checkedState w14:val="2612" w14:font="MS Gothic"/>
                <w14:uncheckedState w14:val="2610" w14:font="MS Gothic"/>
              </w14:checkbox>
            </w:sdtPr>
            <w:sdtEndPr/>
            <w:sdtContent>
              <w:p w14:paraId="6AC600D4" w14:textId="77777777" w:rsidR="004D5426" w:rsidRDefault="004D5426" w:rsidP="00B13BDF">
                <w:pPr>
                  <w:jc w:val="center"/>
                  <w:rPr>
                    <w:sz w:val="32"/>
                  </w:rPr>
                </w:pPr>
                <w:r>
                  <w:rPr>
                    <w:rFonts w:ascii="MS Gothic" w:eastAsia="MS Gothic" w:hAnsi="MS Gothic" w:hint="eastAsia"/>
                    <w:sz w:val="32"/>
                  </w:rPr>
                  <w:t>☐</w:t>
                </w:r>
              </w:p>
            </w:sdtContent>
          </w:sdt>
          <w:p w14:paraId="491AAE84" w14:textId="77777777" w:rsidR="004D5426" w:rsidRDefault="004D5426" w:rsidP="00B13BDF">
            <w:pPr>
              <w:jc w:val="center"/>
              <w:rPr>
                <w:sz w:val="32"/>
              </w:rPr>
            </w:pPr>
          </w:p>
        </w:tc>
        <w:tc>
          <w:tcPr>
            <w:tcW w:w="700" w:type="dxa"/>
            <w:tcBorders>
              <w:top w:val="single" w:sz="4" w:space="0" w:color="auto"/>
              <w:left w:val="single" w:sz="4" w:space="0" w:color="auto"/>
              <w:bottom w:val="single" w:sz="4" w:space="0" w:color="auto"/>
              <w:right w:val="single" w:sz="4" w:space="0" w:color="auto"/>
            </w:tcBorders>
            <w:shd w:val="clear" w:color="auto" w:fill="auto"/>
          </w:tcPr>
          <w:sdt>
            <w:sdtPr>
              <w:rPr>
                <w:sz w:val="32"/>
              </w:rPr>
              <w:id w:val="-1792737043"/>
              <w14:checkbox>
                <w14:checked w14:val="0"/>
                <w14:checkedState w14:val="2612" w14:font="MS Gothic"/>
                <w14:uncheckedState w14:val="2610" w14:font="MS Gothic"/>
              </w14:checkbox>
            </w:sdtPr>
            <w:sdtEndPr/>
            <w:sdtContent>
              <w:p w14:paraId="1FA5CE34" w14:textId="77777777" w:rsidR="004D5426" w:rsidRDefault="004D5426" w:rsidP="00B13BDF">
                <w:pPr>
                  <w:jc w:val="center"/>
                  <w:rPr>
                    <w:sz w:val="32"/>
                  </w:rPr>
                </w:pPr>
                <w:r>
                  <w:rPr>
                    <w:rFonts w:ascii="MS Gothic" w:eastAsia="MS Gothic" w:hAnsi="MS Gothic" w:hint="eastAsia"/>
                    <w:sz w:val="32"/>
                  </w:rPr>
                  <w:t>☐</w:t>
                </w:r>
              </w:p>
            </w:sdtContent>
          </w:sdt>
          <w:p w14:paraId="36E468F9" w14:textId="77777777" w:rsidR="004D5426" w:rsidRDefault="004D5426" w:rsidP="00B13BDF">
            <w:pPr>
              <w:jc w:val="center"/>
              <w:rPr>
                <w:sz w:val="32"/>
              </w:rPr>
            </w:pPr>
          </w:p>
        </w:tc>
      </w:tr>
      <w:tr w:rsidR="004D5426" w:rsidRPr="008925CB" w14:paraId="4D2870F0" w14:textId="77777777" w:rsidTr="00512EF7">
        <w:tc>
          <w:tcPr>
            <w:tcW w:w="7230" w:type="dxa"/>
            <w:tcBorders>
              <w:top w:val="single" w:sz="4" w:space="0" w:color="auto"/>
              <w:bottom w:val="single" w:sz="4" w:space="0" w:color="auto"/>
              <w:right w:val="single" w:sz="4" w:space="0" w:color="auto"/>
            </w:tcBorders>
          </w:tcPr>
          <w:p w14:paraId="3F29F09C" w14:textId="77777777" w:rsidR="004D5426" w:rsidRDefault="004D5426" w:rsidP="00B13BDF">
            <w:pPr>
              <w:numPr>
                <w:ilvl w:val="0"/>
                <w:numId w:val="1"/>
              </w:numPr>
              <w:tabs>
                <w:tab w:val="clear" w:pos="360"/>
                <w:tab w:val="num" w:pos="540"/>
              </w:tabs>
              <w:ind w:left="540" w:hanging="207"/>
              <w:jc w:val="both"/>
              <w:rPr>
                <w:sz w:val="22"/>
              </w:rPr>
            </w:pPr>
            <w:r>
              <w:rPr>
                <w:sz w:val="22"/>
              </w:rPr>
              <w:t xml:space="preserve">  </w:t>
            </w:r>
            <w:r w:rsidRPr="003351B8">
              <w:rPr>
                <w:sz w:val="22"/>
              </w:rPr>
              <w:t>Guidelines for Appropriate Conduct and Ethical Behavior for Employees</w:t>
            </w:r>
          </w:p>
          <w:p w14:paraId="47007932" w14:textId="3C503406" w:rsidR="004D5426" w:rsidRPr="00E83CB5" w:rsidRDefault="004D5426" w:rsidP="00B13BDF">
            <w:pPr>
              <w:ind w:left="540"/>
              <w:jc w:val="both"/>
              <w:rPr>
                <w:sz w:val="22"/>
                <w:lang w:val="de-DE"/>
              </w:rPr>
            </w:pPr>
            <w:r w:rsidRPr="003351B8">
              <w:rPr>
                <w:sz w:val="22"/>
              </w:rPr>
              <w:t xml:space="preserve"> </w:t>
            </w:r>
            <w:r>
              <w:rPr>
                <w:sz w:val="22"/>
              </w:rPr>
              <w:t xml:space="preserve"> </w:t>
            </w:r>
            <w:r w:rsidRPr="00E83CB5">
              <w:rPr>
                <w:sz w:val="22"/>
                <w:lang w:val="de-DE"/>
              </w:rPr>
              <w:t>– OHR 7</w:t>
            </w:r>
          </w:p>
          <w:p w14:paraId="6BE89CD3" w14:textId="77777777" w:rsidR="00512EF7" w:rsidRPr="00E83CB5" w:rsidRDefault="00512EF7" w:rsidP="00B13BDF">
            <w:pPr>
              <w:ind w:left="540"/>
              <w:jc w:val="both"/>
              <w:rPr>
                <w:sz w:val="22"/>
                <w:lang w:val="de-DE"/>
              </w:rPr>
            </w:pPr>
          </w:p>
          <w:p w14:paraId="00CC0FFB" w14:textId="500C8F88" w:rsidR="004D5426" w:rsidRPr="00E83CB5" w:rsidRDefault="004D5426" w:rsidP="00BF6F5C">
            <w:pPr>
              <w:tabs>
                <w:tab w:val="num" w:pos="540"/>
              </w:tabs>
              <w:ind w:left="288" w:hanging="207"/>
              <w:jc w:val="both"/>
              <w:rPr>
                <w:lang w:val="de-DE"/>
              </w:rPr>
            </w:pPr>
            <w:r w:rsidRPr="00E83CB5">
              <w:rPr>
                <w:lang w:val="de-DE"/>
              </w:rPr>
              <w:t xml:space="preserve">         </w:t>
            </w:r>
            <w:hyperlink r:id="rId65" w:history="1">
              <w:r w:rsidRPr="00E83CB5">
                <w:rPr>
                  <w:rStyle w:val="Hyperlink"/>
                  <w:sz w:val="22"/>
                  <w:lang w:val="de-DE"/>
                </w:rPr>
                <w:t>http://www.nova.edu/cwis/hrd/emphanbk/conduct.html</w:t>
              </w:r>
            </w:hyperlink>
          </w:p>
        </w:tc>
        <w:tc>
          <w:tcPr>
            <w:tcW w:w="710" w:type="dxa"/>
            <w:tcBorders>
              <w:top w:val="single" w:sz="4" w:space="0" w:color="auto"/>
              <w:left w:val="single" w:sz="4" w:space="0" w:color="auto"/>
              <w:bottom w:val="single" w:sz="4" w:space="0" w:color="auto"/>
              <w:right w:val="single" w:sz="4" w:space="0" w:color="auto"/>
            </w:tcBorders>
            <w:shd w:val="clear" w:color="auto" w:fill="auto"/>
          </w:tcPr>
          <w:sdt>
            <w:sdtPr>
              <w:rPr>
                <w:sz w:val="32"/>
              </w:rPr>
              <w:id w:val="1829860241"/>
              <w14:checkbox>
                <w14:checked w14:val="0"/>
                <w14:checkedState w14:val="2612" w14:font="MS Gothic"/>
                <w14:uncheckedState w14:val="2610" w14:font="MS Gothic"/>
              </w14:checkbox>
            </w:sdtPr>
            <w:sdtEndPr/>
            <w:sdtContent>
              <w:p w14:paraId="2F8DBCD8" w14:textId="77777777" w:rsidR="004D5426" w:rsidRDefault="004D5426" w:rsidP="00B13BDF">
                <w:pPr>
                  <w:jc w:val="center"/>
                  <w:rPr>
                    <w:sz w:val="32"/>
                  </w:rPr>
                </w:pPr>
                <w:r>
                  <w:rPr>
                    <w:rFonts w:ascii="MS Gothic" w:eastAsia="MS Gothic" w:hAnsi="MS Gothic" w:hint="eastAsia"/>
                    <w:sz w:val="32"/>
                  </w:rPr>
                  <w:t>☐</w:t>
                </w:r>
              </w:p>
            </w:sdtContent>
          </w:sdt>
          <w:p w14:paraId="6B9267D5" w14:textId="77777777" w:rsidR="004D5426" w:rsidRDefault="004D5426" w:rsidP="00B13BDF">
            <w:pPr>
              <w:jc w:val="center"/>
              <w:rPr>
                <w:sz w:val="32"/>
              </w:rPr>
            </w:pPr>
          </w:p>
        </w:tc>
        <w:tc>
          <w:tcPr>
            <w:tcW w:w="710" w:type="dxa"/>
            <w:tcBorders>
              <w:top w:val="single" w:sz="4" w:space="0" w:color="auto"/>
              <w:left w:val="single" w:sz="4" w:space="0" w:color="auto"/>
              <w:bottom w:val="single" w:sz="4" w:space="0" w:color="auto"/>
              <w:right w:val="single" w:sz="4" w:space="0" w:color="auto"/>
            </w:tcBorders>
            <w:shd w:val="clear" w:color="auto" w:fill="auto"/>
          </w:tcPr>
          <w:sdt>
            <w:sdtPr>
              <w:rPr>
                <w:sz w:val="32"/>
              </w:rPr>
              <w:id w:val="-1106585104"/>
              <w14:checkbox>
                <w14:checked w14:val="0"/>
                <w14:checkedState w14:val="2612" w14:font="MS Gothic"/>
                <w14:uncheckedState w14:val="2610" w14:font="MS Gothic"/>
              </w14:checkbox>
            </w:sdtPr>
            <w:sdtEndPr/>
            <w:sdtContent>
              <w:p w14:paraId="6AA65904" w14:textId="77777777" w:rsidR="004D5426" w:rsidRDefault="004D5426" w:rsidP="00B13BDF">
                <w:pPr>
                  <w:jc w:val="center"/>
                  <w:rPr>
                    <w:sz w:val="32"/>
                  </w:rPr>
                </w:pPr>
                <w:r>
                  <w:rPr>
                    <w:rFonts w:ascii="MS Gothic" w:eastAsia="MS Gothic" w:hAnsi="MS Gothic" w:hint="eastAsia"/>
                    <w:sz w:val="32"/>
                  </w:rPr>
                  <w:t>☐</w:t>
                </w:r>
              </w:p>
            </w:sdtContent>
          </w:sdt>
          <w:p w14:paraId="0AB1CFA4" w14:textId="77777777" w:rsidR="004D5426" w:rsidRDefault="004D5426" w:rsidP="00B13BDF">
            <w:pPr>
              <w:jc w:val="center"/>
              <w:rPr>
                <w:sz w:val="32"/>
              </w:rPr>
            </w:pPr>
          </w:p>
        </w:tc>
        <w:tc>
          <w:tcPr>
            <w:tcW w:w="700" w:type="dxa"/>
            <w:tcBorders>
              <w:top w:val="single" w:sz="4" w:space="0" w:color="auto"/>
              <w:left w:val="single" w:sz="4" w:space="0" w:color="auto"/>
              <w:bottom w:val="single" w:sz="4" w:space="0" w:color="auto"/>
              <w:right w:val="single" w:sz="4" w:space="0" w:color="auto"/>
            </w:tcBorders>
            <w:shd w:val="clear" w:color="auto" w:fill="auto"/>
          </w:tcPr>
          <w:sdt>
            <w:sdtPr>
              <w:rPr>
                <w:sz w:val="32"/>
              </w:rPr>
              <w:id w:val="1195967964"/>
              <w14:checkbox>
                <w14:checked w14:val="0"/>
                <w14:checkedState w14:val="2612" w14:font="MS Gothic"/>
                <w14:uncheckedState w14:val="2610" w14:font="MS Gothic"/>
              </w14:checkbox>
            </w:sdtPr>
            <w:sdtEndPr/>
            <w:sdtContent>
              <w:p w14:paraId="62776A3E" w14:textId="77777777" w:rsidR="004D5426" w:rsidRDefault="004D5426" w:rsidP="00B13BDF">
                <w:pPr>
                  <w:jc w:val="center"/>
                  <w:rPr>
                    <w:sz w:val="32"/>
                  </w:rPr>
                </w:pPr>
                <w:r>
                  <w:rPr>
                    <w:rFonts w:ascii="MS Gothic" w:eastAsia="MS Gothic" w:hAnsi="MS Gothic" w:hint="eastAsia"/>
                    <w:sz w:val="32"/>
                  </w:rPr>
                  <w:t>☐</w:t>
                </w:r>
              </w:p>
            </w:sdtContent>
          </w:sdt>
          <w:p w14:paraId="1A33B80C" w14:textId="77777777" w:rsidR="004D5426" w:rsidRDefault="004D5426" w:rsidP="00B13BDF">
            <w:pPr>
              <w:jc w:val="center"/>
              <w:rPr>
                <w:sz w:val="32"/>
              </w:rPr>
            </w:pPr>
          </w:p>
        </w:tc>
      </w:tr>
      <w:tr w:rsidR="004D5426" w:rsidRPr="008925CB" w14:paraId="447A7379" w14:textId="77777777" w:rsidTr="00512EF7">
        <w:tc>
          <w:tcPr>
            <w:tcW w:w="7230" w:type="dxa"/>
            <w:tcBorders>
              <w:bottom w:val="single" w:sz="4" w:space="0" w:color="auto"/>
            </w:tcBorders>
          </w:tcPr>
          <w:p w14:paraId="23817318" w14:textId="77777777" w:rsidR="004D5426" w:rsidRPr="003351B8" w:rsidRDefault="004D5426" w:rsidP="00B13BDF">
            <w:pPr>
              <w:numPr>
                <w:ilvl w:val="0"/>
                <w:numId w:val="1"/>
              </w:numPr>
              <w:tabs>
                <w:tab w:val="clear" w:pos="360"/>
                <w:tab w:val="num" w:pos="540"/>
              </w:tabs>
              <w:ind w:left="540" w:hanging="207"/>
              <w:jc w:val="both"/>
              <w:rPr>
                <w:sz w:val="22"/>
              </w:rPr>
            </w:pPr>
            <w:r>
              <w:rPr>
                <w:sz w:val="22"/>
              </w:rPr>
              <w:t xml:space="preserve"> </w:t>
            </w:r>
            <w:r w:rsidRPr="003351B8">
              <w:rPr>
                <w:sz w:val="22"/>
              </w:rPr>
              <w:t>Copyright and Patent - OHR 9</w:t>
            </w:r>
          </w:p>
          <w:p w14:paraId="38291345" w14:textId="77777777" w:rsidR="004D5426" w:rsidRPr="003351B8" w:rsidRDefault="004D5426" w:rsidP="00B13BDF">
            <w:pPr>
              <w:tabs>
                <w:tab w:val="num" w:pos="540"/>
              </w:tabs>
              <w:ind w:left="288" w:hanging="207"/>
              <w:jc w:val="both"/>
            </w:pPr>
          </w:p>
          <w:p w14:paraId="1AD516B6" w14:textId="77777777" w:rsidR="004D5426" w:rsidRPr="003351B8" w:rsidRDefault="004D5426" w:rsidP="00B13BDF">
            <w:pPr>
              <w:tabs>
                <w:tab w:val="num" w:pos="540"/>
              </w:tabs>
              <w:ind w:left="288" w:hanging="207"/>
              <w:jc w:val="both"/>
              <w:rPr>
                <w:sz w:val="22"/>
              </w:rPr>
            </w:pPr>
            <w:r w:rsidRPr="003351B8">
              <w:t xml:space="preserve">         </w:t>
            </w:r>
            <w:hyperlink r:id="rId66" w:history="1">
              <w:r w:rsidRPr="003351B8">
                <w:rPr>
                  <w:rStyle w:val="Hyperlink"/>
                  <w:sz w:val="22"/>
                </w:rPr>
                <w:t>http://www.nova.edu/cwis/hrd/emphanbk/copyright.html</w:t>
              </w:r>
            </w:hyperlink>
          </w:p>
          <w:p w14:paraId="7BD4F305" w14:textId="77777777" w:rsidR="004D5426" w:rsidRPr="003351B8" w:rsidRDefault="004D5426" w:rsidP="00B13BDF">
            <w:pPr>
              <w:tabs>
                <w:tab w:val="num" w:pos="540"/>
              </w:tabs>
              <w:ind w:left="288" w:hanging="207"/>
              <w:jc w:val="both"/>
              <w:rPr>
                <w:strike/>
                <w:sz w:val="22"/>
              </w:rPr>
            </w:pPr>
          </w:p>
        </w:tc>
        <w:tc>
          <w:tcPr>
            <w:tcW w:w="710" w:type="dxa"/>
            <w:tcBorders>
              <w:top w:val="single" w:sz="4" w:space="0" w:color="auto"/>
              <w:left w:val="single" w:sz="4" w:space="0" w:color="auto"/>
              <w:bottom w:val="nil"/>
              <w:right w:val="single" w:sz="4" w:space="0" w:color="auto"/>
            </w:tcBorders>
            <w:shd w:val="clear" w:color="auto" w:fill="auto"/>
          </w:tcPr>
          <w:sdt>
            <w:sdtPr>
              <w:rPr>
                <w:sz w:val="32"/>
              </w:rPr>
              <w:id w:val="1884356577"/>
              <w14:checkbox>
                <w14:checked w14:val="0"/>
                <w14:checkedState w14:val="2612" w14:font="MS Gothic"/>
                <w14:uncheckedState w14:val="2610" w14:font="MS Gothic"/>
              </w14:checkbox>
            </w:sdtPr>
            <w:sdtEndPr/>
            <w:sdtContent>
              <w:p w14:paraId="337BFBC8" w14:textId="77777777" w:rsidR="004D5426" w:rsidRDefault="004D5426" w:rsidP="00B13BDF">
                <w:pPr>
                  <w:jc w:val="center"/>
                  <w:rPr>
                    <w:sz w:val="32"/>
                  </w:rPr>
                </w:pPr>
                <w:r>
                  <w:rPr>
                    <w:rFonts w:ascii="MS Gothic" w:eastAsia="MS Gothic" w:hAnsi="MS Gothic" w:hint="eastAsia"/>
                    <w:sz w:val="32"/>
                  </w:rPr>
                  <w:t>☐</w:t>
                </w:r>
              </w:p>
            </w:sdtContent>
          </w:sdt>
          <w:p w14:paraId="3676EFF7" w14:textId="77777777" w:rsidR="004D5426" w:rsidRPr="008925CB" w:rsidRDefault="004D5426" w:rsidP="00B13BDF">
            <w:pPr>
              <w:jc w:val="center"/>
              <w:rPr>
                <w:sz w:val="22"/>
              </w:rPr>
            </w:pPr>
          </w:p>
        </w:tc>
        <w:tc>
          <w:tcPr>
            <w:tcW w:w="710" w:type="dxa"/>
            <w:tcBorders>
              <w:top w:val="single" w:sz="4" w:space="0" w:color="auto"/>
              <w:left w:val="single" w:sz="4" w:space="0" w:color="auto"/>
              <w:bottom w:val="nil"/>
              <w:right w:val="single" w:sz="4" w:space="0" w:color="auto"/>
            </w:tcBorders>
            <w:shd w:val="clear" w:color="auto" w:fill="auto"/>
          </w:tcPr>
          <w:sdt>
            <w:sdtPr>
              <w:rPr>
                <w:sz w:val="32"/>
              </w:rPr>
              <w:id w:val="1116716198"/>
              <w14:checkbox>
                <w14:checked w14:val="0"/>
                <w14:checkedState w14:val="2612" w14:font="MS Gothic"/>
                <w14:uncheckedState w14:val="2610" w14:font="MS Gothic"/>
              </w14:checkbox>
            </w:sdtPr>
            <w:sdtEndPr/>
            <w:sdtContent>
              <w:p w14:paraId="0BE09513" w14:textId="77777777" w:rsidR="004D5426" w:rsidRDefault="004D5426" w:rsidP="00B13BDF">
                <w:pPr>
                  <w:jc w:val="center"/>
                  <w:rPr>
                    <w:sz w:val="32"/>
                  </w:rPr>
                </w:pPr>
                <w:r>
                  <w:rPr>
                    <w:rFonts w:ascii="MS Gothic" w:eastAsia="MS Gothic" w:hAnsi="MS Gothic" w:hint="eastAsia"/>
                    <w:sz w:val="32"/>
                  </w:rPr>
                  <w:t>☐</w:t>
                </w:r>
              </w:p>
            </w:sdtContent>
          </w:sdt>
          <w:p w14:paraId="41C3B22C" w14:textId="77777777" w:rsidR="004D5426" w:rsidRPr="008925CB" w:rsidRDefault="004D5426" w:rsidP="00B13BDF">
            <w:pPr>
              <w:jc w:val="center"/>
              <w:rPr>
                <w:sz w:val="22"/>
              </w:rPr>
            </w:pPr>
          </w:p>
        </w:tc>
        <w:tc>
          <w:tcPr>
            <w:tcW w:w="700" w:type="dxa"/>
            <w:tcBorders>
              <w:top w:val="single" w:sz="4" w:space="0" w:color="auto"/>
              <w:left w:val="single" w:sz="4" w:space="0" w:color="auto"/>
              <w:bottom w:val="nil"/>
              <w:right w:val="single" w:sz="4" w:space="0" w:color="auto"/>
            </w:tcBorders>
            <w:shd w:val="clear" w:color="auto" w:fill="auto"/>
          </w:tcPr>
          <w:sdt>
            <w:sdtPr>
              <w:rPr>
                <w:sz w:val="32"/>
              </w:rPr>
              <w:id w:val="-1416084943"/>
              <w14:checkbox>
                <w14:checked w14:val="0"/>
                <w14:checkedState w14:val="2612" w14:font="MS Gothic"/>
                <w14:uncheckedState w14:val="2610" w14:font="MS Gothic"/>
              </w14:checkbox>
            </w:sdtPr>
            <w:sdtEndPr/>
            <w:sdtContent>
              <w:p w14:paraId="0B972BA3" w14:textId="77777777" w:rsidR="004D5426" w:rsidRDefault="004D5426" w:rsidP="00B13BDF">
                <w:pPr>
                  <w:jc w:val="center"/>
                  <w:rPr>
                    <w:sz w:val="32"/>
                  </w:rPr>
                </w:pPr>
                <w:r>
                  <w:rPr>
                    <w:rFonts w:ascii="MS Gothic" w:eastAsia="MS Gothic" w:hAnsi="MS Gothic" w:hint="eastAsia"/>
                    <w:sz w:val="32"/>
                  </w:rPr>
                  <w:t>☐</w:t>
                </w:r>
              </w:p>
            </w:sdtContent>
          </w:sdt>
          <w:p w14:paraId="4171C409" w14:textId="77777777" w:rsidR="004D5426" w:rsidRPr="008925CB" w:rsidRDefault="004D5426" w:rsidP="00B13BDF">
            <w:pPr>
              <w:jc w:val="center"/>
              <w:rPr>
                <w:sz w:val="22"/>
              </w:rPr>
            </w:pPr>
          </w:p>
        </w:tc>
      </w:tr>
      <w:tr w:rsidR="004D5426" w:rsidRPr="008925CB" w14:paraId="6CCCF714" w14:textId="77777777" w:rsidTr="00B13BDF">
        <w:tc>
          <w:tcPr>
            <w:tcW w:w="7230" w:type="dxa"/>
            <w:tcBorders>
              <w:top w:val="single" w:sz="4" w:space="0" w:color="auto"/>
              <w:bottom w:val="single" w:sz="4" w:space="0" w:color="auto"/>
            </w:tcBorders>
          </w:tcPr>
          <w:p w14:paraId="28ACB982" w14:textId="77777777" w:rsidR="004D5426" w:rsidRDefault="004D5426" w:rsidP="00B13BDF">
            <w:pPr>
              <w:numPr>
                <w:ilvl w:val="0"/>
                <w:numId w:val="1"/>
              </w:numPr>
              <w:tabs>
                <w:tab w:val="clear" w:pos="360"/>
                <w:tab w:val="num" w:pos="540"/>
              </w:tabs>
              <w:ind w:left="540" w:hanging="207"/>
              <w:jc w:val="both"/>
              <w:rPr>
                <w:sz w:val="22"/>
              </w:rPr>
            </w:pPr>
            <w:r>
              <w:rPr>
                <w:sz w:val="22"/>
              </w:rPr>
              <w:t xml:space="preserve"> </w:t>
            </w:r>
            <w:r w:rsidRPr="003351B8">
              <w:rPr>
                <w:sz w:val="22"/>
              </w:rPr>
              <w:t xml:space="preserve">Financial Conflict of Interest with Respect to Sponsored Project – </w:t>
            </w:r>
          </w:p>
          <w:p w14:paraId="05556DD2" w14:textId="77777777" w:rsidR="004D5426" w:rsidRPr="003351B8" w:rsidRDefault="004D5426" w:rsidP="00B13BDF">
            <w:pPr>
              <w:tabs>
                <w:tab w:val="num" w:pos="540"/>
              </w:tabs>
              <w:ind w:left="540" w:hanging="207"/>
              <w:jc w:val="both"/>
              <w:rPr>
                <w:sz w:val="22"/>
              </w:rPr>
            </w:pPr>
            <w:r>
              <w:rPr>
                <w:sz w:val="22"/>
              </w:rPr>
              <w:t xml:space="preserve">    </w:t>
            </w:r>
            <w:r w:rsidRPr="003351B8">
              <w:rPr>
                <w:sz w:val="22"/>
              </w:rPr>
              <w:t>OHR 14</w:t>
            </w:r>
          </w:p>
          <w:p w14:paraId="3962D09B" w14:textId="77777777" w:rsidR="004D5426" w:rsidRPr="003351B8" w:rsidRDefault="004D5426" w:rsidP="00B13BDF">
            <w:pPr>
              <w:tabs>
                <w:tab w:val="num" w:pos="540"/>
              </w:tabs>
              <w:ind w:left="288" w:hanging="207"/>
              <w:jc w:val="both"/>
              <w:rPr>
                <w:sz w:val="22"/>
              </w:rPr>
            </w:pPr>
            <w:r w:rsidRPr="003351B8">
              <w:t xml:space="preserve">         </w:t>
            </w:r>
            <w:hyperlink r:id="rId67" w:history="1"/>
          </w:p>
          <w:p w14:paraId="1EE99072" w14:textId="77777777" w:rsidR="004D5426" w:rsidRPr="003351B8" w:rsidRDefault="004D5426" w:rsidP="00B13BDF">
            <w:pPr>
              <w:tabs>
                <w:tab w:val="num" w:pos="540"/>
              </w:tabs>
              <w:ind w:left="608" w:hanging="207"/>
              <w:jc w:val="both"/>
              <w:rPr>
                <w:sz w:val="22"/>
              </w:rPr>
            </w:pPr>
            <w:r w:rsidRPr="003351B8">
              <w:rPr>
                <w:sz w:val="22"/>
              </w:rPr>
              <w:t xml:space="preserve">    </w:t>
            </w:r>
            <w:hyperlink r:id="rId68" w:history="1">
              <w:r w:rsidRPr="00B4406C">
                <w:rPr>
                  <w:rStyle w:val="Hyperlink"/>
                  <w:sz w:val="22"/>
                </w:rPr>
                <w:t>https://www.nova.edu/hr/policies/financial-conflict-of-interest- sponsored-projects.html</w:t>
              </w:r>
            </w:hyperlink>
          </w:p>
          <w:p w14:paraId="0157197E" w14:textId="77777777" w:rsidR="004D5426" w:rsidRPr="003351B8" w:rsidRDefault="004D5426" w:rsidP="00B13BDF">
            <w:pPr>
              <w:tabs>
                <w:tab w:val="num" w:pos="540"/>
              </w:tabs>
              <w:ind w:left="288" w:hanging="207"/>
              <w:jc w:val="both"/>
              <w:rPr>
                <w:sz w:val="22"/>
              </w:rPr>
            </w:pPr>
          </w:p>
        </w:tc>
        <w:tc>
          <w:tcPr>
            <w:tcW w:w="710" w:type="dxa"/>
            <w:tcBorders>
              <w:top w:val="single" w:sz="4" w:space="0" w:color="auto"/>
              <w:left w:val="single" w:sz="4" w:space="0" w:color="auto"/>
              <w:bottom w:val="nil"/>
              <w:right w:val="single" w:sz="4" w:space="0" w:color="auto"/>
            </w:tcBorders>
            <w:shd w:val="clear" w:color="auto" w:fill="auto"/>
          </w:tcPr>
          <w:sdt>
            <w:sdtPr>
              <w:rPr>
                <w:sz w:val="32"/>
              </w:rPr>
              <w:id w:val="1949276296"/>
              <w14:checkbox>
                <w14:checked w14:val="0"/>
                <w14:checkedState w14:val="2612" w14:font="MS Gothic"/>
                <w14:uncheckedState w14:val="2610" w14:font="MS Gothic"/>
              </w14:checkbox>
            </w:sdtPr>
            <w:sdtEndPr/>
            <w:sdtContent>
              <w:p w14:paraId="0579B378" w14:textId="77777777" w:rsidR="004D5426" w:rsidRDefault="004D5426" w:rsidP="00B13BDF">
                <w:pPr>
                  <w:jc w:val="center"/>
                  <w:rPr>
                    <w:sz w:val="32"/>
                  </w:rPr>
                </w:pPr>
                <w:r>
                  <w:rPr>
                    <w:rFonts w:ascii="MS Gothic" w:eastAsia="MS Gothic" w:hAnsi="MS Gothic" w:hint="eastAsia"/>
                    <w:sz w:val="32"/>
                  </w:rPr>
                  <w:t>☐</w:t>
                </w:r>
              </w:p>
            </w:sdtContent>
          </w:sdt>
          <w:p w14:paraId="28E6BB05" w14:textId="77777777" w:rsidR="004D5426" w:rsidRPr="008925CB" w:rsidRDefault="004D5426" w:rsidP="00B13BDF">
            <w:pPr>
              <w:jc w:val="center"/>
              <w:rPr>
                <w:sz w:val="22"/>
              </w:rPr>
            </w:pPr>
          </w:p>
        </w:tc>
        <w:tc>
          <w:tcPr>
            <w:tcW w:w="710" w:type="dxa"/>
            <w:tcBorders>
              <w:top w:val="single" w:sz="4" w:space="0" w:color="auto"/>
              <w:left w:val="single" w:sz="4" w:space="0" w:color="auto"/>
              <w:bottom w:val="nil"/>
              <w:right w:val="single" w:sz="4" w:space="0" w:color="auto"/>
            </w:tcBorders>
            <w:shd w:val="clear" w:color="auto" w:fill="auto"/>
          </w:tcPr>
          <w:sdt>
            <w:sdtPr>
              <w:rPr>
                <w:sz w:val="32"/>
              </w:rPr>
              <w:id w:val="-516161836"/>
              <w14:checkbox>
                <w14:checked w14:val="0"/>
                <w14:checkedState w14:val="2612" w14:font="MS Gothic"/>
                <w14:uncheckedState w14:val="2610" w14:font="MS Gothic"/>
              </w14:checkbox>
            </w:sdtPr>
            <w:sdtEndPr/>
            <w:sdtContent>
              <w:p w14:paraId="36A1652C" w14:textId="77777777" w:rsidR="004D5426" w:rsidRDefault="004D5426" w:rsidP="00B13BDF">
                <w:pPr>
                  <w:jc w:val="center"/>
                  <w:rPr>
                    <w:sz w:val="32"/>
                  </w:rPr>
                </w:pPr>
                <w:r>
                  <w:rPr>
                    <w:rFonts w:ascii="MS Gothic" w:eastAsia="MS Gothic" w:hAnsi="MS Gothic" w:hint="eastAsia"/>
                    <w:sz w:val="32"/>
                  </w:rPr>
                  <w:t>☐</w:t>
                </w:r>
              </w:p>
            </w:sdtContent>
          </w:sdt>
          <w:p w14:paraId="68B325EE" w14:textId="77777777" w:rsidR="004D5426" w:rsidRPr="008925CB" w:rsidRDefault="004D5426" w:rsidP="00B13BDF">
            <w:pPr>
              <w:jc w:val="center"/>
              <w:rPr>
                <w:sz w:val="22"/>
              </w:rPr>
            </w:pPr>
          </w:p>
        </w:tc>
        <w:tc>
          <w:tcPr>
            <w:tcW w:w="700" w:type="dxa"/>
            <w:tcBorders>
              <w:top w:val="single" w:sz="4" w:space="0" w:color="auto"/>
              <w:left w:val="single" w:sz="4" w:space="0" w:color="auto"/>
              <w:bottom w:val="nil"/>
              <w:right w:val="single" w:sz="4" w:space="0" w:color="auto"/>
            </w:tcBorders>
            <w:shd w:val="clear" w:color="auto" w:fill="auto"/>
          </w:tcPr>
          <w:sdt>
            <w:sdtPr>
              <w:rPr>
                <w:sz w:val="32"/>
              </w:rPr>
              <w:id w:val="-1254819170"/>
              <w14:checkbox>
                <w14:checked w14:val="0"/>
                <w14:checkedState w14:val="2612" w14:font="MS Gothic"/>
                <w14:uncheckedState w14:val="2610" w14:font="MS Gothic"/>
              </w14:checkbox>
            </w:sdtPr>
            <w:sdtEndPr/>
            <w:sdtContent>
              <w:p w14:paraId="3BC314FF" w14:textId="77777777" w:rsidR="004D5426" w:rsidRDefault="004D5426" w:rsidP="00B13BDF">
                <w:pPr>
                  <w:jc w:val="center"/>
                  <w:rPr>
                    <w:sz w:val="32"/>
                  </w:rPr>
                </w:pPr>
                <w:r>
                  <w:rPr>
                    <w:rFonts w:ascii="MS Gothic" w:eastAsia="MS Gothic" w:hAnsi="MS Gothic" w:hint="eastAsia"/>
                    <w:sz w:val="32"/>
                  </w:rPr>
                  <w:t>☐</w:t>
                </w:r>
              </w:p>
            </w:sdtContent>
          </w:sdt>
          <w:p w14:paraId="460945F1" w14:textId="77777777" w:rsidR="004D5426" w:rsidRPr="008925CB" w:rsidRDefault="004D5426" w:rsidP="00B13BDF">
            <w:pPr>
              <w:jc w:val="center"/>
              <w:rPr>
                <w:sz w:val="22"/>
              </w:rPr>
            </w:pPr>
          </w:p>
        </w:tc>
      </w:tr>
      <w:tr w:rsidR="004D5426" w:rsidRPr="008925CB" w14:paraId="2C4CB95C" w14:textId="77777777" w:rsidTr="00B13BDF">
        <w:tc>
          <w:tcPr>
            <w:tcW w:w="7230" w:type="dxa"/>
            <w:tcBorders>
              <w:top w:val="single" w:sz="4" w:space="0" w:color="auto"/>
              <w:bottom w:val="single" w:sz="4" w:space="0" w:color="auto"/>
            </w:tcBorders>
          </w:tcPr>
          <w:p w14:paraId="0E2FB3E1" w14:textId="77777777" w:rsidR="004D5426" w:rsidRPr="003351B8" w:rsidRDefault="004D5426" w:rsidP="00B13BDF">
            <w:pPr>
              <w:numPr>
                <w:ilvl w:val="0"/>
                <w:numId w:val="1"/>
              </w:numPr>
              <w:tabs>
                <w:tab w:val="clear" w:pos="360"/>
                <w:tab w:val="num" w:pos="540"/>
              </w:tabs>
              <w:ind w:left="540"/>
              <w:jc w:val="both"/>
              <w:rPr>
                <w:sz w:val="22"/>
              </w:rPr>
            </w:pPr>
            <w:r w:rsidRPr="003351B8">
              <w:rPr>
                <w:sz w:val="22"/>
              </w:rPr>
              <w:t>Outside Employment – OHR 25</w:t>
            </w:r>
          </w:p>
          <w:p w14:paraId="57146AB8" w14:textId="77777777" w:rsidR="004D5426" w:rsidRPr="003351B8" w:rsidRDefault="004D5426" w:rsidP="00B13BDF">
            <w:pPr>
              <w:ind w:left="288" w:hanging="288"/>
              <w:jc w:val="both"/>
              <w:rPr>
                <w:sz w:val="22"/>
              </w:rPr>
            </w:pPr>
          </w:p>
          <w:p w14:paraId="454F0696" w14:textId="77777777" w:rsidR="004D5426" w:rsidRPr="003351B8" w:rsidRDefault="004D5426" w:rsidP="00B13BDF">
            <w:pPr>
              <w:ind w:left="288" w:hanging="288"/>
              <w:jc w:val="both"/>
              <w:rPr>
                <w:sz w:val="22"/>
              </w:rPr>
            </w:pPr>
            <w:r w:rsidRPr="003351B8">
              <w:rPr>
                <w:sz w:val="22"/>
              </w:rPr>
              <w:t xml:space="preserve">          </w:t>
            </w:r>
            <w:hyperlink r:id="rId69" w:history="1">
              <w:r w:rsidRPr="003351B8">
                <w:rPr>
                  <w:rStyle w:val="Hyperlink"/>
                  <w:sz w:val="22"/>
                </w:rPr>
                <w:t>https://www.nova.edu/hr/policies/outside-employment.html</w:t>
              </w:r>
            </w:hyperlink>
          </w:p>
          <w:p w14:paraId="03BC77FF" w14:textId="77777777" w:rsidR="004D5426" w:rsidRPr="003351B8" w:rsidRDefault="004D5426" w:rsidP="00B13BDF">
            <w:pPr>
              <w:jc w:val="both"/>
              <w:rPr>
                <w:sz w:val="22"/>
              </w:rPr>
            </w:pPr>
          </w:p>
        </w:tc>
        <w:tc>
          <w:tcPr>
            <w:tcW w:w="710" w:type="dxa"/>
            <w:tcBorders>
              <w:top w:val="single" w:sz="4" w:space="0" w:color="auto"/>
              <w:left w:val="single" w:sz="4" w:space="0" w:color="auto"/>
              <w:bottom w:val="nil"/>
              <w:right w:val="single" w:sz="4" w:space="0" w:color="auto"/>
            </w:tcBorders>
            <w:shd w:val="clear" w:color="auto" w:fill="auto"/>
          </w:tcPr>
          <w:sdt>
            <w:sdtPr>
              <w:rPr>
                <w:sz w:val="32"/>
              </w:rPr>
              <w:id w:val="-1112822940"/>
              <w14:checkbox>
                <w14:checked w14:val="0"/>
                <w14:checkedState w14:val="2612" w14:font="MS Gothic"/>
                <w14:uncheckedState w14:val="2610" w14:font="MS Gothic"/>
              </w14:checkbox>
            </w:sdtPr>
            <w:sdtEndPr/>
            <w:sdtContent>
              <w:p w14:paraId="70541A65" w14:textId="77777777" w:rsidR="004D5426" w:rsidRDefault="004D5426" w:rsidP="00B13BDF">
                <w:pPr>
                  <w:jc w:val="center"/>
                  <w:rPr>
                    <w:sz w:val="32"/>
                  </w:rPr>
                </w:pPr>
                <w:r>
                  <w:rPr>
                    <w:rFonts w:ascii="MS Gothic" w:eastAsia="MS Gothic" w:hAnsi="MS Gothic" w:hint="eastAsia"/>
                    <w:sz w:val="32"/>
                  </w:rPr>
                  <w:t>☐</w:t>
                </w:r>
              </w:p>
            </w:sdtContent>
          </w:sdt>
          <w:p w14:paraId="65858DB3" w14:textId="77777777" w:rsidR="004D5426" w:rsidRPr="008925CB" w:rsidRDefault="004D5426" w:rsidP="00B13BDF">
            <w:pPr>
              <w:jc w:val="center"/>
              <w:rPr>
                <w:sz w:val="22"/>
              </w:rPr>
            </w:pPr>
          </w:p>
        </w:tc>
        <w:tc>
          <w:tcPr>
            <w:tcW w:w="710" w:type="dxa"/>
            <w:tcBorders>
              <w:top w:val="single" w:sz="4" w:space="0" w:color="auto"/>
              <w:left w:val="single" w:sz="4" w:space="0" w:color="auto"/>
              <w:bottom w:val="nil"/>
              <w:right w:val="single" w:sz="4" w:space="0" w:color="auto"/>
            </w:tcBorders>
            <w:shd w:val="clear" w:color="auto" w:fill="auto"/>
          </w:tcPr>
          <w:sdt>
            <w:sdtPr>
              <w:rPr>
                <w:sz w:val="32"/>
              </w:rPr>
              <w:id w:val="-767999226"/>
              <w14:checkbox>
                <w14:checked w14:val="0"/>
                <w14:checkedState w14:val="2612" w14:font="MS Gothic"/>
                <w14:uncheckedState w14:val="2610" w14:font="MS Gothic"/>
              </w14:checkbox>
            </w:sdtPr>
            <w:sdtEndPr/>
            <w:sdtContent>
              <w:p w14:paraId="4F99F35A" w14:textId="77777777" w:rsidR="004D5426" w:rsidRDefault="004D5426" w:rsidP="00B13BDF">
                <w:pPr>
                  <w:jc w:val="center"/>
                  <w:rPr>
                    <w:sz w:val="32"/>
                  </w:rPr>
                </w:pPr>
                <w:r>
                  <w:rPr>
                    <w:rFonts w:ascii="MS Gothic" w:eastAsia="MS Gothic" w:hAnsi="MS Gothic" w:hint="eastAsia"/>
                    <w:sz w:val="32"/>
                  </w:rPr>
                  <w:t>☐</w:t>
                </w:r>
              </w:p>
            </w:sdtContent>
          </w:sdt>
          <w:p w14:paraId="6019B00A" w14:textId="77777777" w:rsidR="004D5426" w:rsidRPr="008925CB" w:rsidRDefault="004D5426" w:rsidP="00B13BDF">
            <w:pPr>
              <w:jc w:val="center"/>
              <w:rPr>
                <w:sz w:val="22"/>
              </w:rPr>
            </w:pPr>
          </w:p>
        </w:tc>
        <w:tc>
          <w:tcPr>
            <w:tcW w:w="700" w:type="dxa"/>
            <w:tcBorders>
              <w:top w:val="single" w:sz="4" w:space="0" w:color="auto"/>
              <w:left w:val="single" w:sz="4" w:space="0" w:color="auto"/>
              <w:bottom w:val="nil"/>
              <w:right w:val="single" w:sz="4" w:space="0" w:color="auto"/>
            </w:tcBorders>
            <w:shd w:val="clear" w:color="auto" w:fill="auto"/>
          </w:tcPr>
          <w:sdt>
            <w:sdtPr>
              <w:rPr>
                <w:sz w:val="32"/>
              </w:rPr>
              <w:id w:val="585124054"/>
              <w14:checkbox>
                <w14:checked w14:val="0"/>
                <w14:checkedState w14:val="2612" w14:font="MS Gothic"/>
                <w14:uncheckedState w14:val="2610" w14:font="MS Gothic"/>
              </w14:checkbox>
            </w:sdtPr>
            <w:sdtEndPr/>
            <w:sdtContent>
              <w:p w14:paraId="5483627F" w14:textId="77777777" w:rsidR="004D5426" w:rsidRDefault="004D5426" w:rsidP="00B13BDF">
                <w:pPr>
                  <w:jc w:val="center"/>
                  <w:rPr>
                    <w:sz w:val="32"/>
                  </w:rPr>
                </w:pPr>
                <w:r>
                  <w:rPr>
                    <w:rFonts w:ascii="MS Gothic" w:eastAsia="MS Gothic" w:hAnsi="MS Gothic" w:hint="eastAsia"/>
                    <w:sz w:val="32"/>
                  </w:rPr>
                  <w:t>☐</w:t>
                </w:r>
              </w:p>
            </w:sdtContent>
          </w:sdt>
          <w:p w14:paraId="4F668D6F" w14:textId="77777777" w:rsidR="004D5426" w:rsidRPr="008925CB" w:rsidRDefault="004D5426" w:rsidP="00B13BDF">
            <w:pPr>
              <w:jc w:val="center"/>
              <w:rPr>
                <w:sz w:val="22"/>
              </w:rPr>
            </w:pPr>
          </w:p>
        </w:tc>
      </w:tr>
      <w:tr w:rsidR="004D5426" w:rsidRPr="008925CB" w14:paraId="505C4A30" w14:textId="77777777" w:rsidTr="00B13BDF">
        <w:tc>
          <w:tcPr>
            <w:tcW w:w="7230" w:type="dxa"/>
            <w:tcBorders>
              <w:top w:val="single" w:sz="4" w:space="0" w:color="auto"/>
              <w:bottom w:val="single" w:sz="4" w:space="0" w:color="auto"/>
            </w:tcBorders>
          </w:tcPr>
          <w:p w14:paraId="166FD6B1" w14:textId="77777777" w:rsidR="004D5426" w:rsidRPr="00295DB1" w:rsidRDefault="004D5426" w:rsidP="00B13BDF">
            <w:pPr>
              <w:numPr>
                <w:ilvl w:val="0"/>
                <w:numId w:val="1"/>
              </w:numPr>
              <w:tabs>
                <w:tab w:val="clear" w:pos="360"/>
                <w:tab w:val="num" w:pos="540"/>
              </w:tabs>
              <w:ind w:left="540"/>
              <w:jc w:val="both"/>
              <w:rPr>
                <w:sz w:val="22"/>
              </w:rPr>
            </w:pPr>
            <w:r w:rsidRPr="00295DB1">
              <w:rPr>
                <w:sz w:val="22"/>
              </w:rPr>
              <w:t>Employee Training and Development</w:t>
            </w:r>
          </w:p>
          <w:p w14:paraId="5B8BF6BA" w14:textId="77777777" w:rsidR="004D5426" w:rsidRPr="00295DB1" w:rsidRDefault="004D5426" w:rsidP="00B13BDF">
            <w:pPr>
              <w:jc w:val="both"/>
              <w:rPr>
                <w:sz w:val="22"/>
              </w:rPr>
            </w:pPr>
          </w:p>
          <w:p w14:paraId="238520C7" w14:textId="77777777" w:rsidR="004D5426" w:rsidRPr="00295DB1" w:rsidRDefault="004D5426" w:rsidP="00B13BDF">
            <w:pPr>
              <w:jc w:val="both"/>
              <w:rPr>
                <w:sz w:val="22"/>
              </w:rPr>
            </w:pPr>
            <w:r w:rsidRPr="00295DB1">
              <w:rPr>
                <w:sz w:val="22"/>
              </w:rPr>
              <w:t xml:space="preserve">          </w:t>
            </w:r>
            <w:hyperlink r:id="rId70" w:history="1">
              <w:r w:rsidRPr="00295DB1">
                <w:rPr>
                  <w:rStyle w:val="Hyperlink"/>
                  <w:sz w:val="22"/>
                </w:rPr>
                <w:t>https://www.nova.edu/hr/training/index.html</w:t>
              </w:r>
            </w:hyperlink>
          </w:p>
          <w:p w14:paraId="454738A7" w14:textId="77777777" w:rsidR="004D5426" w:rsidRPr="003351B8" w:rsidRDefault="004D5426" w:rsidP="00B13BDF">
            <w:pPr>
              <w:ind w:left="288" w:hanging="288"/>
              <w:jc w:val="both"/>
              <w:rPr>
                <w:strike/>
                <w:sz w:val="22"/>
              </w:rPr>
            </w:pPr>
          </w:p>
        </w:tc>
        <w:tc>
          <w:tcPr>
            <w:tcW w:w="710" w:type="dxa"/>
            <w:tcBorders>
              <w:top w:val="single" w:sz="4" w:space="0" w:color="auto"/>
              <w:left w:val="single" w:sz="4" w:space="0" w:color="auto"/>
              <w:bottom w:val="nil"/>
              <w:right w:val="single" w:sz="4" w:space="0" w:color="auto"/>
            </w:tcBorders>
            <w:shd w:val="clear" w:color="auto" w:fill="auto"/>
          </w:tcPr>
          <w:sdt>
            <w:sdtPr>
              <w:rPr>
                <w:sz w:val="32"/>
              </w:rPr>
              <w:id w:val="1864324612"/>
              <w14:checkbox>
                <w14:checked w14:val="0"/>
                <w14:checkedState w14:val="2612" w14:font="MS Gothic"/>
                <w14:uncheckedState w14:val="2610" w14:font="MS Gothic"/>
              </w14:checkbox>
            </w:sdtPr>
            <w:sdtEndPr/>
            <w:sdtContent>
              <w:p w14:paraId="585527A6" w14:textId="77777777" w:rsidR="004D5426" w:rsidRDefault="004D5426" w:rsidP="00B13BDF">
                <w:pPr>
                  <w:jc w:val="center"/>
                  <w:rPr>
                    <w:sz w:val="32"/>
                  </w:rPr>
                </w:pPr>
                <w:r>
                  <w:rPr>
                    <w:rFonts w:ascii="MS Gothic" w:eastAsia="MS Gothic" w:hAnsi="MS Gothic" w:hint="eastAsia"/>
                    <w:sz w:val="32"/>
                  </w:rPr>
                  <w:t>☐</w:t>
                </w:r>
              </w:p>
            </w:sdtContent>
          </w:sdt>
          <w:p w14:paraId="55DEE1FF" w14:textId="77777777" w:rsidR="004D5426" w:rsidRPr="008925CB" w:rsidRDefault="004D5426" w:rsidP="00B13BDF">
            <w:pPr>
              <w:jc w:val="center"/>
              <w:rPr>
                <w:sz w:val="22"/>
              </w:rPr>
            </w:pPr>
          </w:p>
        </w:tc>
        <w:tc>
          <w:tcPr>
            <w:tcW w:w="710" w:type="dxa"/>
            <w:tcBorders>
              <w:top w:val="single" w:sz="4" w:space="0" w:color="auto"/>
              <w:left w:val="single" w:sz="4" w:space="0" w:color="auto"/>
              <w:bottom w:val="nil"/>
              <w:right w:val="single" w:sz="4" w:space="0" w:color="auto"/>
            </w:tcBorders>
            <w:shd w:val="clear" w:color="auto" w:fill="auto"/>
          </w:tcPr>
          <w:sdt>
            <w:sdtPr>
              <w:rPr>
                <w:sz w:val="32"/>
              </w:rPr>
              <w:id w:val="-1719577734"/>
              <w14:checkbox>
                <w14:checked w14:val="0"/>
                <w14:checkedState w14:val="2612" w14:font="MS Gothic"/>
                <w14:uncheckedState w14:val="2610" w14:font="MS Gothic"/>
              </w14:checkbox>
            </w:sdtPr>
            <w:sdtEndPr/>
            <w:sdtContent>
              <w:p w14:paraId="6290D38B" w14:textId="77777777" w:rsidR="004D5426" w:rsidRDefault="004D5426" w:rsidP="00B13BDF">
                <w:pPr>
                  <w:jc w:val="center"/>
                  <w:rPr>
                    <w:sz w:val="32"/>
                  </w:rPr>
                </w:pPr>
                <w:r>
                  <w:rPr>
                    <w:rFonts w:ascii="MS Gothic" w:eastAsia="MS Gothic" w:hAnsi="MS Gothic" w:hint="eastAsia"/>
                    <w:sz w:val="32"/>
                  </w:rPr>
                  <w:t>☐</w:t>
                </w:r>
              </w:p>
            </w:sdtContent>
          </w:sdt>
          <w:p w14:paraId="69106884" w14:textId="77777777" w:rsidR="004D5426" w:rsidRPr="008925CB" w:rsidRDefault="004D5426" w:rsidP="00B13BDF">
            <w:pPr>
              <w:jc w:val="center"/>
              <w:rPr>
                <w:sz w:val="22"/>
              </w:rPr>
            </w:pPr>
          </w:p>
        </w:tc>
        <w:tc>
          <w:tcPr>
            <w:tcW w:w="700" w:type="dxa"/>
            <w:tcBorders>
              <w:top w:val="single" w:sz="4" w:space="0" w:color="auto"/>
              <w:left w:val="single" w:sz="4" w:space="0" w:color="auto"/>
              <w:bottom w:val="nil"/>
              <w:right w:val="single" w:sz="4" w:space="0" w:color="auto"/>
            </w:tcBorders>
            <w:shd w:val="clear" w:color="auto" w:fill="auto"/>
          </w:tcPr>
          <w:sdt>
            <w:sdtPr>
              <w:rPr>
                <w:sz w:val="32"/>
              </w:rPr>
              <w:id w:val="-1843228217"/>
              <w14:checkbox>
                <w14:checked w14:val="0"/>
                <w14:checkedState w14:val="2612" w14:font="MS Gothic"/>
                <w14:uncheckedState w14:val="2610" w14:font="MS Gothic"/>
              </w14:checkbox>
            </w:sdtPr>
            <w:sdtEndPr/>
            <w:sdtContent>
              <w:p w14:paraId="358674CF" w14:textId="77777777" w:rsidR="004D5426" w:rsidRDefault="004D5426" w:rsidP="00B13BDF">
                <w:pPr>
                  <w:jc w:val="center"/>
                  <w:rPr>
                    <w:sz w:val="32"/>
                  </w:rPr>
                </w:pPr>
                <w:r>
                  <w:rPr>
                    <w:rFonts w:ascii="MS Gothic" w:eastAsia="MS Gothic" w:hAnsi="MS Gothic" w:hint="eastAsia"/>
                    <w:sz w:val="32"/>
                  </w:rPr>
                  <w:t>☐</w:t>
                </w:r>
              </w:p>
            </w:sdtContent>
          </w:sdt>
          <w:p w14:paraId="023BEF69" w14:textId="77777777" w:rsidR="004D5426" w:rsidRPr="008925CB" w:rsidRDefault="004D5426" w:rsidP="00B13BDF">
            <w:pPr>
              <w:jc w:val="center"/>
              <w:rPr>
                <w:sz w:val="22"/>
              </w:rPr>
            </w:pPr>
          </w:p>
        </w:tc>
      </w:tr>
      <w:tr w:rsidR="004D5426" w:rsidRPr="008925CB" w14:paraId="635CD94A" w14:textId="77777777" w:rsidTr="00B13BDF">
        <w:tc>
          <w:tcPr>
            <w:tcW w:w="7230" w:type="dxa"/>
            <w:tcBorders>
              <w:top w:val="single" w:sz="4" w:space="0" w:color="auto"/>
              <w:bottom w:val="single" w:sz="4" w:space="0" w:color="auto"/>
            </w:tcBorders>
          </w:tcPr>
          <w:p w14:paraId="7F96F25F" w14:textId="77777777" w:rsidR="004D5426" w:rsidRPr="003351B8" w:rsidRDefault="004D5426" w:rsidP="00B13BDF">
            <w:pPr>
              <w:numPr>
                <w:ilvl w:val="0"/>
                <w:numId w:val="1"/>
              </w:numPr>
              <w:tabs>
                <w:tab w:val="clear" w:pos="360"/>
                <w:tab w:val="num" w:pos="540"/>
              </w:tabs>
              <w:ind w:left="540"/>
              <w:jc w:val="both"/>
              <w:rPr>
                <w:sz w:val="22"/>
              </w:rPr>
            </w:pPr>
            <w:r w:rsidRPr="003351B8">
              <w:rPr>
                <w:sz w:val="22"/>
              </w:rPr>
              <w:t xml:space="preserve">NSU Compliance Department </w:t>
            </w:r>
          </w:p>
          <w:p w14:paraId="5CDD1CAC" w14:textId="77777777" w:rsidR="004D5426" w:rsidRPr="003351B8" w:rsidRDefault="004D5426" w:rsidP="00B13BDF">
            <w:pPr>
              <w:ind w:left="288" w:hanging="288"/>
              <w:jc w:val="both"/>
            </w:pPr>
          </w:p>
          <w:p w14:paraId="29A1DD8F" w14:textId="77777777" w:rsidR="004D5426" w:rsidRPr="003351B8" w:rsidRDefault="004D5426" w:rsidP="00B13BDF">
            <w:pPr>
              <w:ind w:left="288" w:hanging="288"/>
              <w:jc w:val="both"/>
              <w:rPr>
                <w:sz w:val="22"/>
              </w:rPr>
            </w:pPr>
            <w:r w:rsidRPr="003351B8">
              <w:t xml:space="preserve">         </w:t>
            </w:r>
            <w:hyperlink r:id="rId71" w:history="1">
              <w:r w:rsidRPr="003351B8">
                <w:rPr>
                  <w:rStyle w:val="Hyperlink"/>
                  <w:sz w:val="22"/>
                </w:rPr>
                <w:t>http://www.nova.edu/cwis/ccd/index.html</w:t>
              </w:r>
            </w:hyperlink>
          </w:p>
          <w:p w14:paraId="41BD8014" w14:textId="77777777" w:rsidR="004D5426" w:rsidRPr="003351B8" w:rsidRDefault="004D5426" w:rsidP="00B13BDF">
            <w:pPr>
              <w:ind w:left="518" w:hanging="288"/>
              <w:jc w:val="both"/>
              <w:rPr>
                <w:sz w:val="22"/>
              </w:rPr>
            </w:pPr>
            <w:r w:rsidRPr="003351B8">
              <w:rPr>
                <w:sz w:val="22"/>
              </w:rPr>
              <w:t xml:space="preserve">      </w:t>
            </w:r>
          </w:p>
          <w:p w14:paraId="1DE763E6" w14:textId="77777777" w:rsidR="004D5426" w:rsidRPr="003351B8" w:rsidRDefault="004D5426" w:rsidP="00B13BDF">
            <w:pPr>
              <w:ind w:left="608" w:hanging="378"/>
              <w:jc w:val="both"/>
              <w:rPr>
                <w:sz w:val="22"/>
              </w:rPr>
            </w:pPr>
            <w:r w:rsidRPr="003351B8">
              <w:rPr>
                <w:sz w:val="22"/>
              </w:rPr>
              <w:t xml:space="preserve">      </w:t>
            </w:r>
            <w:hyperlink r:id="rId72" w:history="1">
              <w:r w:rsidRPr="003351B8">
                <w:rPr>
                  <w:rStyle w:val="Hyperlink"/>
                  <w:sz w:val="22"/>
                </w:rPr>
                <w:t>https://www.nova.edu/health-compliance/compliance-policies/index.html</w:t>
              </w:r>
            </w:hyperlink>
          </w:p>
          <w:p w14:paraId="50F01FDB" w14:textId="77777777" w:rsidR="004D5426" w:rsidRPr="003351B8" w:rsidRDefault="004D5426" w:rsidP="00B13BDF">
            <w:pPr>
              <w:jc w:val="both"/>
              <w:rPr>
                <w:strike/>
                <w:sz w:val="22"/>
              </w:rPr>
            </w:pPr>
          </w:p>
        </w:tc>
        <w:tc>
          <w:tcPr>
            <w:tcW w:w="710" w:type="dxa"/>
            <w:tcBorders>
              <w:top w:val="single" w:sz="4" w:space="0" w:color="auto"/>
              <w:left w:val="single" w:sz="4" w:space="0" w:color="auto"/>
              <w:bottom w:val="nil"/>
              <w:right w:val="single" w:sz="4" w:space="0" w:color="auto"/>
            </w:tcBorders>
            <w:shd w:val="clear" w:color="auto" w:fill="auto"/>
          </w:tcPr>
          <w:sdt>
            <w:sdtPr>
              <w:rPr>
                <w:sz w:val="32"/>
              </w:rPr>
              <w:id w:val="764114921"/>
              <w14:checkbox>
                <w14:checked w14:val="0"/>
                <w14:checkedState w14:val="2612" w14:font="MS Gothic"/>
                <w14:uncheckedState w14:val="2610" w14:font="MS Gothic"/>
              </w14:checkbox>
            </w:sdtPr>
            <w:sdtEndPr/>
            <w:sdtContent>
              <w:p w14:paraId="27030255" w14:textId="77777777" w:rsidR="004D5426" w:rsidRDefault="004D5426" w:rsidP="00B13BDF">
                <w:pPr>
                  <w:jc w:val="center"/>
                  <w:rPr>
                    <w:sz w:val="32"/>
                  </w:rPr>
                </w:pPr>
                <w:r>
                  <w:rPr>
                    <w:rFonts w:ascii="MS Gothic" w:eastAsia="MS Gothic" w:hAnsi="MS Gothic" w:hint="eastAsia"/>
                    <w:sz w:val="32"/>
                  </w:rPr>
                  <w:t>☐</w:t>
                </w:r>
              </w:p>
            </w:sdtContent>
          </w:sdt>
          <w:p w14:paraId="397D2E54" w14:textId="77777777" w:rsidR="004D5426" w:rsidRPr="008925CB" w:rsidRDefault="004D5426" w:rsidP="00B13BDF">
            <w:pPr>
              <w:jc w:val="center"/>
              <w:rPr>
                <w:sz w:val="22"/>
              </w:rPr>
            </w:pPr>
          </w:p>
        </w:tc>
        <w:tc>
          <w:tcPr>
            <w:tcW w:w="710" w:type="dxa"/>
            <w:tcBorders>
              <w:top w:val="single" w:sz="4" w:space="0" w:color="auto"/>
              <w:left w:val="single" w:sz="4" w:space="0" w:color="auto"/>
              <w:bottom w:val="nil"/>
              <w:right w:val="single" w:sz="4" w:space="0" w:color="auto"/>
            </w:tcBorders>
            <w:shd w:val="clear" w:color="auto" w:fill="auto"/>
          </w:tcPr>
          <w:sdt>
            <w:sdtPr>
              <w:rPr>
                <w:sz w:val="32"/>
              </w:rPr>
              <w:id w:val="1164890196"/>
              <w14:checkbox>
                <w14:checked w14:val="0"/>
                <w14:checkedState w14:val="2612" w14:font="MS Gothic"/>
                <w14:uncheckedState w14:val="2610" w14:font="MS Gothic"/>
              </w14:checkbox>
            </w:sdtPr>
            <w:sdtEndPr/>
            <w:sdtContent>
              <w:p w14:paraId="12670FE1" w14:textId="77777777" w:rsidR="004D5426" w:rsidRDefault="004D5426" w:rsidP="00B13BDF">
                <w:pPr>
                  <w:jc w:val="center"/>
                  <w:rPr>
                    <w:sz w:val="32"/>
                  </w:rPr>
                </w:pPr>
                <w:r>
                  <w:rPr>
                    <w:rFonts w:ascii="MS Gothic" w:eastAsia="MS Gothic" w:hAnsi="MS Gothic" w:hint="eastAsia"/>
                    <w:sz w:val="32"/>
                  </w:rPr>
                  <w:t>☐</w:t>
                </w:r>
              </w:p>
            </w:sdtContent>
          </w:sdt>
          <w:p w14:paraId="16D8E988" w14:textId="77777777" w:rsidR="004D5426" w:rsidRPr="008925CB" w:rsidRDefault="004D5426" w:rsidP="00B13BDF">
            <w:pPr>
              <w:jc w:val="center"/>
              <w:rPr>
                <w:sz w:val="22"/>
              </w:rPr>
            </w:pPr>
          </w:p>
        </w:tc>
        <w:tc>
          <w:tcPr>
            <w:tcW w:w="700" w:type="dxa"/>
            <w:tcBorders>
              <w:top w:val="single" w:sz="4" w:space="0" w:color="auto"/>
              <w:left w:val="single" w:sz="4" w:space="0" w:color="auto"/>
              <w:bottom w:val="nil"/>
              <w:right w:val="single" w:sz="4" w:space="0" w:color="auto"/>
            </w:tcBorders>
            <w:shd w:val="clear" w:color="auto" w:fill="auto"/>
          </w:tcPr>
          <w:sdt>
            <w:sdtPr>
              <w:rPr>
                <w:sz w:val="32"/>
              </w:rPr>
              <w:id w:val="887996369"/>
              <w14:checkbox>
                <w14:checked w14:val="0"/>
                <w14:checkedState w14:val="2612" w14:font="MS Gothic"/>
                <w14:uncheckedState w14:val="2610" w14:font="MS Gothic"/>
              </w14:checkbox>
            </w:sdtPr>
            <w:sdtEndPr/>
            <w:sdtContent>
              <w:p w14:paraId="1A83C220" w14:textId="77777777" w:rsidR="004D5426" w:rsidRDefault="004D5426" w:rsidP="00B13BDF">
                <w:pPr>
                  <w:jc w:val="center"/>
                  <w:rPr>
                    <w:sz w:val="32"/>
                  </w:rPr>
                </w:pPr>
                <w:r>
                  <w:rPr>
                    <w:rFonts w:ascii="MS Gothic" w:eastAsia="MS Gothic" w:hAnsi="MS Gothic" w:hint="eastAsia"/>
                    <w:sz w:val="32"/>
                  </w:rPr>
                  <w:t>☐</w:t>
                </w:r>
              </w:p>
            </w:sdtContent>
          </w:sdt>
          <w:p w14:paraId="4BBB168C" w14:textId="77777777" w:rsidR="004D5426" w:rsidRPr="008925CB" w:rsidRDefault="004D5426" w:rsidP="00B13BDF">
            <w:pPr>
              <w:jc w:val="center"/>
              <w:rPr>
                <w:sz w:val="22"/>
              </w:rPr>
            </w:pPr>
          </w:p>
        </w:tc>
      </w:tr>
      <w:tr w:rsidR="004D5426" w:rsidRPr="008925CB" w14:paraId="41BCB021" w14:textId="77777777" w:rsidTr="00CD4FB5">
        <w:tc>
          <w:tcPr>
            <w:tcW w:w="7230" w:type="dxa"/>
            <w:tcBorders>
              <w:top w:val="single" w:sz="4" w:space="0" w:color="auto"/>
              <w:bottom w:val="single" w:sz="4" w:space="0" w:color="auto"/>
            </w:tcBorders>
          </w:tcPr>
          <w:p w14:paraId="7C08E351" w14:textId="77777777" w:rsidR="004D5426" w:rsidRPr="003351B8" w:rsidRDefault="004D5426" w:rsidP="00F5152D">
            <w:pPr>
              <w:numPr>
                <w:ilvl w:val="0"/>
                <w:numId w:val="14"/>
              </w:numPr>
              <w:ind w:left="517"/>
              <w:jc w:val="both"/>
              <w:rPr>
                <w:sz w:val="22"/>
              </w:rPr>
            </w:pPr>
            <w:r w:rsidRPr="003351B8">
              <w:rPr>
                <w:sz w:val="22"/>
              </w:rPr>
              <w:t xml:space="preserve">Office of Innovations and Information Technology – Policies, Procedures, Standards, and Position Papers: </w:t>
            </w:r>
          </w:p>
          <w:p w14:paraId="7C0588CB" w14:textId="77777777" w:rsidR="004D5426" w:rsidRPr="003351B8" w:rsidRDefault="004D5426" w:rsidP="00B13BDF">
            <w:pPr>
              <w:jc w:val="both"/>
              <w:rPr>
                <w:rStyle w:val="Hyperlink"/>
                <w:color w:val="auto"/>
                <w:sz w:val="22"/>
                <w:u w:val="none"/>
              </w:rPr>
            </w:pPr>
          </w:p>
          <w:p w14:paraId="7B5DC303" w14:textId="77777777" w:rsidR="004D5426" w:rsidRPr="003351B8" w:rsidRDefault="004D5426" w:rsidP="00B13BDF">
            <w:pPr>
              <w:jc w:val="both"/>
              <w:rPr>
                <w:rStyle w:val="Hyperlink"/>
              </w:rPr>
            </w:pPr>
            <w:r w:rsidRPr="003351B8">
              <w:rPr>
                <w:rStyle w:val="Hyperlink"/>
                <w:u w:val="none"/>
              </w:rPr>
              <w:t xml:space="preserve">         </w:t>
            </w:r>
            <w:hyperlink r:id="rId73" w:history="1">
              <w:r w:rsidRPr="003351B8">
                <w:rPr>
                  <w:rStyle w:val="Hyperlink"/>
                </w:rPr>
                <w:t>https://www.nova.edu/portal/oiit/policies/index.html</w:t>
              </w:r>
            </w:hyperlink>
          </w:p>
          <w:p w14:paraId="570F4040" w14:textId="77777777" w:rsidR="004D5426" w:rsidRPr="003351B8" w:rsidRDefault="004D5426" w:rsidP="00B13BDF">
            <w:pPr>
              <w:jc w:val="both"/>
              <w:rPr>
                <w:rStyle w:val="Hyperlink"/>
                <w:strike/>
              </w:rPr>
            </w:pPr>
          </w:p>
          <w:p w14:paraId="7F20C252" w14:textId="77777777" w:rsidR="004D5426" w:rsidRPr="003351B8" w:rsidRDefault="004D5426" w:rsidP="00B13BDF">
            <w:pPr>
              <w:ind w:left="518"/>
              <w:jc w:val="both"/>
              <w:rPr>
                <w:rStyle w:val="Hyperlink"/>
              </w:rPr>
            </w:pPr>
            <w:r w:rsidRPr="003351B8">
              <w:rPr>
                <w:rStyle w:val="Hyperlink"/>
              </w:rPr>
              <w:t>https://www.nova.edu/portal/oiit/policies/forms/information-security-acceptable-use-policy.pdf</w:t>
            </w:r>
          </w:p>
          <w:p w14:paraId="26CBB349" w14:textId="77777777" w:rsidR="004D5426" w:rsidRPr="003351B8" w:rsidRDefault="004D5426" w:rsidP="00B13BDF">
            <w:pPr>
              <w:jc w:val="both"/>
              <w:rPr>
                <w:strike/>
                <w:sz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tcPr>
          <w:sdt>
            <w:sdtPr>
              <w:rPr>
                <w:sz w:val="32"/>
              </w:rPr>
              <w:id w:val="1908345273"/>
              <w14:checkbox>
                <w14:checked w14:val="0"/>
                <w14:checkedState w14:val="2612" w14:font="MS Gothic"/>
                <w14:uncheckedState w14:val="2610" w14:font="MS Gothic"/>
              </w14:checkbox>
            </w:sdtPr>
            <w:sdtEndPr/>
            <w:sdtContent>
              <w:p w14:paraId="6FA9B5C8" w14:textId="77777777" w:rsidR="004D5426" w:rsidRDefault="004D5426" w:rsidP="00B13BDF">
                <w:pPr>
                  <w:jc w:val="center"/>
                  <w:rPr>
                    <w:sz w:val="32"/>
                  </w:rPr>
                </w:pPr>
                <w:r>
                  <w:rPr>
                    <w:rFonts w:ascii="MS Gothic" w:eastAsia="MS Gothic" w:hAnsi="MS Gothic" w:hint="eastAsia"/>
                    <w:sz w:val="32"/>
                  </w:rPr>
                  <w:t>☐</w:t>
                </w:r>
              </w:p>
            </w:sdtContent>
          </w:sdt>
          <w:p w14:paraId="5CAFB7AF" w14:textId="77777777" w:rsidR="004D5426" w:rsidRPr="008925CB" w:rsidRDefault="004D5426" w:rsidP="00B13BDF">
            <w:pPr>
              <w:jc w:val="center"/>
              <w:rPr>
                <w:sz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tcPr>
          <w:sdt>
            <w:sdtPr>
              <w:rPr>
                <w:sz w:val="32"/>
              </w:rPr>
              <w:id w:val="460542756"/>
              <w14:checkbox>
                <w14:checked w14:val="0"/>
                <w14:checkedState w14:val="2612" w14:font="MS Gothic"/>
                <w14:uncheckedState w14:val="2610" w14:font="MS Gothic"/>
              </w14:checkbox>
            </w:sdtPr>
            <w:sdtEndPr/>
            <w:sdtContent>
              <w:p w14:paraId="5C26A27E" w14:textId="77777777" w:rsidR="004D5426" w:rsidRDefault="004D5426" w:rsidP="00B13BDF">
                <w:pPr>
                  <w:jc w:val="center"/>
                  <w:rPr>
                    <w:sz w:val="32"/>
                  </w:rPr>
                </w:pPr>
                <w:r>
                  <w:rPr>
                    <w:rFonts w:ascii="MS Gothic" w:eastAsia="MS Gothic" w:hAnsi="MS Gothic" w:hint="eastAsia"/>
                    <w:sz w:val="32"/>
                  </w:rPr>
                  <w:t>☐</w:t>
                </w:r>
              </w:p>
            </w:sdtContent>
          </w:sdt>
          <w:p w14:paraId="5134A785" w14:textId="77777777" w:rsidR="004D5426" w:rsidRPr="008925CB" w:rsidRDefault="004D5426" w:rsidP="00B13BDF">
            <w:pPr>
              <w:jc w:val="center"/>
              <w:rPr>
                <w:sz w:val="22"/>
              </w:rPr>
            </w:pPr>
          </w:p>
        </w:tc>
        <w:tc>
          <w:tcPr>
            <w:tcW w:w="700" w:type="dxa"/>
            <w:tcBorders>
              <w:top w:val="single" w:sz="4" w:space="0" w:color="auto"/>
              <w:left w:val="single" w:sz="4" w:space="0" w:color="auto"/>
              <w:bottom w:val="single" w:sz="4" w:space="0" w:color="auto"/>
              <w:right w:val="single" w:sz="4" w:space="0" w:color="auto"/>
            </w:tcBorders>
            <w:shd w:val="clear" w:color="auto" w:fill="auto"/>
          </w:tcPr>
          <w:sdt>
            <w:sdtPr>
              <w:rPr>
                <w:sz w:val="32"/>
              </w:rPr>
              <w:id w:val="783000373"/>
              <w14:checkbox>
                <w14:checked w14:val="0"/>
                <w14:checkedState w14:val="2612" w14:font="MS Gothic"/>
                <w14:uncheckedState w14:val="2610" w14:font="MS Gothic"/>
              </w14:checkbox>
            </w:sdtPr>
            <w:sdtEndPr/>
            <w:sdtContent>
              <w:p w14:paraId="6C0B7ACC" w14:textId="77777777" w:rsidR="004D5426" w:rsidRDefault="004D5426" w:rsidP="00B13BDF">
                <w:pPr>
                  <w:jc w:val="center"/>
                  <w:rPr>
                    <w:sz w:val="32"/>
                  </w:rPr>
                </w:pPr>
                <w:r>
                  <w:rPr>
                    <w:rFonts w:ascii="MS Gothic" w:eastAsia="MS Gothic" w:hAnsi="MS Gothic" w:hint="eastAsia"/>
                    <w:sz w:val="32"/>
                  </w:rPr>
                  <w:t>☐</w:t>
                </w:r>
              </w:p>
            </w:sdtContent>
          </w:sdt>
          <w:p w14:paraId="0F72CA04" w14:textId="77777777" w:rsidR="004D5426" w:rsidRPr="008925CB" w:rsidRDefault="004D5426" w:rsidP="00B13BDF">
            <w:pPr>
              <w:jc w:val="center"/>
              <w:rPr>
                <w:sz w:val="22"/>
              </w:rPr>
            </w:pPr>
          </w:p>
        </w:tc>
      </w:tr>
      <w:tr w:rsidR="004D5426" w:rsidRPr="008925CB" w14:paraId="4B7C22A8" w14:textId="77777777" w:rsidTr="00CD4FB5">
        <w:trPr>
          <w:trHeight w:val="1511"/>
        </w:trPr>
        <w:tc>
          <w:tcPr>
            <w:tcW w:w="7230" w:type="dxa"/>
            <w:tcBorders>
              <w:top w:val="single" w:sz="4" w:space="0" w:color="auto"/>
              <w:left w:val="single" w:sz="4" w:space="0" w:color="auto"/>
              <w:bottom w:val="single" w:sz="4" w:space="0" w:color="auto"/>
              <w:right w:val="single" w:sz="4" w:space="0" w:color="auto"/>
            </w:tcBorders>
          </w:tcPr>
          <w:p w14:paraId="7EBDB00F" w14:textId="77777777" w:rsidR="004D5426" w:rsidRPr="00295DB1" w:rsidRDefault="004D5426" w:rsidP="00B13BDF">
            <w:pPr>
              <w:numPr>
                <w:ilvl w:val="0"/>
                <w:numId w:val="1"/>
              </w:numPr>
              <w:tabs>
                <w:tab w:val="clear" w:pos="360"/>
                <w:tab w:val="num" w:pos="540"/>
              </w:tabs>
              <w:ind w:left="540"/>
              <w:jc w:val="both"/>
              <w:rPr>
                <w:sz w:val="22"/>
              </w:rPr>
            </w:pPr>
            <w:r w:rsidRPr="00295DB1">
              <w:rPr>
                <w:sz w:val="22"/>
              </w:rPr>
              <w:t xml:space="preserve">Student Code of Conduct </w:t>
            </w:r>
          </w:p>
          <w:p w14:paraId="4E1839FE" w14:textId="77777777" w:rsidR="004D5426" w:rsidRPr="00295DB1" w:rsidRDefault="004D5426" w:rsidP="00B13BDF">
            <w:pPr>
              <w:jc w:val="both"/>
              <w:rPr>
                <w:sz w:val="22"/>
              </w:rPr>
            </w:pPr>
          </w:p>
          <w:p w14:paraId="12759992" w14:textId="77777777" w:rsidR="004D5426" w:rsidRPr="00295DB1" w:rsidRDefault="004D5426" w:rsidP="00B13BDF">
            <w:pPr>
              <w:ind w:left="288" w:hanging="288"/>
              <w:jc w:val="both"/>
              <w:rPr>
                <w:sz w:val="22"/>
              </w:rPr>
            </w:pPr>
            <w:r w:rsidRPr="00295DB1">
              <w:t xml:space="preserve">         </w:t>
            </w:r>
            <w:hyperlink r:id="rId74" w:history="1">
              <w:r w:rsidRPr="00295DB1">
                <w:rPr>
                  <w:rStyle w:val="Hyperlink"/>
                  <w:sz w:val="22"/>
                </w:rPr>
                <w:t>http://www.nova.edu/studentactivities/policies/conduct_policy.html</w:t>
              </w:r>
            </w:hyperlink>
          </w:p>
          <w:p w14:paraId="449136C7" w14:textId="77777777" w:rsidR="004D5426" w:rsidRPr="00295DB1" w:rsidRDefault="004D5426" w:rsidP="00B13BDF">
            <w:pPr>
              <w:jc w:val="both"/>
              <w:rPr>
                <w:sz w:val="22"/>
              </w:rPr>
            </w:pPr>
          </w:p>
          <w:p w14:paraId="11EF47BD" w14:textId="77777777" w:rsidR="004D5426" w:rsidRPr="00295DB1" w:rsidRDefault="004D5426" w:rsidP="00B13BDF">
            <w:pPr>
              <w:jc w:val="both"/>
              <w:rPr>
                <w:sz w:val="22"/>
              </w:rPr>
            </w:pPr>
            <w:r w:rsidRPr="00295DB1">
              <w:rPr>
                <w:sz w:val="22"/>
              </w:rPr>
              <w:t xml:space="preserve">          </w:t>
            </w:r>
            <w:hyperlink r:id="rId75" w:history="1">
              <w:r w:rsidRPr="00295DB1">
                <w:rPr>
                  <w:rStyle w:val="Hyperlink"/>
                  <w:sz w:val="22"/>
                </w:rPr>
                <w:t>https://www.nova.edu/studentaffairs/forms/studenthbk_2020-21.pdf</w:t>
              </w:r>
            </w:hyperlink>
          </w:p>
        </w:tc>
        <w:tc>
          <w:tcPr>
            <w:tcW w:w="710" w:type="dxa"/>
            <w:tcBorders>
              <w:top w:val="single" w:sz="4" w:space="0" w:color="auto"/>
              <w:left w:val="single" w:sz="4" w:space="0" w:color="auto"/>
              <w:bottom w:val="single" w:sz="4" w:space="0" w:color="auto"/>
              <w:right w:val="single" w:sz="4" w:space="0" w:color="auto"/>
            </w:tcBorders>
          </w:tcPr>
          <w:sdt>
            <w:sdtPr>
              <w:rPr>
                <w:sz w:val="32"/>
              </w:rPr>
              <w:id w:val="-1063170108"/>
              <w14:checkbox>
                <w14:checked w14:val="0"/>
                <w14:checkedState w14:val="2612" w14:font="MS Gothic"/>
                <w14:uncheckedState w14:val="2610" w14:font="MS Gothic"/>
              </w14:checkbox>
            </w:sdtPr>
            <w:sdtEndPr/>
            <w:sdtContent>
              <w:p w14:paraId="239FD02A" w14:textId="77777777" w:rsidR="004D5426" w:rsidRDefault="004D5426" w:rsidP="00B13BDF">
                <w:pPr>
                  <w:jc w:val="center"/>
                  <w:rPr>
                    <w:sz w:val="32"/>
                  </w:rPr>
                </w:pPr>
                <w:r>
                  <w:rPr>
                    <w:rFonts w:ascii="MS Gothic" w:eastAsia="MS Gothic" w:hAnsi="MS Gothic" w:hint="eastAsia"/>
                    <w:sz w:val="32"/>
                  </w:rPr>
                  <w:t>☐</w:t>
                </w:r>
              </w:p>
            </w:sdtContent>
          </w:sdt>
          <w:p w14:paraId="45019F11" w14:textId="77777777" w:rsidR="004D5426" w:rsidRPr="008925CB" w:rsidRDefault="004D5426" w:rsidP="00B13BDF">
            <w:pPr>
              <w:jc w:val="center"/>
              <w:rPr>
                <w:sz w:val="22"/>
              </w:rPr>
            </w:pPr>
          </w:p>
        </w:tc>
        <w:tc>
          <w:tcPr>
            <w:tcW w:w="710" w:type="dxa"/>
            <w:tcBorders>
              <w:top w:val="single" w:sz="4" w:space="0" w:color="auto"/>
              <w:left w:val="single" w:sz="4" w:space="0" w:color="auto"/>
              <w:bottom w:val="single" w:sz="4" w:space="0" w:color="auto"/>
              <w:right w:val="single" w:sz="4" w:space="0" w:color="auto"/>
            </w:tcBorders>
          </w:tcPr>
          <w:sdt>
            <w:sdtPr>
              <w:rPr>
                <w:sz w:val="32"/>
              </w:rPr>
              <w:id w:val="1670060255"/>
              <w14:checkbox>
                <w14:checked w14:val="0"/>
                <w14:checkedState w14:val="2612" w14:font="MS Gothic"/>
                <w14:uncheckedState w14:val="2610" w14:font="MS Gothic"/>
              </w14:checkbox>
            </w:sdtPr>
            <w:sdtEndPr/>
            <w:sdtContent>
              <w:p w14:paraId="6A4037C6" w14:textId="77777777" w:rsidR="004D5426" w:rsidRDefault="004D5426" w:rsidP="00B13BDF">
                <w:pPr>
                  <w:jc w:val="center"/>
                  <w:rPr>
                    <w:sz w:val="32"/>
                  </w:rPr>
                </w:pPr>
                <w:r>
                  <w:rPr>
                    <w:rFonts w:ascii="MS Gothic" w:eastAsia="MS Gothic" w:hAnsi="MS Gothic" w:hint="eastAsia"/>
                    <w:sz w:val="32"/>
                  </w:rPr>
                  <w:t>☐</w:t>
                </w:r>
              </w:p>
            </w:sdtContent>
          </w:sdt>
          <w:p w14:paraId="3CA896A6" w14:textId="77777777" w:rsidR="004D5426" w:rsidRPr="008925CB" w:rsidRDefault="004D5426" w:rsidP="00B13BDF">
            <w:pPr>
              <w:jc w:val="center"/>
              <w:rPr>
                <w:sz w:val="22"/>
              </w:rPr>
            </w:pPr>
          </w:p>
        </w:tc>
        <w:tc>
          <w:tcPr>
            <w:tcW w:w="700" w:type="dxa"/>
            <w:tcBorders>
              <w:top w:val="single" w:sz="4" w:space="0" w:color="auto"/>
              <w:left w:val="single" w:sz="4" w:space="0" w:color="auto"/>
              <w:bottom w:val="single" w:sz="4" w:space="0" w:color="auto"/>
              <w:right w:val="single" w:sz="4" w:space="0" w:color="auto"/>
            </w:tcBorders>
          </w:tcPr>
          <w:sdt>
            <w:sdtPr>
              <w:rPr>
                <w:sz w:val="32"/>
              </w:rPr>
              <w:id w:val="-2115659160"/>
              <w14:checkbox>
                <w14:checked w14:val="0"/>
                <w14:checkedState w14:val="2612" w14:font="MS Gothic"/>
                <w14:uncheckedState w14:val="2610" w14:font="MS Gothic"/>
              </w14:checkbox>
            </w:sdtPr>
            <w:sdtEndPr/>
            <w:sdtContent>
              <w:p w14:paraId="2AA8317A" w14:textId="77777777" w:rsidR="004D5426" w:rsidRDefault="004D5426" w:rsidP="00B13BDF">
                <w:pPr>
                  <w:jc w:val="center"/>
                  <w:rPr>
                    <w:sz w:val="32"/>
                  </w:rPr>
                </w:pPr>
                <w:r>
                  <w:rPr>
                    <w:rFonts w:ascii="MS Gothic" w:eastAsia="MS Gothic" w:hAnsi="MS Gothic" w:hint="eastAsia"/>
                    <w:sz w:val="32"/>
                  </w:rPr>
                  <w:t>☐</w:t>
                </w:r>
              </w:p>
            </w:sdtContent>
          </w:sdt>
          <w:p w14:paraId="117EE0A0" w14:textId="77777777" w:rsidR="004D5426" w:rsidRPr="008925CB" w:rsidRDefault="004D5426" w:rsidP="00B13BDF">
            <w:pPr>
              <w:jc w:val="center"/>
              <w:rPr>
                <w:sz w:val="22"/>
              </w:rPr>
            </w:pPr>
          </w:p>
        </w:tc>
      </w:tr>
      <w:tr w:rsidR="004D5426" w:rsidRPr="008925CB" w14:paraId="3DF9159D" w14:textId="77777777" w:rsidTr="00B13BDF">
        <w:tc>
          <w:tcPr>
            <w:tcW w:w="7230" w:type="dxa"/>
            <w:tcBorders>
              <w:top w:val="single" w:sz="4" w:space="0" w:color="auto"/>
              <w:left w:val="single" w:sz="4" w:space="0" w:color="auto"/>
              <w:bottom w:val="single" w:sz="4" w:space="0" w:color="auto"/>
              <w:right w:val="single" w:sz="4" w:space="0" w:color="auto"/>
            </w:tcBorders>
          </w:tcPr>
          <w:p w14:paraId="744A5A46" w14:textId="77777777" w:rsidR="004D5426" w:rsidRPr="00295DB1" w:rsidRDefault="004D5426" w:rsidP="00B13BDF">
            <w:pPr>
              <w:numPr>
                <w:ilvl w:val="0"/>
                <w:numId w:val="1"/>
              </w:numPr>
              <w:tabs>
                <w:tab w:val="clear" w:pos="360"/>
                <w:tab w:val="num" w:pos="540"/>
              </w:tabs>
              <w:ind w:left="540"/>
              <w:jc w:val="both"/>
              <w:rPr>
                <w:sz w:val="22"/>
              </w:rPr>
            </w:pPr>
            <w:r w:rsidRPr="00295DB1">
              <w:rPr>
                <w:sz w:val="22"/>
              </w:rPr>
              <w:t>Employee Training and Development</w:t>
            </w:r>
          </w:p>
          <w:p w14:paraId="63762810" w14:textId="77777777" w:rsidR="004D5426" w:rsidRPr="00295DB1" w:rsidRDefault="004D5426" w:rsidP="00B13BDF">
            <w:pPr>
              <w:jc w:val="both"/>
              <w:rPr>
                <w:sz w:val="22"/>
              </w:rPr>
            </w:pPr>
          </w:p>
          <w:p w14:paraId="46EBD8BC" w14:textId="77777777" w:rsidR="004D5426" w:rsidRPr="00295DB1" w:rsidRDefault="004D5426" w:rsidP="00B13BDF">
            <w:pPr>
              <w:jc w:val="both"/>
              <w:rPr>
                <w:sz w:val="22"/>
              </w:rPr>
            </w:pPr>
            <w:r w:rsidRPr="00295DB1">
              <w:rPr>
                <w:sz w:val="22"/>
              </w:rPr>
              <w:t xml:space="preserve">          </w:t>
            </w:r>
            <w:hyperlink r:id="rId76" w:history="1">
              <w:r w:rsidRPr="00295DB1">
                <w:rPr>
                  <w:rStyle w:val="Hyperlink"/>
                  <w:sz w:val="22"/>
                </w:rPr>
                <w:t>https://www.nova.edu/hr/training/index.html</w:t>
              </w:r>
            </w:hyperlink>
          </w:p>
          <w:p w14:paraId="06A9E912" w14:textId="77777777" w:rsidR="004D5426" w:rsidRPr="00295DB1" w:rsidRDefault="004D5426" w:rsidP="00B13BDF">
            <w:pPr>
              <w:ind w:left="540"/>
              <w:jc w:val="both"/>
              <w:rPr>
                <w:sz w:val="22"/>
              </w:rPr>
            </w:pPr>
          </w:p>
        </w:tc>
        <w:tc>
          <w:tcPr>
            <w:tcW w:w="710" w:type="dxa"/>
            <w:tcBorders>
              <w:top w:val="single" w:sz="4" w:space="0" w:color="auto"/>
              <w:left w:val="single" w:sz="4" w:space="0" w:color="auto"/>
              <w:bottom w:val="single" w:sz="4" w:space="0" w:color="auto"/>
              <w:right w:val="single" w:sz="4" w:space="0" w:color="auto"/>
            </w:tcBorders>
          </w:tcPr>
          <w:sdt>
            <w:sdtPr>
              <w:rPr>
                <w:sz w:val="32"/>
              </w:rPr>
              <w:id w:val="1286232966"/>
              <w14:checkbox>
                <w14:checked w14:val="0"/>
                <w14:checkedState w14:val="2612" w14:font="MS Gothic"/>
                <w14:uncheckedState w14:val="2610" w14:font="MS Gothic"/>
              </w14:checkbox>
            </w:sdtPr>
            <w:sdtEndPr/>
            <w:sdtContent>
              <w:p w14:paraId="3F5F0818" w14:textId="77777777" w:rsidR="004D5426" w:rsidRDefault="004D5426" w:rsidP="00B13BDF">
                <w:pPr>
                  <w:jc w:val="center"/>
                  <w:rPr>
                    <w:sz w:val="32"/>
                  </w:rPr>
                </w:pPr>
                <w:r>
                  <w:rPr>
                    <w:rFonts w:ascii="MS Gothic" w:eastAsia="MS Gothic" w:hAnsi="MS Gothic" w:hint="eastAsia"/>
                    <w:sz w:val="32"/>
                  </w:rPr>
                  <w:t>☐</w:t>
                </w:r>
              </w:p>
            </w:sdtContent>
          </w:sdt>
          <w:p w14:paraId="3BC64F2B" w14:textId="77777777" w:rsidR="004D5426" w:rsidRPr="008925CB" w:rsidRDefault="004D5426" w:rsidP="00B13BDF">
            <w:pPr>
              <w:jc w:val="center"/>
              <w:rPr>
                <w:sz w:val="22"/>
              </w:rPr>
            </w:pPr>
          </w:p>
        </w:tc>
        <w:tc>
          <w:tcPr>
            <w:tcW w:w="710" w:type="dxa"/>
            <w:tcBorders>
              <w:top w:val="single" w:sz="4" w:space="0" w:color="auto"/>
              <w:left w:val="single" w:sz="4" w:space="0" w:color="auto"/>
              <w:bottom w:val="single" w:sz="4" w:space="0" w:color="auto"/>
              <w:right w:val="single" w:sz="4" w:space="0" w:color="auto"/>
            </w:tcBorders>
          </w:tcPr>
          <w:sdt>
            <w:sdtPr>
              <w:rPr>
                <w:sz w:val="32"/>
              </w:rPr>
              <w:id w:val="1756783461"/>
              <w14:checkbox>
                <w14:checked w14:val="0"/>
                <w14:checkedState w14:val="2612" w14:font="MS Gothic"/>
                <w14:uncheckedState w14:val="2610" w14:font="MS Gothic"/>
              </w14:checkbox>
            </w:sdtPr>
            <w:sdtEndPr/>
            <w:sdtContent>
              <w:p w14:paraId="41D80547" w14:textId="77777777" w:rsidR="004D5426" w:rsidRDefault="004D5426" w:rsidP="00B13BDF">
                <w:pPr>
                  <w:jc w:val="center"/>
                  <w:rPr>
                    <w:sz w:val="32"/>
                  </w:rPr>
                </w:pPr>
                <w:r>
                  <w:rPr>
                    <w:rFonts w:ascii="MS Gothic" w:eastAsia="MS Gothic" w:hAnsi="MS Gothic" w:hint="eastAsia"/>
                    <w:sz w:val="32"/>
                  </w:rPr>
                  <w:t>☐</w:t>
                </w:r>
              </w:p>
            </w:sdtContent>
          </w:sdt>
          <w:p w14:paraId="174F5AC6" w14:textId="77777777" w:rsidR="004D5426" w:rsidRPr="008925CB" w:rsidRDefault="004D5426" w:rsidP="00B13BDF">
            <w:pPr>
              <w:jc w:val="center"/>
              <w:rPr>
                <w:sz w:val="22"/>
              </w:rPr>
            </w:pPr>
          </w:p>
        </w:tc>
        <w:tc>
          <w:tcPr>
            <w:tcW w:w="700" w:type="dxa"/>
            <w:tcBorders>
              <w:top w:val="single" w:sz="4" w:space="0" w:color="auto"/>
              <w:left w:val="single" w:sz="4" w:space="0" w:color="auto"/>
              <w:bottom w:val="single" w:sz="4" w:space="0" w:color="auto"/>
              <w:right w:val="single" w:sz="4" w:space="0" w:color="auto"/>
            </w:tcBorders>
          </w:tcPr>
          <w:sdt>
            <w:sdtPr>
              <w:rPr>
                <w:sz w:val="32"/>
              </w:rPr>
              <w:id w:val="1865782028"/>
              <w14:checkbox>
                <w14:checked w14:val="0"/>
                <w14:checkedState w14:val="2612" w14:font="MS Gothic"/>
                <w14:uncheckedState w14:val="2610" w14:font="MS Gothic"/>
              </w14:checkbox>
            </w:sdtPr>
            <w:sdtEndPr/>
            <w:sdtContent>
              <w:p w14:paraId="5A5A1992" w14:textId="77777777" w:rsidR="004D5426" w:rsidRDefault="004D5426" w:rsidP="00B13BDF">
                <w:pPr>
                  <w:jc w:val="center"/>
                  <w:rPr>
                    <w:sz w:val="32"/>
                  </w:rPr>
                </w:pPr>
                <w:r>
                  <w:rPr>
                    <w:rFonts w:ascii="MS Gothic" w:eastAsia="MS Gothic" w:hAnsi="MS Gothic" w:hint="eastAsia"/>
                    <w:sz w:val="32"/>
                  </w:rPr>
                  <w:t>☐</w:t>
                </w:r>
              </w:p>
            </w:sdtContent>
          </w:sdt>
          <w:p w14:paraId="4D93E65B" w14:textId="77777777" w:rsidR="004D5426" w:rsidRPr="008925CB" w:rsidRDefault="004D5426" w:rsidP="00B13BDF">
            <w:pPr>
              <w:jc w:val="center"/>
              <w:rPr>
                <w:sz w:val="22"/>
              </w:rPr>
            </w:pPr>
          </w:p>
        </w:tc>
      </w:tr>
      <w:tr w:rsidR="004D5426" w:rsidRPr="008925CB" w14:paraId="5C6BA7A0" w14:textId="77777777" w:rsidTr="001C4AF8">
        <w:trPr>
          <w:trHeight w:val="1610"/>
        </w:trPr>
        <w:tc>
          <w:tcPr>
            <w:tcW w:w="7230" w:type="dxa"/>
            <w:tcBorders>
              <w:top w:val="single" w:sz="4" w:space="0" w:color="auto"/>
              <w:left w:val="single" w:sz="4" w:space="0" w:color="auto"/>
              <w:bottom w:val="single" w:sz="4" w:space="0" w:color="auto"/>
              <w:right w:val="single" w:sz="4" w:space="0" w:color="auto"/>
            </w:tcBorders>
          </w:tcPr>
          <w:p w14:paraId="079B8187" w14:textId="77777777" w:rsidR="001C4AF8" w:rsidRDefault="004D5426" w:rsidP="004244C4">
            <w:pPr>
              <w:pStyle w:val="ListParagraph"/>
              <w:numPr>
                <w:ilvl w:val="0"/>
                <w:numId w:val="70"/>
              </w:numPr>
              <w:jc w:val="both"/>
              <w:rPr>
                <w:rFonts w:ascii="Times New Roman" w:hAnsi="Times New Roman"/>
              </w:rPr>
            </w:pPr>
            <w:r w:rsidRPr="006D00F6">
              <w:rPr>
                <w:rFonts w:ascii="Times New Roman" w:hAnsi="Times New Roman"/>
              </w:rPr>
              <w:t>Is the College/Department aware that questions and concerns can be brought up to various levels of management.  Further, when it is applicable, an Ethics and Compliance Hotline is also provided (refer to the following web link):</w:t>
            </w:r>
          </w:p>
          <w:p w14:paraId="17BEF8BC" w14:textId="7D56D7A3" w:rsidR="004D5426" w:rsidRDefault="004D5426" w:rsidP="001C4AF8">
            <w:pPr>
              <w:pStyle w:val="ListParagraph"/>
              <w:ind w:left="360"/>
              <w:jc w:val="both"/>
              <w:rPr>
                <w:rFonts w:ascii="Times New Roman" w:hAnsi="Times New Roman"/>
              </w:rPr>
            </w:pPr>
            <w:r w:rsidRPr="006D00F6">
              <w:rPr>
                <w:rFonts w:ascii="Times New Roman" w:hAnsi="Times New Roman"/>
              </w:rPr>
              <w:t xml:space="preserve"> </w:t>
            </w:r>
          </w:p>
          <w:p w14:paraId="37C0EF17" w14:textId="7FFB1FCB" w:rsidR="004D5426" w:rsidRDefault="00E47611" w:rsidP="00B13BDF">
            <w:pPr>
              <w:pStyle w:val="ListParagraph"/>
              <w:ind w:left="420"/>
              <w:jc w:val="both"/>
              <w:rPr>
                <w:rStyle w:val="Hyperlink"/>
                <w:rFonts w:ascii="Times New Roman" w:eastAsia="Times New Roman" w:hAnsi="Times New Roman"/>
                <w:szCs w:val="24"/>
              </w:rPr>
            </w:pPr>
            <w:hyperlink r:id="rId77" w:history="1">
              <w:r w:rsidR="004D5426" w:rsidRPr="00CF7075">
                <w:rPr>
                  <w:rStyle w:val="Hyperlink"/>
                  <w:rFonts w:ascii="Times New Roman" w:eastAsia="Times New Roman" w:hAnsi="Times New Roman"/>
                  <w:szCs w:val="24"/>
                </w:rPr>
                <w:t>https://www.nova.edu/compliance-hotline/index.html</w:t>
              </w:r>
            </w:hyperlink>
          </w:p>
          <w:p w14:paraId="5FFFAD26" w14:textId="77777777" w:rsidR="001C4AF8" w:rsidRDefault="001C4AF8" w:rsidP="00B13BDF">
            <w:pPr>
              <w:pStyle w:val="ListParagraph"/>
              <w:ind w:left="420"/>
              <w:jc w:val="both"/>
              <w:rPr>
                <w:rFonts w:ascii="Times New Roman" w:hAnsi="Times New Roman"/>
                <w:szCs w:val="24"/>
              </w:rPr>
            </w:pPr>
          </w:p>
          <w:p w14:paraId="44154EDE" w14:textId="5E0AB8BA" w:rsidR="004D5426" w:rsidRPr="006D00F6" w:rsidRDefault="004D5426" w:rsidP="001C4AF8">
            <w:pPr>
              <w:jc w:val="both"/>
              <w:rPr>
                <w:sz w:val="22"/>
              </w:rPr>
            </w:pPr>
            <w:r w:rsidRPr="00F60465">
              <w:rPr>
                <w:sz w:val="22"/>
                <w:szCs w:val="22"/>
              </w:rPr>
              <w:t xml:space="preserve">       888-609-NOVA (888-609-6682)</w:t>
            </w:r>
          </w:p>
        </w:tc>
        <w:tc>
          <w:tcPr>
            <w:tcW w:w="710" w:type="dxa"/>
            <w:tcBorders>
              <w:top w:val="single" w:sz="4" w:space="0" w:color="auto"/>
              <w:left w:val="single" w:sz="4" w:space="0" w:color="auto"/>
              <w:bottom w:val="single" w:sz="4" w:space="0" w:color="auto"/>
              <w:right w:val="single" w:sz="4" w:space="0" w:color="auto"/>
            </w:tcBorders>
          </w:tcPr>
          <w:sdt>
            <w:sdtPr>
              <w:rPr>
                <w:sz w:val="32"/>
              </w:rPr>
              <w:id w:val="-674111312"/>
              <w14:checkbox>
                <w14:checked w14:val="0"/>
                <w14:checkedState w14:val="2612" w14:font="MS Gothic"/>
                <w14:uncheckedState w14:val="2610" w14:font="MS Gothic"/>
              </w14:checkbox>
            </w:sdtPr>
            <w:sdtEndPr/>
            <w:sdtContent>
              <w:p w14:paraId="007F8427" w14:textId="77777777" w:rsidR="004D5426" w:rsidRDefault="004D5426" w:rsidP="00B13BDF">
                <w:pPr>
                  <w:jc w:val="center"/>
                  <w:rPr>
                    <w:sz w:val="32"/>
                  </w:rPr>
                </w:pPr>
                <w:r>
                  <w:rPr>
                    <w:rFonts w:ascii="MS Gothic" w:eastAsia="MS Gothic" w:hAnsi="MS Gothic" w:hint="eastAsia"/>
                    <w:sz w:val="32"/>
                  </w:rPr>
                  <w:t>☐</w:t>
                </w:r>
              </w:p>
            </w:sdtContent>
          </w:sdt>
          <w:p w14:paraId="36FD760E" w14:textId="77777777" w:rsidR="004D5426" w:rsidRPr="008925CB" w:rsidRDefault="004D5426" w:rsidP="00B13BDF">
            <w:pPr>
              <w:jc w:val="center"/>
              <w:rPr>
                <w:sz w:val="22"/>
              </w:rPr>
            </w:pPr>
          </w:p>
        </w:tc>
        <w:tc>
          <w:tcPr>
            <w:tcW w:w="710" w:type="dxa"/>
            <w:tcBorders>
              <w:top w:val="single" w:sz="4" w:space="0" w:color="auto"/>
              <w:left w:val="single" w:sz="4" w:space="0" w:color="auto"/>
              <w:bottom w:val="single" w:sz="4" w:space="0" w:color="auto"/>
              <w:right w:val="single" w:sz="4" w:space="0" w:color="auto"/>
            </w:tcBorders>
          </w:tcPr>
          <w:sdt>
            <w:sdtPr>
              <w:rPr>
                <w:sz w:val="32"/>
              </w:rPr>
              <w:id w:val="750787450"/>
              <w14:checkbox>
                <w14:checked w14:val="0"/>
                <w14:checkedState w14:val="2612" w14:font="MS Gothic"/>
                <w14:uncheckedState w14:val="2610" w14:font="MS Gothic"/>
              </w14:checkbox>
            </w:sdtPr>
            <w:sdtEndPr/>
            <w:sdtContent>
              <w:p w14:paraId="34A6BF2B" w14:textId="77777777" w:rsidR="004D5426" w:rsidRDefault="004D5426" w:rsidP="00B13BDF">
                <w:pPr>
                  <w:jc w:val="center"/>
                  <w:rPr>
                    <w:sz w:val="32"/>
                  </w:rPr>
                </w:pPr>
                <w:r>
                  <w:rPr>
                    <w:rFonts w:ascii="MS Gothic" w:eastAsia="MS Gothic" w:hAnsi="MS Gothic" w:hint="eastAsia"/>
                    <w:sz w:val="32"/>
                  </w:rPr>
                  <w:t>☐</w:t>
                </w:r>
              </w:p>
            </w:sdtContent>
          </w:sdt>
          <w:p w14:paraId="7C00AFE1" w14:textId="77777777" w:rsidR="004D5426" w:rsidRPr="008925CB" w:rsidRDefault="004D5426" w:rsidP="00B13BDF">
            <w:pPr>
              <w:jc w:val="center"/>
              <w:rPr>
                <w:sz w:val="22"/>
              </w:rPr>
            </w:pPr>
          </w:p>
        </w:tc>
        <w:tc>
          <w:tcPr>
            <w:tcW w:w="700" w:type="dxa"/>
            <w:tcBorders>
              <w:top w:val="single" w:sz="4" w:space="0" w:color="auto"/>
              <w:left w:val="single" w:sz="4" w:space="0" w:color="auto"/>
              <w:bottom w:val="single" w:sz="4" w:space="0" w:color="auto"/>
              <w:right w:val="single" w:sz="4" w:space="0" w:color="auto"/>
            </w:tcBorders>
          </w:tcPr>
          <w:sdt>
            <w:sdtPr>
              <w:rPr>
                <w:sz w:val="32"/>
              </w:rPr>
              <w:id w:val="1513333409"/>
              <w14:checkbox>
                <w14:checked w14:val="0"/>
                <w14:checkedState w14:val="2612" w14:font="MS Gothic"/>
                <w14:uncheckedState w14:val="2610" w14:font="MS Gothic"/>
              </w14:checkbox>
            </w:sdtPr>
            <w:sdtEndPr/>
            <w:sdtContent>
              <w:p w14:paraId="41685415" w14:textId="77777777" w:rsidR="004D5426" w:rsidRDefault="004D5426" w:rsidP="00B13BDF">
                <w:pPr>
                  <w:jc w:val="center"/>
                  <w:rPr>
                    <w:sz w:val="32"/>
                  </w:rPr>
                </w:pPr>
                <w:r>
                  <w:rPr>
                    <w:rFonts w:ascii="MS Gothic" w:eastAsia="MS Gothic" w:hAnsi="MS Gothic" w:hint="eastAsia"/>
                    <w:sz w:val="32"/>
                  </w:rPr>
                  <w:t>☐</w:t>
                </w:r>
              </w:p>
            </w:sdtContent>
          </w:sdt>
          <w:p w14:paraId="5A6E8185" w14:textId="77777777" w:rsidR="004D5426" w:rsidRPr="008925CB" w:rsidRDefault="004D5426" w:rsidP="00B13BDF">
            <w:pPr>
              <w:jc w:val="center"/>
              <w:rPr>
                <w:sz w:val="22"/>
              </w:rPr>
            </w:pPr>
          </w:p>
        </w:tc>
      </w:tr>
    </w:tbl>
    <w:p w14:paraId="49941745" w14:textId="77777777" w:rsidR="004D5426" w:rsidRPr="001A3CD6" w:rsidRDefault="004D5426" w:rsidP="004D5426"/>
    <w:p w14:paraId="38326E38" w14:textId="77777777" w:rsidR="00FA7C00" w:rsidRDefault="00FA7C00">
      <w:pPr>
        <w:jc w:val="both"/>
        <w:rPr>
          <w:sz w:val="22"/>
        </w:rPr>
      </w:pPr>
    </w:p>
    <w:p w14:paraId="110F4065" w14:textId="3405074F" w:rsidR="00427FB7" w:rsidRPr="008925CB" w:rsidRDefault="004D5426" w:rsidP="00427FB7">
      <w:pPr>
        <w:pBdr>
          <w:top w:val="threeDEngrave" w:sz="24" w:space="2" w:color="auto"/>
          <w:left w:val="threeDEngrave" w:sz="24" w:space="4" w:color="auto"/>
          <w:bottom w:val="threeDEngrave" w:sz="24" w:space="1" w:color="auto"/>
          <w:right w:val="threeDEngrave" w:sz="24" w:space="4" w:color="auto"/>
        </w:pBdr>
        <w:jc w:val="center"/>
        <w:rPr>
          <w:b/>
          <w:bCs/>
          <w:sz w:val="22"/>
        </w:rPr>
      </w:pPr>
      <w:r w:rsidRPr="00A9088F">
        <w:rPr>
          <w:b/>
          <w:bCs/>
          <w:sz w:val="22"/>
        </w:rPr>
        <w:t>3</w:t>
      </w:r>
      <w:r w:rsidR="008812B1">
        <w:rPr>
          <w:b/>
          <w:bCs/>
          <w:sz w:val="22"/>
        </w:rPr>
        <w:t>0</w:t>
      </w:r>
      <w:r w:rsidR="00427FB7" w:rsidRPr="00A9088F">
        <w:rPr>
          <w:b/>
          <w:bCs/>
          <w:sz w:val="22"/>
        </w:rPr>
        <w:t>.  PROCESS IMPROVEMENT</w:t>
      </w:r>
      <w:r w:rsidR="00427FB7" w:rsidRPr="008925CB">
        <w:rPr>
          <w:b/>
          <w:bCs/>
          <w:sz w:val="22"/>
        </w:rPr>
        <w:t xml:space="preserve"> </w:t>
      </w:r>
    </w:p>
    <w:p w14:paraId="11262694" w14:textId="77777777" w:rsidR="00427FB7" w:rsidRPr="00DA51C6" w:rsidRDefault="00427FB7" w:rsidP="00427FB7">
      <w:pPr>
        <w:rPr>
          <w:sz w:val="2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7213"/>
        <w:gridCol w:w="716"/>
        <w:gridCol w:w="716"/>
        <w:gridCol w:w="705"/>
      </w:tblGrid>
      <w:tr w:rsidR="0034084A" w:rsidRPr="00DA51C6" w14:paraId="3D729839" w14:textId="77777777" w:rsidTr="00795F36">
        <w:tc>
          <w:tcPr>
            <w:tcW w:w="7213" w:type="dxa"/>
          </w:tcPr>
          <w:p w14:paraId="07895283" w14:textId="77777777" w:rsidR="008108B3" w:rsidRPr="008108B3" w:rsidRDefault="008108B3" w:rsidP="008108B3">
            <w:pPr>
              <w:pStyle w:val="ListParagraph"/>
              <w:ind w:left="360"/>
              <w:jc w:val="both"/>
            </w:pPr>
          </w:p>
          <w:p w14:paraId="2D9ADB97" w14:textId="0326EE1C" w:rsidR="0034084A" w:rsidRPr="00DA51C6" w:rsidRDefault="0034084A" w:rsidP="004244C4">
            <w:pPr>
              <w:pStyle w:val="ListParagraph"/>
              <w:numPr>
                <w:ilvl w:val="0"/>
                <w:numId w:val="67"/>
              </w:numPr>
              <w:jc w:val="both"/>
            </w:pPr>
            <w:r w:rsidRPr="00DA51C6">
              <w:rPr>
                <w:rFonts w:ascii="Times New Roman" w:hAnsi="Times New Roman"/>
              </w:rPr>
              <w:t>Does your College/Department have an environment where employees feel encouraged to express their process improvement ideas?</w:t>
            </w:r>
          </w:p>
          <w:p w14:paraId="1093F15B" w14:textId="77777777" w:rsidR="0034084A" w:rsidRPr="00DA51C6" w:rsidRDefault="0034084A" w:rsidP="0034084A">
            <w:pPr>
              <w:jc w:val="both"/>
              <w:rPr>
                <w:sz w:val="22"/>
              </w:rPr>
            </w:pPr>
          </w:p>
          <w:p w14:paraId="226B49B1" w14:textId="0B5D2CFF" w:rsidR="0034084A" w:rsidRPr="00DA51C6" w:rsidRDefault="0034084A" w:rsidP="0034084A">
            <w:pPr>
              <w:jc w:val="both"/>
              <w:rPr>
                <w:sz w:val="22"/>
              </w:rPr>
            </w:pPr>
          </w:p>
        </w:tc>
        <w:tc>
          <w:tcPr>
            <w:tcW w:w="716" w:type="dxa"/>
            <w:tcBorders>
              <w:top w:val="single" w:sz="4" w:space="0" w:color="auto"/>
              <w:left w:val="single" w:sz="4" w:space="0" w:color="auto"/>
              <w:right w:val="single" w:sz="4" w:space="0" w:color="auto"/>
            </w:tcBorders>
          </w:tcPr>
          <w:p w14:paraId="57FF7686" w14:textId="77777777" w:rsidR="0034084A" w:rsidRPr="00DA51C6" w:rsidRDefault="0034084A" w:rsidP="0034084A">
            <w:pPr>
              <w:jc w:val="center"/>
              <w:rPr>
                <w:b/>
                <w:bCs/>
                <w:sz w:val="22"/>
              </w:rPr>
            </w:pPr>
            <w:r w:rsidRPr="00DA51C6">
              <w:rPr>
                <w:b/>
                <w:bCs/>
                <w:sz w:val="22"/>
              </w:rPr>
              <w:t>YES</w:t>
            </w:r>
          </w:p>
          <w:sdt>
            <w:sdtPr>
              <w:rPr>
                <w:sz w:val="32"/>
              </w:rPr>
              <w:id w:val="-461121496"/>
              <w14:checkbox>
                <w14:checked w14:val="0"/>
                <w14:checkedState w14:val="2612" w14:font="MS Gothic"/>
                <w14:uncheckedState w14:val="2610" w14:font="MS Gothic"/>
              </w14:checkbox>
            </w:sdtPr>
            <w:sdtEndPr/>
            <w:sdtContent>
              <w:p w14:paraId="01CFF29E" w14:textId="7E72E458" w:rsidR="0034084A" w:rsidRPr="00DA51C6" w:rsidRDefault="0034084A" w:rsidP="0034084A">
                <w:pPr>
                  <w:jc w:val="center"/>
                  <w:rPr>
                    <w:sz w:val="22"/>
                  </w:rPr>
                </w:pPr>
                <w:r w:rsidRPr="00DA51C6">
                  <w:rPr>
                    <w:rFonts w:ascii="MS Gothic" w:eastAsia="MS Gothic" w:hAnsi="MS Gothic" w:hint="eastAsia"/>
                    <w:sz w:val="32"/>
                  </w:rPr>
                  <w:t>☐</w:t>
                </w:r>
              </w:p>
            </w:sdtContent>
          </w:sdt>
        </w:tc>
        <w:tc>
          <w:tcPr>
            <w:tcW w:w="716" w:type="dxa"/>
            <w:tcBorders>
              <w:top w:val="single" w:sz="4" w:space="0" w:color="auto"/>
              <w:left w:val="single" w:sz="4" w:space="0" w:color="auto"/>
              <w:right w:val="single" w:sz="4" w:space="0" w:color="auto"/>
            </w:tcBorders>
          </w:tcPr>
          <w:p w14:paraId="18AEF2DE" w14:textId="77777777" w:rsidR="0034084A" w:rsidRPr="00DA51C6" w:rsidRDefault="0034084A" w:rsidP="0034084A">
            <w:pPr>
              <w:jc w:val="center"/>
              <w:rPr>
                <w:b/>
                <w:bCs/>
                <w:sz w:val="22"/>
              </w:rPr>
            </w:pPr>
            <w:r w:rsidRPr="00DA51C6">
              <w:rPr>
                <w:b/>
                <w:bCs/>
                <w:sz w:val="22"/>
              </w:rPr>
              <w:t>NO</w:t>
            </w:r>
          </w:p>
          <w:sdt>
            <w:sdtPr>
              <w:rPr>
                <w:sz w:val="32"/>
              </w:rPr>
              <w:id w:val="-421489947"/>
              <w14:checkbox>
                <w14:checked w14:val="0"/>
                <w14:checkedState w14:val="2612" w14:font="MS Gothic"/>
                <w14:uncheckedState w14:val="2610" w14:font="MS Gothic"/>
              </w14:checkbox>
            </w:sdtPr>
            <w:sdtEndPr/>
            <w:sdtContent>
              <w:p w14:paraId="5DA58446" w14:textId="0AA7DB89" w:rsidR="0034084A" w:rsidRPr="00DA51C6" w:rsidRDefault="0034084A" w:rsidP="0034084A">
                <w:pPr>
                  <w:jc w:val="center"/>
                  <w:rPr>
                    <w:sz w:val="22"/>
                  </w:rPr>
                </w:pPr>
                <w:r w:rsidRPr="00DA51C6">
                  <w:rPr>
                    <w:rFonts w:ascii="MS Gothic" w:eastAsia="MS Gothic" w:hAnsi="MS Gothic" w:hint="eastAsia"/>
                    <w:sz w:val="32"/>
                  </w:rPr>
                  <w:t>☐</w:t>
                </w:r>
              </w:p>
            </w:sdtContent>
          </w:sdt>
        </w:tc>
        <w:tc>
          <w:tcPr>
            <w:tcW w:w="705" w:type="dxa"/>
            <w:tcBorders>
              <w:top w:val="single" w:sz="4" w:space="0" w:color="auto"/>
              <w:left w:val="single" w:sz="4" w:space="0" w:color="auto"/>
              <w:right w:val="single" w:sz="4" w:space="0" w:color="auto"/>
            </w:tcBorders>
          </w:tcPr>
          <w:p w14:paraId="649DC2AD" w14:textId="77777777" w:rsidR="0034084A" w:rsidRPr="00DA51C6" w:rsidRDefault="0034084A" w:rsidP="0034084A">
            <w:pPr>
              <w:jc w:val="center"/>
              <w:rPr>
                <w:b/>
                <w:bCs/>
                <w:sz w:val="22"/>
              </w:rPr>
            </w:pPr>
            <w:r w:rsidRPr="00DA51C6">
              <w:rPr>
                <w:b/>
                <w:bCs/>
                <w:sz w:val="22"/>
              </w:rPr>
              <w:t>N/A</w:t>
            </w:r>
          </w:p>
          <w:sdt>
            <w:sdtPr>
              <w:rPr>
                <w:sz w:val="32"/>
              </w:rPr>
              <w:id w:val="-1295602078"/>
              <w14:checkbox>
                <w14:checked w14:val="0"/>
                <w14:checkedState w14:val="2612" w14:font="MS Gothic"/>
                <w14:uncheckedState w14:val="2610" w14:font="MS Gothic"/>
              </w14:checkbox>
            </w:sdtPr>
            <w:sdtEndPr/>
            <w:sdtContent>
              <w:p w14:paraId="1E910B7E" w14:textId="134251A0" w:rsidR="0034084A" w:rsidRPr="00DA51C6" w:rsidRDefault="0034084A" w:rsidP="0034084A">
                <w:pPr>
                  <w:jc w:val="center"/>
                  <w:rPr>
                    <w:sz w:val="22"/>
                  </w:rPr>
                </w:pPr>
                <w:r w:rsidRPr="00DA51C6">
                  <w:rPr>
                    <w:rFonts w:ascii="MS Gothic" w:eastAsia="MS Gothic" w:hAnsi="MS Gothic" w:hint="eastAsia"/>
                    <w:sz w:val="32"/>
                  </w:rPr>
                  <w:t>☐</w:t>
                </w:r>
              </w:p>
            </w:sdtContent>
          </w:sdt>
        </w:tc>
      </w:tr>
    </w:tbl>
    <w:p w14:paraId="7E83CECF" w14:textId="77777777" w:rsidR="00DF0A60" w:rsidRPr="008925CB" w:rsidRDefault="00DF0A60" w:rsidP="00DF0A60">
      <w:pPr>
        <w:jc w:val="both"/>
      </w:pPr>
    </w:p>
    <w:p w14:paraId="21A1C54D" w14:textId="61F2AA59" w:rsidR="00DF0A60" w:rsidRPr="008925CB" w:rsidRDefault="00DF0A60" w:rsidP="00DF0A60">
      <w:pPr>
        <w:pStyle w:val="Caption"/>
        <w:pBdr>
          <w:top w:val="threeDEngrave" w:sz="24" w:space="0" w:color="auto"/>
          <w:left w:val="threeDEngrave" w:sz="24" w:space="4" w:color="auto"/>
          <w:bottom w:val="threeDEngrave" w:sz="24" w:space="1" w:color="auto"/>
          <w:right w:val="threeDEngrave" w:sz="24" w:space="4" w:color="auto"/>
        </w:pBdr>
      </w:pPr>
      <w:r w:rsidRPr="00A9088F">
        <w:t>3</w:t>
      </w:r>
      <w:r w:rsidR="008812B1">
        <w:t>1</w:t>
      </w:r>
      <w:r w:rsidRPr="00A9088F">
        <w:t>.  ADDITIONAL AREAS OF CONCERN</w:t>
      </w:r>
      <w:r w:rsidRPr="008925CB">
        <w:t xml:space="preserve"> </w:t>
      </w:r>
    </w:p>
    <w:p w14:paraId="561AD63D" w14:textId="77777777" w:rsidR="00DF0A60" w:rsidRPr="008925CB" w:rsidRDefault="00DF0A60" w:rsidP="00DF0A60">
      <w:pPr>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7289"/>
        <w:gridCol w:w="689"/>
        <w:gridCol w:w="689"/>
        <w:gridCol w:w="683"/>
      </w:tblGrid>
      <w:tr w:rsidR="0034084A" w:rsidRPr="008925CB" w14:paraId="4BCFFDB9" w14:textId="77777777" w:rsidTr="004D5426">
        <w:trPr>
          <w:trHeight w:val="864"/>
        </w:trPr>
        <w:tc>
          <w:tcPr>
            <w:tcW w:w="7289" w:type="dxa"/>
          </w:tcPr>
          <w:p w14:paraId="04979100" w14:textId="06623A88" w:rsidR="008108B3" w:rsidRPr="00BF6F5C" w:rsidRDefault="008108B3" w:rsidP="0034084A">
            <w:pPr>
              <w:pStyle w:val="BodyTextIndent2"/>
              <w:ind w:left="360" w:hanging="360"/>
            </w:pPr>
          </w:p>
          <w:p w14:paraId="393A1D44" w14:textId="05818097" w:rsidR="0034084A" w:rsidRDefault="0034084A" w:rsidP="001E708B">
            <w:pPr>
              <w:pStyle w:val="BodyTextIndent2"/>
              <w:numPr>
                <w:ilvl w:val="0"/>
                <w:numId w:val="94"/>
              </w:numPr>
            </w:pPr>
            <w:r w:rsidRPr="00BF6F5C">
              <w:t>Are there any other areas of concern not covered by the above questions? (Please provide details.)</w:t>
            </w:r>
          </w:p>
          <w:p w14:paraId="3D630059" w14:textId="77777777" w:rsidR="001E708B" w:rsidRDefault="001E708B" w:rsidP="001E708B">
            <w:pPr>
              <w:pStyle w:val="BodyTextIndent2"/>
              <w:ind w:left="720" w:firstLine="0"/>
            </w:pPr>
          </w:p>
          <w:p w14:paraId="20E1F49D" w14:textId="77777777" w:rsidR="001E708B" w:rsidRDefault="001E708B" w:rsidP="001E708B">
            <w:pPr>
              <w:pStyle w:val="BodyTextIndent2"/>
              <w:ind w:left="720" w:firstLine="0"/>
            </w:pPr>
          </w:p>
          <w:p w14:paraId="0B09C45F" w14:textId="0542A80E" w:rsidR="001E708B" w:rsidRDefault="001E708B" w:rsidP="001E708B">
            <w:pPr>
              <w:pStyle w:val="BodyTextIndent2"/>
              <w:ind w:left="720" w:firstLine="0"/>
            </w:pPr>
            <w:r>
              <w:t>__________________________________________________</w:t>
            </w:r>
          </w:p>
          <w:p w14:paraId="10220F18" w14:textId="4130DFBA" w:rsidR="001E708B" w:rsidRDefault="001E708B" w:rsidP="001E708B">
            <w:pPr>
              <w:pStyle w:val="BodyTextIndent2"/>
              <w:ind w:left="720" w:firstLine="0"/>
            </w:pPr>
          </w:p>
          <w:p w14:paraId="16D41943" w14:textId="77777777" w:rsidR="001E708B" w:rsidRDefault="001E708B" w:rsidP="001E708B">
            <w:pPr>
              <w:pStyle w:val="BodyTextIndent2"/>
              <w:ind w:left="720" w:firstLine="0"/>
            </w:pPr>
            <w:r>
              <w:t>__________________________________________________</w:t>
            </w:r>
          </w:p>
          <w:p w14:paraId="0B03B42C" w14:textId="2823A80B" w:rsidR="001E708B" w:rsidRDefault="001E708B" w:rsidP="001E708B">
            <w:pPr>
              <w:pStyle w:val="BodyTextIndent2"/>
              <w:ind w:left="720" w:firstLine="0"/>
            </w:pPr>
          </w:p>
          <w:p w14:paraId="61D9CADF" w14:textId="77777777" w:rsidR="001E708B" w:rsidRDefault="001E708B" w:rsidP="001E708B">
            <w:pPr>
              <w:pStyle w:val="BodyTextIndent2"/>
              <w:ind w:left="720" w:firstLine="0"/>
            </w:pPr>
            <w:r>
              <w:t>__________________________________________________</w:t>
            </w:r>
          </w:p>
          <w:p w14:paraId="7AF28057" w14:textId="77777777" w:rsidR="001E708B" w:rsidRDefault="001E708B" w:rsidP="001E708B">
            <w:pPr>
              <w:pStyle w:val="BodyTextIndent2"/>
              <w:ind w:left="720" w:firstLine="0"/>
            </w:pPr>
          </w:p>
          <w:p w14:paraId="5C9A0D04" w14:textId="77777777" w:rsidR="001E708B" w:rsidRDefault="001E708B" w:rsidP="001E708B">
            <w:pPr>
              <w:pStyle w:val="BodyTextIndent2"/>
              <w:ind w:left="720" w:firstLine="0"/>
            </w:pPr>
          </w:p>
          <w:p w14:paraId="5E99D5FF" w14:textId="05A9C292" w:rsidR="001E708B" w:rsidRPr="008925CB" w:rsidRDefault="001E708B" w:rsidP="001E708B">
            <w:pPr>
              <w:pStyle w:val="BodyTextIndent2"/>
              <w:ind w:left="720" w:firstLine="0"/>
            </w:pPr>
          </w:p>
        </w:tc>
        <w:tc>
          <w:tcPr>
            <w:tcW w:w="689" w:type="dxa"/>
            <w:tcBorders>
              <w:top w:val="single" w:sz="4" w:space="0" w:color="auto"/>
              <w:left w:val="single" w:sz="4" w:space="0" w:color="auto"/>
              <w:right w:val="single" w:sz="4" w:space="0" w:color="auto"/>
            </w:tcBorders>
          </w:tcPr>
          <w:p w14:paraId="48CA1E1E" w14:textId="77777777" w:rsidR="0034084A" w:rsidRPr="006B5FAF" w:rsidRDefault="0034084A" w:rsidP="0034084A">
            <w:pPr>
              <w:jc w:val="center"/>
              <w:rPr>
                <w:b/>
                <w:bCs/>
                <w:sz w:val="22"/>
              </w:rPr>
            </w:pPr>
            <w:r w:rsidRPr="006B5FAF">
              <w:rPr>
                <w:b/>
                <w:bCs/>
                <w:sz w:val="22"/>
              </w:rPr>
              <w:t>YES</w:t>
            </w:r>
          </w:p>
          <w:sdt>
            <w:sdtPr>
              <w:rPr>
                <w:sz w:val="32"/>
              </w:rPr>
              <w:id w:val="1419064135"/>
              <w14:checkbox>
                <w14:checked w14:val="0"/>
                <w14:checkedState w14:val="2612" w14:font="MS Gothic"/>
                <w14:uncheckedState w14:val="2610" w14:font="MS Gothic"/>
              </w14:checkbox>
            </w:sdtPr>
            <w:sdtEndPr/>
            <w:sdtContent>
              <w:p w14:paraId="59C6B0EF" w14:textId="0CF247F5" w:rsidR="0034084A" w:rsidRPr="008925CB" w:rsidRDefault="0034084A" w:rsidP="0034084A">
                <w:pPr>
                  <w:jc w:val="center"/>
                  <w:rPr>
                    <w:sz w:val="22"/>
                  </w:rPr>
                </w:pPr>
                <w:r w:rsidRPr="006B5FAF">
                  <w:rPr>
                    <w:rFonts w:ascii="MS Gothic" w:eastAsia="MS Gothic" w:hAnsi="MS Gothic" w:hint="eastAsia"/>
                    <w:sz w:val="32"/>
                  </w:rPr>
                  <w:t>☐</w:t>
                </w:r>
              </w:p>
            </w:sdtContent>
          </w:sdt>
        </w:tc>
        <w:tc>
          <w:tcPr>
            <w:tcW w:w="689" w:type="dxa"/>
            <w:tcBorders>
              <w:top w:val="single" w:sz="4" w:space="0" w:color="auto"/>
              <w:left w:val="single" w:sz="4" w:space="0" w:color="auto"/>
              <w:right w:val="single" w:sz="4" w:space="0" w:color="auto"/>
            </w:tcBorders>
          </w:tcPr>
          <w:p w14:paraId="45BF3A6D" w14:textId="77777777" w:rsidR="0034084A" w:rsidRPr="006B5FAF" w:rsidRDefault="0034084A" w:rsidP="0034084A">
            <w:pPr>
              <w:jc w:val="center"/>
              <w:rPr>
                <w:b/>
                <w:bCs/>
                <w:sz w:val="22"/>
              </w:rPr>
            </w:pPr>
            <w:r w:rsidRPr="006B5FAF">
              <w:rPr>
                <w:b/>
                <w:bCs/>
                <w:sz w:val="22"/>
              </w:rPr>
              <w:t>NO</w:t>
            </w:r>
          </w:p>
          <w:sdt>
            <w:sdtPr>
              <w:rPr>
                <w:sz w:val="32"/>
              </w:rPr>
              <w:id w:val="2004929158"/>
              <w14:checkbox>
                <w14:checked w14:val="0"/>
                <w14:checkedState w14:val="2612" w14:font="MS Gothic"/>
                <w14:uncheckedState w14:val="2610" w14:font="MS Gothic"/>
              </w14:checkbox>
            </w:sdtPr>
            <w:sdtEndPr/>
            <w:sdtContent>
              <w:p w14:paraId="327EB7BE" w14:textId="543138D2" w:rsidR="0034084A" w:rsidRPr="008925CB" w:rsidRDefault="0034084A" w:rsidP="0034084A">
                <w:pPr>
                  <w:jc w:val="center"/>
                  <w:rPr>
                    <w:sz w:val="22"/>
                  </w:rPr>
                </w:pPr>
                <w:r w:rsidRPr="006B5FAF">
                  <w:rPr>
                    <w:rFonts w:ascii="MS Gothic" w:eastAsia="MS Gothic" w:hAnsi="MS Gothic" w:hint="eastAsia"/>
                    <w:sz w:val="32"/>
                  </w:rPr>
                  <w:t>☐</w:t>
                </w:r>
              </w:p>
            </w:sdtContent>
          </w:sdt>
        </w:tc>
        <w:tc>
          <w:tcPr>
            <w:tcW w:w="683" w:type="dxa"/>
            <w:tcBorders>
              <w:top w:val="single" w:sz="4" w:space="0" w:color="auto"/>
              <w:left w:val="single" w:sz="4" w:space="0" w:color="auto"/>
              <w:right w:val="single" w:sz="4" w:space="0" w:color="auto"/>
            </w:tcBorders>
          </w:tcPr>
          <w:p w14:paraId="7F5DA63A" w14:textId="77777777" w:rsidR="0034084A" w:rsidRPr="006B5FAF" w:rsidRDefault="0034084A" w:rsidP="0034084A">
            <w:pPr>
              <w:jc w:val="center"/>
              <w:rPr>
                <w:b/>
                <w:bCs/>
                <w:sz w:val="22"/>
              </w:rPr>
            </w:pPr>
            <w:r w:rsidRPr="006B5FAF">
              <w:rPr>
                <w:b/>
                <w:bCs/>
                <w:sz w:val="22"/>
              </w:rPr>
              <w:t>N/A</w:t>
            </w:r>
          </w:p>
          <w:sdt>
            <w:sdtPr>
              <w:rPr>
                <w:sz w:val="32"/>
              </w:rPr>
              <w:id w:val="-456802696"/>
              <w14:checkbox>
                <w14:checked w14:val="0"/>
                <w14:checkedState w14:val="2612" w14:font="MS Gothic"/>
                <w14:uncheckedState w14:val="2610" w14:font="MS Gothic"/>
              </w14:checkbox>
            </w:sdtPr>
            <w:sdtEndPr/>
            <w:sdtContent>
              <w:p w14:paraId="52B6D9D7" w14:textId="46BF0C63" w:rsidR="0034084A" w:rsidRPr="008925CB" w:rsidRDefault="0034084A" w:rsidP="0034084A">
                <w:pPr>
                  <w:jc w:val="center"/>
                  <w:rPr>
                    <w:sz w:val="22"/>
                  </w:rPr>
                </w:pPr>
                <w:r w:rsidRPr="006B5FAF">
                  <w:rPr>
                    <w:rFonts w:ascii="MS Gothic" w:eastAsia="MS Gothic" w:hAnsi="MS Gothic" w:hint="eastAsia"/>
                    <w:sz w:val="32"/>
                  </w:rPr>
                  <w:t>☐</w:t>
                </w:r>
              </w:p>
            </w:sdtContent>
          </w:sdt>
        </w:tc>
      </w:tr>
    </w:tbl>
    <w:p w14:paraId="05457C46" w14:textId="392A2D76" w:rsidR="00DF0A60" w:rsidRDefault="00DF0A60" w:rsidP="00DF0A60">
      <w:pPr>
        <w:jc w:val="both"/>
      </w:pPr>
    </w:p>
    <w:p w14:paraId="221EDD70" w14:textId="1521D5CD" w:rsidR="00B05384" w:rsidRPr="00B05384" w:rsidRDefault="00B05384" w:rsidP="00B05384"/>
    <w:p w14:paraId="4E13D138" w14:textId="694E3093" w:rsidR="00B05384" w:rsidRPr="00B05384" w:rsidRDefault="00B05384" w:rsidP="00B05384"/>
    <w:p w14:paraId="77AA726E" w14:textId="60F4EFE7" w:rsidR="00B05384" w:rsidRPr="00B05384" w:rsidRDefault="00B05384" w:rsidP="00B05384"/>
    <w:p w14:paraId="2FA45A32" w14:textId="0ABF7285" w:rsidR="00B05384" w:rsidRDefault="00962D10" w:rsidP="00B05384">
      <w:pPr>
        <w:jc w:val="center"/>
      </w:pPr>
      <w:r>
        <w:t>FINAL PAGE</w:t>
      </w:r>
    </w:p>
    <w:p w14:paraId="566BAEAB" w14:textId="5E36B318" w:rsidR="00B05384" w:rsidRDefault="00B05384" w:rsidP="00B05384">
      <w:pPr>
        <w:tabs>
          <w:tab w:val="left" w:pos="1632"/>
        </w:tabs>
      </w:pPr>
      <w:r>
        <w:tab/>
      </w:r>
    </w:p>
    <w:p w14:paraId="73817968" w14:textId="491B74E1" w:rsidR="00B05384" w:rsidRDefault="00B05384" w:rsidP="00B05384">
      <w:pPr>
        <w:tabs>
          <w:tab w:val="left" w:pos="1632"/>
        </w:tabs>
      </w:pPr>
    </w:p>
    <w:p w14:paraId="3D5FBD5F" w14:textId="77777777" w:rsidR="00B05384" w:rsidRPr="00B05384" w:rsidRDefault="00B05384" w:rsidP="00B05384">
      <w:pPr>
        <w:tabs>
          <w:tab w:val="left" w:pos="1632"/>
        </w:tabs>
      </w:pPr>
    </w:p>
    <w:sectPr w:rsidR="00B05384" w:rsidRPr="00B05384" w:rsidSect="00EB281D">
      <w:headerReference w:type="default" r:id="rId78"/>
      <w:footerReference w:type="even" r:id="rId79"/>
      <w:footerReference w:type="default" r:id="rId80"/>
      <w:footerReference w:type="first" r:id="rId81"/>
      <w:pgSz w:w="12240" w:h="15840" w:code="1"/>
      <w:pgMar w:top="1440" w:right="1440" w:bottom="1440" w:left="1440" w:header="720" w:footer="720" w:gutter="0"/>
      <w:pgBorders w:offsetFrom="page">
        <w:top w:val="outset" w:sz="6" w:space="24" w:color="auto"/>
        <w:left w:val="outset" w:sz="6" w:space="24" w:color="auto"/>
        <w:bottom w:val="outset" w:sz="6" w:space="24" w:color="auto"/>
        <w:right w:val="outset"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A6544" w14:textId="77777777" w:rsidR="00EB281D" w:rsidRDefault="00EB281D">
      <w:r>
        <w:separator/>
      </w:r>
    </w:p>
  </w:endnote>
  <w:endnote w:type="continuationSeparator" w:id="0">
    <w:p w14:paraId="199E4AC1" w14:textId="77777777" w:rsidR="00EB281D" w:rsidRDefault="00EB2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291E" w14:textId="77777777" w:rsidR="00DB77D4" w:rsidRDefault="00DB77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82D1B" w14:textId="77777777" w:rsidR="00DB77D4" w:rsidRDefault="00DB7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BB8A" w14:textId="19258FF4" w:rsidR="00DB77D4" w:rsidRPr="00255C34" w:rsidRDefault="00DB77D4">
    <w:pPr>
      <w:pStyle w:val="Footer"/>
      <w:framePr w:wrap="around" w:vAnchor="text" w:hAnchor="margin" w:xAlign="center" w:y="1"/>
      <w:rPr>
        <w:rStyle w:val="PageNumber"/>
        <w:sz w:val="20"/>
        <w:szCs w:val="20"/>
      </w:rPr>
    </w:pPr>
    <w:r w:rsidRPr="00255C34">
      <w:rPr>
        <w:rStyle w:val="PageNumber"/>
        <w:sz w:val="20"/>
        <w:szCs w:val="20"/>
      </w:rPr>
      <w:fldChar w:fldCharType="begin"/>
    </w:r>
    <w:r w:rsidRPr="00255C34">
      <w:rPr>
        <w:rStyle w:val="PageNumber"/>
        <w:sz w:val="20"/>
        <w:szCs w:val="20"/>
      </w:rPr>
      <w:instrText xml:space="preserve">PAGE  </w:instrText>
    </w:r>
    <w:r w:rsidRPr="00255C34">
      <w:rPr>
        <w:rStyle w:val="PageNumber"/>
        <w:sz w:val="20"/>
        <w:szCs w:val="20"/>
      </w:rPr>
      <w:fldChar w:fldCharType="separate"/>
    </w:r>
    <w:r w:rsidR="00B42F62">
      <w:rPr>
        <w:rStyle w:val="PageNumber"/>
        <w:noProof/>
        <w:sz w:val="20"/>
        <w:szCs w:val="20"/>
      </w:rPr>
      <w:t>76</w:t>
    </w:r>
    <w:r w:rsidRPr="00255C34">
      <w:rPr>
        <w:rStyle w:val="PageNumber"/>
        <w:sz w:val="20"/>
        <w:szCs w:val="20"/>
      </w:rPr>
      <w:fldChar w:fldCharType="end"/>
    </w:r>
  </w:p>
  <w:p w14:paraId="155DDCF5" w14:textId="6CD84D3D" w:rsidR="00DB77D4" w:rsidRPr="002958C7" w:rsidRDefault="00DB77D4" w:rsidP="00C01697">
    <w:pPr>
      <w:pStyle w:val="Footer"/>
      <w:tabs>
        <w:tab w:val="clear" w:pos="8640"/>
        <w:tab w:val="left" w:pos="5760"/>
        <w:tab w:val="left" w:pos="6030"/>
        <w:tab w:val="left" w:pos="6480"/>
        <w:tab w:val="left" w:pos="7200"/>
        <w:tab w:val="left" w:pos="7920"/>
      </w:tabs>
      <w:ind w:left="720"/>
      <w:jc w:val="both"/>
      <w:rPr>
        <w:sz w:val="16"/>
        <w:szCs w:val="16"/>
      </w:rP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94D9F" w14:textId="77777777" w:rsidR="00DB77D4" w:rsidRDefault="00DB77D4" w:rsidP="003622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43735A" w14:textId="77777777" w:rsidR="00DB77D4" w:rsidRDefault="00DB77D4" w:rsidP="00FA403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2A0EF" w14:textId="77777777" w:rsidR="00EB281D" w:rsidRDefault="00EB281D">
      <w:r>
        <w:separator/>
      </w:r>
    </w:p>
  </w:footnote>
  <w:footnote w:type="continuationSeparator" w:id="0">
    <w:p w14:paraId="0BCC67E3" w14:textId="77777777" w:rsidR="00EB281D" w:rsidRDefault="00EB2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6E4A3" w14:textId="77777777" w:rsidR="00DB77D4" w:rsidRDefault="00DB77D4" w:rsidP="00E221D4">
    <w:pPr>
      <w:pStyle w:val="Header"/>
      <w:jc w:val="center"/>
    </w:pPr>
    <w:r>
      <w:t>NSU – Internal Auditing Department</w:t>
    </w:r>
  </w:p>
  <w:p w14:paraId="0E9DFB5D" w14:textId="77777777" w:rsidR="00DB77D4" w:rsidRPr="00E221D4" w:rsidRDefault="00DB77D4" w:rsidP="00E221D4">
    <w:pPr>
      <w:pStyle w:val="Header"/>
      <w:jc w:val="center"/>
    </w:pPr>
    <w:r>
      <w:t>Self-Assessment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354"/>
    <w:multiLevelType w:val="hybridMultilevel"/>
    <w:tmpl w:val="1BB69FBC"/>
    <w:lvl w:ilvl="0" w:tplc="2C669008">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E55FC2"/>
    <w:multiLevelType w:val="hybridMultilevel"/>
    <w:tmpl w:val="46ACA396"/>
    <w:lvl w:ilvl="0" w:tplc="251635A8">
      <w:start w:val="1"/>
      <w:numFmt w:val="upperLetter"/>
      <w:lvlText w:val="%1."/>
      <w:lvlJc w:val="left"/>
      <w:pPr>
        <w:ind w:left="180" w:hanging="360"/>
      </w:pPr>
      <w:rPr>
        <w:rFonts w:ascii="Times New Roman" w:hAnsi="Times New Roman" w:cs="Times New Roman" w:hint="default"/>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021A6152"/>
    <w:multiLevelType w:val="hybridMultilevel"/>
    <w:tmpl w:val="95127BE6"/>
    <w:lvl w:ilvl="0" w:tplc="F990C87E">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13367"/>
    <w:multiLevelType w:val="hybridMultilevel"/>
    <w:tmpl w:val="28C2E67C"/>
    <w:lvl w:ilvl="0" w:tplc="DF8A749A">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970B5D"/>
    <w:multiLevelType w:val="hybridMultilevel"/>
    <w:tmpl w:val="58AA0CDA"/>
    <w:lvl w:ilvl="0" w:tplc="66F06F36">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0D7D6D"/>
    <w:multiLevelType w:val="hybridMultilevel"/>
    <w:tmpl w:val="9C5275DC"/>
    <w:lvl w:ilvl="0" w:tplc="970E862E">
      <w:start w:val="17"/>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194583"/>
    <w:multiLevelType w:val="hybridMultilevel"/>
    <w:tmpl w:val="D9EE3FF0"/>
    <w:lvl w:ilvl="0" w:tplc="9E021ACE">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5A5308C"/>
    <w:multiLevelType w:val="hybridMultilevel"/>
    <w:tmpl w:val="70D64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DD2A19"/>
    <w:multiLevelType w:val="hybridMultilevel"/>
    <w:tmpl w:val="11CABDC4"/>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542461"/>
    <w:multiLevelType w:val="hybridMultilevel"/>
    <w:tmpl w:val="6AA22720"/>
    <w:lvl w:ilvl="0" w:tplc="0409000B">
      <w:start w:val="1"/>
      <w:numFmt w:val="bullet"/>
      <w:lvlText w:val=""/>
      <w:lvlJc w:val="left"/>
      <w:pPr>
        <w:ind w:left="648" w:hanging="360"/>
      </w:pPr>
      <w:rPr>
        <w:rFonts w:ascii="Wingdings" w:hAnsi="Wingding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0" w15:restartNumberingAfterBreak="0">
    <w:nsid w:val="09BE6C3A"/>
    <w:multiLevelType w:val="hybridMultilevel"/>
    <w:tmpl w:val="6890D1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FE41E4"/>
    <w:multiLevelType w:val="hybridMultilevel"/>
    <w:tmpl w:val="267839CE"/>
    <w:lvl w:ilvl="0" w:tplc="D0DAFAE0">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20698B"/>
    <w:multiLevelType w:val="hybridMultilevel"/>
    <w:tmpl w:val="7D6409C2"/>
    <w:lvl w:ilvl="0" w:tplc="66F06F36">
      <w:start w:val="1"/>
      <w:numFmt w:val="bullet"/>
      <w:lvlText w:val=""/>
      <w:lvlJc w:val="left"/>
      <w:pPr>
        <w:ind w:left="1500" w:hanging="360"/>
      </w:pPr>
      <w:rPr>
        <w:rFonts w:ascii="Wingdings" w:hAnsi="Wingdings" w:hint="default"/>
        <w:color w:val="auto"/>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0EE8134F"/>
    <w:multiLevelType w:val="hybridMultilevel"/>
    <w:tmpl w:val="B9685B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09D17AA"/>
    <w:multiLevelType w:val="hybridMultilevel"/>
    <w:tmpl w:val="0FBE6B68"/>
    <w:lvl w:ilvl="0" w:tplc="DF8A749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07710C"/>
    <w:multiLevelType w:val="hybridMultilevel"/>
    <w:tmpl w:val="9BEE835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132503E"/>
    <w:multiLevelType w:val="hybridMultilevel"/>
    <w:tmpl w:val="547801A6"/>
    <w:lvl w:ilvl="0" w:tplc="8096A1BC">
      <w:start w:val="1"/>
      <w:numFmt w:val="upperLetter"/>
      <w:lvlText w:val="%1."/>
      <w:lvlJc w:val="left"/>
      <w:pPr>
        <w:ind w:left="180" w:hanging="360"/>
      </w:pPr>
      <w:rPr>
        <w:rFonts w:hint="default"/>
        <w:b w:val="0"/>
        <w:u w:val="none"/>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15:restartNumberingAfterBreak="0">
    <w:nsid w:val="11593E15"/>
    <w:multiLevelType w:val="hybridMultilevel"/>
    <w:tmpl w:val="D1926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6A2BCD"/>
    <w:multiLevelType w:val="hybridMultilevel"/>
    <w:tmpl w:val="80B4FEE6"/>
    <w:lvl w:ilvl="0" w:tplc="FFFFFFFF">
      <w:start w:val="1"/>
      <w:numFmt w:val="upperLetter"/>
      <w:lvlText w:val="%1."/>
      <w:lvlJc w:val="left"/>
      <w:pPr>
        <w:ind w:left="420" w:hanging="360"/>
      </w:pPr>
      <w:rPr>
        <w:rFonts w:hint="default"/>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9" w15:restartNumberingAfterBreak="0">
    <w:nsid w:val="13512DF5"/>
    <w:multiLevelType w:val="hybridMultilevel"/>
    <w:tmpl w:val="794CE9A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3670F90"/>
    <w:multiLevelType w:val="hybridMultilevel"/>
    <w:tmpl w:val="66C27F30"/>
    <w:lvl w:ilvl="0" w:tplc="55260DE4">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5395133"/>
    <w:multiLevelType w:val="hybridMultilevel"/>
    <w:tmpl w:val="4EDCA32A"/>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794CF5"/>
    <w:multiLevelType w:val="hybridMultilevel"/>
    <w:tmpl w:val="35E85976"/>
    <w:lvl w:ilvl="0" w:tplc="CB6ED8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7F37580"/>
    <w:multiLevelType w:val="hybridMultilevel"/>
    <w:tmpl w:val="1F0684EA"/>
    <w:lvl w:ilvl="0" w:tplc="66F06F36">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594ADE"/>
    <w:multiLevelType w:val="hybridMultilevel"/>
    <w:tmpl w:val="E3F60D8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89711D8"/>
    <w:multiLevelType w:val="hybridMultilevel"/>
    <w:tmpl w:val="F948EADE"/>
    <w:lvl w:ilvl="0" w:tplc="DBB067F8">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B17017E"/>
    <w:multiLevelType w:val="hybridMultilevel"/>
    <w:tmpl w:val="DECCEE22"/>
    <w:lvl w:ilvl="0" w:tplc="329AC2D0">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B1D5D2D"/>
    <w:multiLevelType w:val="hybridMultilevel"/>
    <w:tmpl w:val="90B01E02"/>
    <w:lvl w:ilvl="0" w:tplc="BE12580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B3D1E29"/>
    <w:multiLevelType w:val="hybridMultilevel"/>
    <w:tmpl w:val="78DAC50C"/>
    <w:lvl w:ilvl="0" w:tplc="09BCBDAE">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371472"/>
    <w:multiLevelType w:val="hybridMultilevel"/>
    <w:tmpl w:val="9336FEB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0D8252F"/>
    <w:multiLevelType w:val="hybridMultilevel"/>
    <w:tmpl w:val="0044695C"/>
    <w:lvl w:ilvl="0" w:tplc="7C2037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1190181"/>
    <w:multiLevelType w:val="hybridMultilevel"/>
    <w:tmpl w:val="C582C42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3954A16"/>
    <w:multiLevelType w:val="hybridMultilevel"/>
    <w:tmpl w:val="A552BEBC"/>
    <w:lvl w:ilvl="0" w:tplc="D512AEE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44D4C4E"/>
    <w:multiLevelType w:val="hybridMultilevel"/>
    <w:tmpl w:val="0DD04EF8"/>
    <w:lvl w:ilvl="0" w:tplc="66F06F36">
      <w:start w:val="1"/>
      <w:numFmt w:val="bullet"/>
      <w:lvlText w:val=""/>
      <w:lvlJc w:val="left"/>
      <w:pPr>
        <w:ind w:left="1620" w:hanging="360"/>
      </w:pPr>
      <w:rPr>
        <w:rFonts w:ascii="Wingdings" w:hAnsi="Wingdings" w:hint="default"/>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257F2C1E"/>
    <w:multiLevelType w:val="hybridMultilevel"/>
    <w:tmpl w:val="084A419C"/>
    <w:lvl w:ilvl="0" w:tplc="66F06F36">
      <w:start w:val="1"/>
      <w:numFmt w:val="bullet"/>
      <w:lvlText w:val=""/>
      <w:lvlJc w:val="left"/>
      <w:pPr>
        <w:ind w:left="54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8AF6DED"/>
    <w:multiLevelType w:val="hybridMultilevel"/>
    <w:tmpl w:val="E43A16F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8E221D9"/>
    <w:multiLevelType w:val="hybridMultilevel"/>
    <w:tmpl w:val="06B0EB14"/>
    <w:lvl w:ilvl="0" w:tplc="DF8A749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EF93029"/>
    <w:multiLevelType w:val="hybridMultilevel"/>
    <w:tmpl w:val="E7A8A824"/>
    <w:lvl w:ilvl="0" w:tplc="A4F2873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F9F3251"/>
    <w:multiLevelType w:val="hybridMultilevel"/>
    <w:tmpl w:val="9F84F918"/>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32051774"/>
    <w:multiLevelType w:val="hybridMultilevel"/>
    <w:tmpl w:val="DD349B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344A3ED5"/>
    <w:multiLevelType w:val="hybridMultilevel"/>
    <w:tmpl w:val="589CC8E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51D5063"/>
    <w:multiLevelType w:val="hybridMultilevel"/>
    <w:tmpl w:val="C5862A9E"/>
    <w:lvl w:ilvl="0" w:tplc="DF8A749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52C1137"/>
    <w:multiLevelType w:val="hybridMultilevel"/>
    <w:tmpl w:val="7102BFBA"/>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5F2421C"/>
    <w:multiLevelType w:val="hybridMultilevel"/>
    <w:tmpl w:val="4BB4AE86"/>
    <w:lvl w:ilvl="0" w:tplc="66F06F36">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668769F"/>
    <w:multiLevelType w:val="hybridMultilevel"/>
    <w:tmpl w:val="4F165EF4"/>
    <w:lvl w:ilvl="0" w:tplc="24067BF2">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6A34650"/>
    <w:multiLevelType w:val="hybridMultilevel"/>
    <w:tmpl w:val="BC42DC52"/>
    <w:lvl w:ilvl="0" w:tplc="FFFFFFFF">
      <w:start w:val="1"/>
      <w:numFmt w:val="upperLetter"/>
      <w:lvlText w:val="%1."/>
      <w:lvlJc w:val="left"/>
      <w:pPr>
        <w:ind w:left="360" w:hanging="360"/>
      </w:pPr>
      <w:rPr>
        <w:rFonts w:hint="default"/>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38A54418"/>
    <w:multiLevelType w:val="hybridMultilevel"/>
    <w:tmpl w:val="3ED02FEE"/>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39954452"/>
    <w:multiLevelType w:val="hybridMultilevel"/>
    <w:tmpl w:val="A09C0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A4E0EA1"/>
    <w:multiLevelType w:val="hybridMultilevel"/>
    <w:tmpl w:val="B5DE89C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C7770E7"/>
    <w:multiLevelType w:val="hybridMultilevel"/>
    <w:tmpl w:val="1B6C5700"/>
    <w:lvl w:ilvl="0" w:tplc="66F06F36">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3CE9001E"/>
    <w:multiLevelType w:val="hybridMultilevel"/>
    <w:tmpl w:val="E5BE5DA4"/>
    <w:lvl w:ilvl="0" w:tplc="DBB067F8">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D1E73CF"/>
    <w:multiLevelType w:val="hybridMultilevel"/>
    <w:tmpl w:val="1AE2B7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365299"/>
    <w:multiLevelType w:val="hybridMultilevel"/>
    <w:tmpl w:val="0624E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02A4648"/>
    <w:multiLevelType w:val="hybridMultilevel"/>
    <w:tmpl w:val="DFD804D4"/>
    <w:lvl w:ilvl="0" w:tplc="2E1C30A4">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03A37D3"/>
    <w:multiLevelType w:val="hybridMultilevel"/>
    <w:tmpl w:val="34807E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0DE3829"/>
    <w:multiLevelType w:val="hybridMultilevel"/>
    <w:tmpl w:val="90C0A358"/>
    <w:lvl w:ilvl="0" w:tplc="4AEA519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0E6041B"/>
    <w:multiLevelType w:val="hybridMultilevel"/>
    <w:tmpl w:val="735CF9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46211AFE"/>
    <w:multiLevelType w:val="hybridMultilevel"/>
    <w:tmpl w:val="DCD0BA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6D75BFD"/>
    <w:multiLevelType w:val="hybridMultilevel"/>
    <w:tmpl w:val="7C541A00"/>
    <w:lvl w:ilvl="0" w:tplc="D4DA5E6E">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A6F3C9D"/>
    <w:multiLevelType w:val="hybridMultilevel"/>
    <w:tmpl w:val="3D22D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B193AF4"/>
    <w:multiLevelType w:val="hybridMultilevel"/>
    <w:tmpl w:val="1FC4E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BB34A17"/>
    <w:multiLevelType w:val="hybridMultilevel"/>
    <w:tmpl w:val="56B28762"/>
    <w:lvl w:ilvl="0" w:tplc="A4F28734">
      <w:start w:val="1"/>
      <w:numFmt w:val="bullet"/>
      <w:lvlText w:val=""/>
      <w:lvlJc w:val="left"/>
      <w:pPr>
        <w:tabs>
          <w:tab w:val="num" w:pos="360"/>
        </w:tabs>
        <w:ind w:left="360" w:hanging="360"/>
      </w:pPr>
      <w:rPr>
        <w:rFonts w:ascii="Wingdings" w:hAnsi="Wingdings" w:hint="default"/>
      </w:rPr>
    </w:lvl>
    <w:lvl w:ilvl="1" w:tplc="66F06F36">
      <w:start w:val="1"/>
      <w:numFmt w:val="bullet"/>
      <w:lvlText w:val=""/>
      <w:lvlJc w:val="left"/>
      <w:pPr>
        <w:tabs>
          <w:tab w:val="num" w:pos="1080"/>
        </w:tabs>
        <w:ind w:left="1080" w:hanging="360"/>
      </w:pPr>
      <w:rPr>
        <w:rFonts w:ascii="Wingdings" w:hAnsi="Wingdings" w:hint="default"/>
        <w:color w:val="auto"/>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4C7B5D16"/>
    <w:multiLevelType w:val="hybridMultilevel"/>
    <w:tmpl w:val="7332CBB8"/>
    <w:lvl w:ilvl="0" w:tplc="0409000F">
      <w:start w:val="1"/>
      <w:numFmt w:val="decimal"/>
      <w:lvlText w:val="%1."/>
      <w:lvlJc w:val="left"/>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CAC1841"/>
    <w:multiLevelType w:val="hybridMultilevel"/>
    <w:tmpl w:val="166A4204"/>
    <w:lvl w:ilvl="0" w:tplc="E9F85688">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4" w15:restartNumberingAfterBreak="0">
    <w:nsid w:val="50B03BBD"/>
    <w:multiLevelType w:val="hybridMultilevel"/>
    <w:tmpl w:val="EF0657A6"/>
    <w:lvl w:ilvl="0" w:tplc="66F06F36">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54521C8B"/>
    <w:multiLevelType w:val="hybridMultilevel"/>
    <w:tmpl w:val="6456B7E8"/>
    <w:lvl w:ilvl="0" w:tplc="BB8A47F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575F2F1B"/>
    <w:multiLevelType w:val="hybridMultilevel"/>
    <w:tmpl w:val="BD7E36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7E77E0D"/>
    <w:multiLevelType w:val="hybridMultilevel"/>
    <w:tmpl w:val="008651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89630AF"/>
    <w:multiLevelType w:val="hybridMultilevel"/>
    <w:tmpl w:val="B5FE880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5A483CFC"/>
    <w:multiLevelType w:val="hybridMultilevel"/>
    <w:tmpl w:val="2D5EE7C2"/>
    <w:lvl w:ilvl="0" w:tplc="4850979E">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0" w15:restartNumberingAfterBreak="0">
    <w:nsid w:val="5B3843E9"/>
    <w:multiLevelType w:val="hybridMultilevel"/>
    <w:tmpl w:val="FFDEA544"/>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71" w15:restartNumberingAfterBreak="0">
    <w:nsid w:val="60E46452"/>
    <w:multiLevelType w:val="hybridMultilevel"/>
    <w:tmpl w:val="260CE5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20F29D5"/>
    <w:multiLevelType w:val="hybridMultilevel"/>
    <w:tmpl w:val="7FFC5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2413642"/>
    <w:multiLevelType w:val="hybridMultilevel"/>
    <w:tmpl w:val="A7120D92"/>
    <w:lvl w:ilvl="0" w:tplc="1E6C7ABE">
      <w:start w:val="1"/>
      <w:numFmt w:val="upperLetter"/>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63B56817"/>
    <w:multiLevelType w:val="hybridMultilevel"/>
    <w:tmpl w:val="91C26B7A"/>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5F11125"/>
    <w:multiLevelType w:val="hybridMultilevel"/>
    <w:tmpl w:val="C4326B12"/>
    <w:lvl w:ilvl="0" w:tplc="D2E6400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7AA2B3C"/>
    <w:multiLevelType w:val="hybridMultilevel"/>
    <w:tmpl w:val="176E5208"/>
    <w:lvl w:ilvl="0" w:tplc="4D6A5AF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6A495051"/>
    <w:multiLevelType w:val="hybridMultilevel"/>
    <w:tmpl w:val="FE0E22D8"/>
    <w:lvl w:ilvl="0" w:tplc="0409000B">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78" w15:restartNumberingAfterBreak="0">
    <w:nsid w:val="6A4B06E6"/>
    <w:multiLevelType w:val="hybridMultilevel"/>
    <w:tmpl w:val="B9EC0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A923D91"/>
    <w:multiLevelType w:val="hybridMultilevel"/>
    <w:tmpl w:val="632AC28E"/>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6E353CB4"/>
    <w:multiLevelType w:val="hybridMultilevel"/>
    <w:tmpl w:val="08A4CDFA"/>
    <w:lvl w:ilvl="0" w:tplc="66F06F36">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E7B2F1B"/>
    <w:multiLevelType w:val="hybridMultilevel"/>
    <w:tmpl w:val="AFE0C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F9046FF"/>
    <w:multiLevelType w:val="hybridMultilevel"/>
    <w:tmpl w:val="72F6BA10"/>
    <w:lvl w:ilvl="0" w:tplc="6D2E0C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7031692C"/>
    <w:multiLevelType w:val="hybridMultilevel"/>
    <w:tmpl w:val="2806D85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71A04723"/>
    <w:multiLevelType w:val="hybridMultilevel"/>
    <w:tmpl w:val="25C8DC2A"/>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1E82303"/>
    <w:multiLevelType w:val="hybridMultilevel"/>
    <w:tmpl w:val="8C028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7274283B"/>
    <w:multiLevelType w:val="hybridMultilevel"/>
    <w:tmpl w:val="1C207BCC"/>
    <w:lvl w:ilvl="0" w:tplc="C9DE066E">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6236610"/>
    <w:multiLevelType w:val="hybridMultilevel"/>
    <w:tmpl w:val="4A3E9D9A"/>
    <w:lvl w:ilvl="0" w:tplc="66F06F3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6C07B3D"/>
    <w:multiLevelType w:val="hybridMultilevel"/>
    <w:tmpl w:val="1F0A3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6F90CA8"/>
    <w:multiLevelType w:val="hybridMultilevel"/>
    <w:tmpl w:val="3F785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8CD126F"/>
    <w:multiLevelType w:val="hybridMultilevel"/>
    <w:tmpl w:val="80B4FEE6"/>
    <w:lvl w:ilvl="0" w:tplc="8E946B10">
      <w:start w:val="1"/>
      <w:numFmt w:val="upperLetter"/>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1" w15:restartNumberingAfterBreak="0">
    <w:nsid w:val="79063C31"/>
    <w:multiLevelType w:val="hybridMultilevel"/>
    <w:tmpl w:val="1FA8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9C12583"/>
    <w:multiLevelType w:val="hybridMultilevel"/>
    <w:tmpl w:val="B114ED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9FB62D0"/>
    <w:multiLevelType w:val="hybridMultilevel"/>
    <w:tmpl w:val="3092B5AC"/>
    <w:lvl w:ilvl="0" w:tplc="6B5044D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7B571B38"/>
    <w:multiLevelType w:val="hybridMultilevel"/>
    <w:tmpl w:val="BE50AC32"/>
    <w:lvl w:ilvl="0" w:tplc="04090001">
      <w:start w:val="1"/>
      <w:numFmt w:val="bullet"/>
      <w:lvlText w:val=""/>
      <w:lvlJc w:val="left"/>
      <w:pPr>
        <w:ind w:left="765" w:hanging="360"/>
      </w:pPr>
      <w:rPr>
        <w:rFonts w:ascii="Symbol" w:hAnsi="Symbol" w:hint="default"/>
      </w:rPr>
    </w:lvl>
    <w:lvl w:ilvl="1" w:tplc="04090005">
      <w:start w:val="1"/>
      <w:numFmt w:val="bullet"/>
      <w:lvlText w:val=""/>
      <w:lvlJc w:val="left"/>
      <w:pPr>
        <w:ind w:left="6300" w:hanging="360"/>
      </w:pPr>
      <w:rPr>
        <w:rFonts w:ascii="Wingdings" w:hAnsi="Wingdings"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423037764">
    <w:abstractNumId w:val="61"/>
  </w:num>
  <w:num w:numId="2" w16cid:durableId="1732344786">
    <w:abstractNumId w:val="75"/>
  </w:num>
  <w:num w:numId="3" w16cid:durableId="72436512">
    <w:abstractNumId w:val="37"/>
  </w:num>
  <w:num w:numId="4" w16cid:durableId="1450246669">
    <w:abstractNumId w:val="46"/>
  </w:num>
  <w:num w:numId="5" w16cid:durableId="418722313">
    <w:abstractNumId w:val="3"/>
  </w:num>
  <w:num w:numId="6" w16cid:durableId="1882791318">
    <w:abstractNumId w:val="36"/>
  </w:num>
  <w:num w:numId="7" w16cid:durableId="2113622039">
    <w:abstractNumId w:val="14"/>
  </w:num>
  <w:num w:numId="8" w16cid:durableId="423503630">
    <w:abstractNumId w:val="41"/>
  </w:num>
  <w:num w:numId="9" w16cid:durableId="1599874401">
    <w:abstractNumId w:val="19"/>
  </w:num>
  <w:num w:numId="10" w16cid:durableId="91628492">
    <w:abstractNumId w:val="77"/>
  </w:num>
  <w:num w:numId="11" w16cid:durableId="1478952825">
    <w:abstractNumId w:val="94"/>
  </w:num>
  <w:num w:numId="12" w16cid:durableId="445463432">
    <w:abstractNumId w:val="89"/>
  </w:num>
  <w:num w:numId="13" w16cid:durableId="1989360514">
    <w:abstractNumId w:val="85"/>
  </w:num>
  <w:num w:numId="14" w16cid:durableId="1851026300">
    <w:abstractNumId w:val="12"/>
  </w:num>
  <w:num w:numId="15" w16cid:durableId="432095025">
    <w:abstractNumId w:val="33"/>
  </w:num>
  <w:num w:numId="16" w16cid:durableId="492723994">
    <w:abstractNumId w:val="49"/>
  </w:num>
  <w:num w:numId="17" w16cid:durableId="992215275">
    <w:abstractNumId w:val="87"/>
  </w:num>
  <w:num w:numId="18" w16cid:durableId="1568148224">
    <w:abstractNumId w:val="43"/>
  </w:num>
  <w:num w:numId="19" w16cid:durableId="1024552246">
    <w:abstractNumId w:val="54"/>
  </w:num>
  <w:num w:numId="20" w16cid:durableId="1486429443">
    <w:abstractNumId w:val="64"/>
  </w:num>
  <w:num w:numId="21" w16cid:durableId="2095544852">
    <w:abstractNumId w:val="57"/>
  </w:num>
  <w:num w:numId="22" w16cid:durableId="1552225237">
    <w:abstractNumId w:val="8"/>
  </w:num>
  <w:num w:numId="23" w16cid:durableId="1887597944">
    <w:abstractNumId w:val="4"/>
  </w:num>
  <w:num w:numId="24" w16cid:durableId="517894450">
    <w:abstractNumId w:val="80"/>
  </w:num>
  <w:num w:numId="25" w16cid:durableId="1420755441">
    <w:abstractNumId w:val="23"/>
  </w:num>
  <w:num w:numId="26" w16cid:durableId="1594825129">
    <w:abstractNumId w:val="66"/>
  </w:num>
  <w:num w:numId="27" w16cid:durableId="1078556896">
    <w:abstractNumId w:val="21"/>
  </w:num>
  <w:num w:numId="28" w16cid:durableId="930700031">
    <w:abstractNumId w:val="34"/>
  </w:num>
  <w:num w:numId="29" w16cid:durableId="539587751">
    <w:abstractNumId w:val="7"/>
  </w:num>
  <w:num w:numId="30" w16cid:durableId="191725357">
    <w:abstractNumId w:val="52"/>
  </w:num>
  <w:num w:numId="31" w16cid:durableId="634677294">
    <w:abstractNumId w:val="88"/>
  </w:num>
  <w:num w:numId="32" w16cid:durableId="1403942398">
    <w:abstractNumId w:val="1"/>
  </w:num>
  <w:num w:numId="33" w16cid:durableId="1497841997">
    <w:abstractNumId w:val="90"/>
  </w:num>
  <w:num w:numId="34" w16cid:durableId="158888098">
    <w:abstractNumId w:val="39"/>
  </w:num>
  <w:num w:numId="35" w16cid:durableId="45836912">
    <w:abstractNumId w:val="92"/>
  </w:num>
  <w:num w:numId="36" w16cid:durableId="1182086000">
    <w:abstractNumId w:val="60"/>
  </w:num>
  <w:num w:numId="37" w16cid:durableId="2054841557">
    <w:abstractNumId w:val="74"/>
  </w:num>
  <w:num w:numId="38" w16cid:durableId="95367801">
    <w:abstractNumId w:val="71"/>
  </w:num>
  <w:num w:numId="39" w16cid:durableId="62915231">
    <w:abstractNumId w:val="9"/>
  </w:num>
  <w:num w:numId="40" w16cid:durableId="1351177150">
    <w:abstractNumId w:val="24"/>
  </w:num>
  <w:num w:numId="41" w16cid:durableId="993678616">
    <w:abstractNumId w:val="31"/>
  </w:num>
  <w:num w:numId="42" w16cid:durableId="16657407">
    <w:abstractNumId w:val="40"/>
  </w:num>
  <w:num w:numId="43" w16cid:durableId="317537715">
    <w:abstractNumId w:val="84"/>
  </w:num>
  <w:num w:numId="44" w16cid:durableId="835921433">
    <w:abstractNumId w:val="47"/>
  </w:num>
  <w:num w:numId="45" w16cid:durableId="274560351">
    <w:abstractNumId w:val="50"/>
  </w:num>
  <w:num w:numId="46" w16cid:durableId="1431243682">
    <w:abstractNumId w:val="56"/>
  </w:num>
  <w:num w:numId="47" w16cid:durableId="2086684787">
    <w:abstractNumId w:val="82"/>
  </w:num>
  <w:num w:numId="48" w16cid:durableId="576671092">
    <w:abstractNumId w:val="25"/>
  </w:num>
  <w:num w:numId="49" w16cid:durableId="1378162578">
    <w:abstractNumId w:val="15"/>
  </w:num>
  <w:num w:numId="50" w16cid:durableId="898783297">
    <w:abstractNumId w:val="38"/>
  </w:num>
  <w:num w:numId="51" w16cid:durableId="1277636380">
    <w:abstractNumId w:val="45"/>
  </w:num>
  <w:num w:numId="52" w16cid:durableId="1399471956">
    <w:abstractNumId w:val="83"/>
  </w:num>
  <w:num w:numId="53" w16cid:durableId="651494903">
    <w:abstractNumId w:val="53"/>
  </w:num>
  <w:num w:numId="54" w16cid:durableId="1418213988">
    <w:abstractNumId w:val="11"/>
  </w:num>
  <w:num w:numId="55" w16cid:durableId="1193375767">
    <w:abstractNumId w:val="13"/>
  </w:num>
  <w:num w:numId="56" w16cid:durableId="1173883529">
    <w:abstractNumId w:val="28"/>
  </w:num>
  <w:num w:numId="57" w16cid:durableId="511182997">
    <w:abstractNumId w:val="68"/>
  </w:num>
  <w:num w:numId="58" w16cid:durableId="697392693">
    <w:abstractNumId w:val="51"/>
  </w:num>
  <w:num w:numId="59" w16cid:durableId="493109475">
    <w:abstractNumId w:val="42"/>
  </w:num>
  <w:num w:numId="60" w16cid:durableId="375159338">
    <w:abstractNumId w:val="5"/>
  </w:num>
  <w:num w:numId="61" w16cid:durableId="703484874">
    <w:abstractNumId w:val="65"/>
  </w:num>
  <w:num w:numId="62" w16cid:durableId="1009648032">
    <w:abstractNumId w:val="86"/>
  </w:num>
  <w:num w:numId="63" w16cid:durableId="540823561">
    <w:abstractNumId w:val="2"/>
  </w:num>
  <w:num w:numId="64" w16cid:durableId="750468080">
    <w:abstractNumId w:val="10"/>
  </w:num>
  <w:num w:numId="65" w16cid:durableId="414086940">
    <w:abstractNumId w:val="79"/>
  </w:num>
  <w:num w:numId="66" w16cid:durableId="2029135164">
    <w:abstractNumId w:val="26"/>
  </w:num>
  <w:num w:numId="67" w16cid:durableId="659625934">
    <w:abstractNumId w:val="44"/>
  </w:num>
  <w:num w:numId="68" w16cid:durableId="1224606330">
    <w:abstractNumId w:val="62"/>
  </w:num>
  <w:num w:numId="69" w16cid:durableId="1991597011">
    <w:abstractNumId w:val="18"/>
  </w:num>
  <w:num w:numId="70" w16cid:durableId="2129351716">
    <w:abstractNumId w:val="20"/>
  </w:num>
  <w:num w:numId="71" w16cid:durableId="173331340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82400298">
    <w:abstractNumId w:val="70"/>
  </w:num>
  <w:num w:numId="73" w16cid:durableId="466944640">
    <w:abstractNumId w:val="72"/>
  </w:num>
  <w:num w:numId="74" w16cid:durableId="1164204637">
    <w:abstractNumId w:val="69"/>
  </w:num>
  <w:num w:numId="75" w16cid:durableId="569655414">
    <w:abstractNumId w:val="16"/>
  </w:num>
  <w:num w:numId="76" w16cid:durableId="2055537815">
    <w:abstractNumId w:val="78"/>
  </w:num>
  <w:num w:numId="77" w16cid:durableId="1533304926">
    <w:abstractNumId w:val="59"/>
  </w:num>
  <w:num w:numId="78" w16cid:durableId="1383868134">
    <w:abstractNumId w:val="91"/>
  </w:num>
  <w:num w:numId="79" w16cid:durableId="722559490">
    <w:abstractNumId w:val="29"/>
  </w:num>
  <w:num w:numId="80" w16cid:durableId="1212305256">
    <w:abstractNumId w:val="17"/>
  </w:num>
  <w:num w:numId="81" w16cid:durableId="1405255546">
    <w:abstractNumId w:val="6"/>
  </w:num>
  <w:num w:numId="82" w16cid:durableId="2014988697">
    <w:abstractNumId w:val="30"/>
  </w:num>
  <w:num w:numId="83" w16cid:durableId="664166361">
    <w:abstractNumId w:val="22"/>
  </w:num>
  <w:num w:numId="84" w16cid:durableId="209000825">
    <w:abstractNumId w:val="63"/>
  </w:num>
  <w:num w:numId="85" w16cid:durableId="1348219139">
    <w:abstractNumId w:val="32"/>
  </w:num>
  <w:num w:numId="86" w16cid:durableId="622467075">
    <w:abstractNumId w:val="48"/>
  </w:num>
  <w:num w:numId="87" w16cid:durableId="1930456994">
    <w:abstractNumId w:val="93"/>
  </w:num>
  <w:num w:numId="88" w16cid:durableId="36393750">
    <w:abstractNumId w:val="35"/>
  </w:num>
  <w:num w:numId="89" w16cid:durableId="233517814">
    <w:abstractNumId w:val="58"/>
  </w:num>
  <w:num w:numId="90" w16cid:durableId="1795253156">
    <w:abstractNumId w:val="67"/>
  </w:num>
  <w:num w:numId="91" w16cid:durableId="321814423">
    <w:abstractNumId w:val="76"/>
  </w:num>
  <w:num w:numId="92" w16cid:durableId="33772609">
    <w:abstractNumId w:val="0"/>
  </w:num>
  <w:num w:numId="93" w16cid:durableId="613943745">
    <w:abstractNumId w:val="27"/>
  </w:num>
  <w:num w:numId="94" w16cid:durableId="1915384950">
    <w:abstractNumId w:val="55"/>
  </w:num>
  <w:num w:numId="95" w16cid:durableId="178392403">
    <w:abstractNumId w:val="8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AA4"/>
    <w:rsid w:val="0000180F"/>
    <w:rsid w:val="000028AB"/>
    <w:rsid w:val="00002ED5"/>
    <w:rsid w:val="00003280"/>
    <w:rsid w:val="0000526C"/>
    <w:rsid w:val="00005331"/>
    <w:rsid w:val="00007B0F"/>
    <w:rsid w:val="000102C2"/>
    <w:rsid w:val="00010858"/>
    <w:rsid w:val="00013E5D"/>
    <w:rsid w:val="00014BA6"/>
    <w:rsid w:val="00014FD9"/>
    <w:rsid w:val="000156FE"/>
    <w:rsid w:val="00015DB8"/>
    <w:rsid w:val="00016DB4"/>
    <w:rsid w:val="00021379"/>
    <w:rsid w:val="000229EF"/>
    <w:rsid w:val="00022A4F"/>
    <w:rsid w:val="00023140"/>
    <w:rsid w:val="00023541"/>
    <w:rsid w:val="00023C46"/>
    <w:rsid w:val="000243C7"/>
    <w:rsid w:val="00025342"/>
    <w:rsid w:val="0002542C"/>
    <w:rsid w:val="000269E9"/>
    <w:rsid w:val="00027577"/>
    <w:rsid w:val="000320E6"/>
    <w:rsid w:val="00032169"/>
    <w:rsid w:val="0003380E"/>
    <w:rsid w:val="00034115"/>
    <w:rsid w:val="000344F9"/>
    <w:rsid w:val="000355C7"/>
    <w:rsid w:val="00036AB0"/>
    <w:rsid w:val="00036B0D"/>
    <w:rsid w:val="000372A7"/>
    <w:rsid w:val="00042773"/>
    <w:rsid w:val="00043427"/>
    <w:rsid w:val="000440DC"/>
    <w:rsid w:val="00044D6F"/>
    <w:rsid w:val="0004515E"/>
    <w:rsid w:val="00045EB8"/>
    <w:rsid w:val="00046736"/>
    <w:rsid w:val="00046DA3"/>
    <w:rsid w:val="0005148E"/>
    <w:rsid w:val="00053E4C"/>
    <w:rsid w:val="00053E72"/>
    <w:rsid w:val="00054384"/>
    <w:rsid w:val="0005480D"/>
    <w:rsid w:val="00055725"/>
    <w:rsid w:val="00055E2D"/>
    <w:rsid w:val="00055F1D"/>
    <w:rsid w:val="00057A1C"/>
    <w:rsid w:val="00062143"/>
    <w:rsid w:val="0006296F"/>
    <w:rsid w:val="00066C61"/>
    <w:rsid w:val="00067F6D"/>
    <w:rsid w:val="00070284"/>
    <w:rsid w:val="00073B31"/>
    <w:rsid w:val="0007482D"/>
    <w:rsid w:val="00080D03"/>
    <w:rsid w:val="00080D2C"/>
    <w:rsid w:val="000819C4"/>
    <w:rsid w:val="000828D8"/>
    <w:rsid w:val="00083343"/>
    <w:rsid w:val="00084691"/>
    <w:rsid w:val="000857C2"/>
    <w:rsid w:val="00085975"/>
    <w:rsid w:val="00085DFE"/>
    <w:rsid w:val="00086468"/>
    <w:rsid w:val="0008743F"/>
    <w:rsid w:val="00087850"/>
    <w:rsid w:val="0009045A"/>
    <w:rsid w:val="00090E39"/>
    <w:rsid w:val="0009135A"/>
    <w:rsid w:val="0009168C"/>
    <w:rsid w:val="00093223"/>
    <w:rsid w:val="0009335C"/>
    <w:rsid w:val="00093438"/>
    <w:rsid w:val="00093557"/>
    <w:rsid w:val="00093DC4"/>
    <w:rsid w:val="00094231"/>
    <w:rsid w:val="0009448F"/>
    <w:rsid w:val="000955A2"/>
    <w:rsid w:val="000955C8"/>
    <w:rsid w:val="000965BC"/>
    <w:rsid w:val="0009666A"/>
    <w:rsid w:val="0009728C"/>
    <w:rsid w:val="00097830"/>
    <w:rsid w:val="00097C5E"/>
    <w:rsid w:val="000A1B36"/>
    <w:rsid w:val="000A1DD0"/>
    <w:rsid w:val="000A2C9A"/>
    <w:rsid w:val="000A3884"/>
    <w:rsid w:val="000A48EF"/>
    <w:rsid w:val="000A50A9"/>
    <w:rsid w:val="000A50FB"/>
    <w:rsid w:val="000A5E76"/>
    <w:rsid w:val="000A6701"/>
    <w:rsid w:val="000B0DB1"/>
    <w:rsid w:val="000B1E21"/>
    <w:rsid w:val="000B270B"/>
    <w:rsid w:val="000B3802"/>
    <w:rsid w:val="000B39EE"/>
    <w:rsid w:val="000B53EE"/>
    <w:rsid w:val="000B7D71"/>
    <w:rsid w:val="000C0AC7"/>
    <w:rsid w:val="000C181B"/>
    <w:rsid w:val="000C23FF"/>
    <w:rsid w:val="000C2E79"/>
    <w:rsid w:val="000C35E8"/>
    <w:rsid w:val="000C4B38"/>
    <w:rsid w:val="000C7383"/>
    <w:rsid w:val="000C7998"/>
    <w:rsid w:val="000D0BC9"/>
    <w:rsid w:val="000D1D02"/>
    <w:rsid w:val="000D2004"/>
    <w:rsid w:val="000D3ABE"/>
    <w:rsid w:val="000D3BE2"/>
    <w:rsid w:val="000D4292"/>
    <w:rsid w:val="000D5715"/>
    <w:rsid w:val="000D7008"/>
    <w:rsid w:val="000D780A"/>
    <w:rsid w:val="000D7A11"/>
    <w:rsid w:val="000D7B3A"/>
    <w:rsid w:val="000E1175"/>
    <w:rsid w:val="000E119A"/>
    <w:rsid w:val="000E1C22"/>
    <w:rsid w:val="000E1CD6"/>
    <w:rsid w:val="000E342D"/>
    <w:rsid w:val="000E4F5F"/>
    <w:rsid w:val="000E5FF9"/>
    <w:rsid w:val="000E6B50"/>
    <w:rsid w:val="000E6E0E"/>
    <w:rsid w:val="000E73F5"/>
    <w:rsid w:val="000E7BD8"/>
    <w:rsid w:val="000F032D"/>
    <w:rsid w:val="000F0406"/>
    <w:rsid w:val="000F09EB"/>
    <w:rsid w:val="000F0E2F"/>
    <w:rsid w:val="000F2B62"/>
    <w:rsid w:val="000F2F7F"/>
    <w:rsid w:val="000F2FAD"/>
    <w:rsid w:val="000F35C0"/>
    <w:rsid w:val="000F47DC"/>
    <w:rsid w:val="000F5FE2"/>
    <w:rsid w:val="000F63DF"/>
    <w:rsid w:val="000F6544"/>
    <w:rsid w:val="000F6E1A"/>
    <w:rsid w:val="001013D0"/>
    <w:rsid w:val="00102823"/>
    <w:rsid w:val="00102C85"/>
    <w:rsid w:val="00103984"/>
    <w:rsid w:val="00103D34"/>
    <w:rsid w:val="001042ED"/>
    <w:rsid w:val="0010441A"/>
    <w:rsid w:val="001067F1"/>
    <w:rsid w:val="00106F4A"/>
    <w:rsid w:val="00107DB6"/>
    <w:rsid w:val="00107E43"/>
    <w:rsid w:val="00110E94"/>
    <w:rsid w:val="001123A4"/>
    <w:rsid w:val="0011463F"/>
    <w:rsid w:val="00115A7B"/>
    <w:rsid w:val="00116EAE"/>
    <w:rsid w:val="001175F7"/>
    <w:rsid w:val="001209DC"/>
    <w:rsid w:val="0012130E"/>
    <w:rsid w:val="00121F32"/>
    <w:rsid w:val="001231FB"/>
    <w:rsid w:val="00124C5B"/>
    <w:rsid w:val="001252EC"/>
    <w:rsid w:val="001263E2"/>
    <w:rsid w:val="00127E80"/>
    <w:rsid w:val="00131133"/>
    <w:rsid w:val="0013115D"/>
    <w:rsid w:val="00131298"/>
    <w:rsid w:val="0013272F"/>
    <w:rsid w:val="001328C1"/>
    <w:rsid w:val="00133163"/>
    <w:rsid w:val="00133F77"/>
    <w:rsid w:val="0013422D"/>
    <w:rsid w:val="001347D5"/>
    <w:rsid w:val="00135474"/>
    <w:rsid w:val="001359AA"/>
    <w:rsid w:val="00135CB7"/>
    <w:rsid w:val="00135E01"/>
    <w:rsid w:val="00136227"/>
    <w:rsid w:val="001362DC"/>
    <w:rsid w:val="001363D1"/>
    <w:rsid w:val="001367AC"/>
    <w:rsid w:val="0013696F"/>
    <w:rsid w:val="00136CC5"/>
    <w:rsid w:val="0013703B"/>
    <w:rsid w:val="00137D92"/>
    <w:rsid w:val="0014060A"/>
    <w:rsid w:val="00140FD1"/>
    <w:rsid w:val="00141517"/>
    <w:rsid w:val="00141A97"/>
    <w:rsid w:val="00141CBE"/>
    <w:rsid w:val="0014226F"/>
    <w:rsid w:val="00143429"/>
    <w:rsid w:val="0014403B"/>
    <w:rsid w:val="001459F1"/>
    <w:rsid w:val="00145FE9"/>
    <w:rsid w:val="0014671B"/>
    <w:rsid w:val="00146E2B"/>
    <w:rsid w:val="00147297"/>
    <w:rsid w:val="00147D08"/>
    <w:rsid w:val="00152263"/>
    <w:rsid w:val="00153B32"/>
    <w:rsid w:val="00153BCC"/>
    <w:rsid w:val="00153CD8"/>
    <w:rsid w:val="00154B21"/>
    <w:rsid w:val="00154E04"/>
    <w:rsid w:val="00156598"/>
    <w:rsid w:val="0016035E"/>
    <w:rsid w:val="00162886"/>
    <w:rsid w:val="00162A38"/>
    <w:rsid w:val="00163D0B"/>
    <w:rsid w:val="00163E1A"/>
    <w:rsid w:val="00164B9B"/>
    <w:rsid w:val="00165125"/>
    <w:rsid w:val="00165F8F"/>
    <w:rsid w:val="00166971"/>
    <w:rsid w:val="00166C12"/>
    <w:rsid w:val="00167404"/>
    <w:rsid w:val="00170B61"/>
    <w:rsid w:val="00170E0D"/>
    <w:rsid w:val="00172147"/>
    <w:rsid w:val="00173F79"/>
    <w:rsid w:val="00174AFD"/>
    <w:rsid w:val="001752BA"/>
    <w:rsid w:val="001755D4"/>
    <w:rsid w:val="001756BA"/>
    <w:rsid w:val="00175888"/>
    <w:rsid w:val="001759AE"/>
    <w:rsid w:val="00175AEE"/>
    <w:rsid w:val="00175B65"/>
    <w:rsid w:val="00176427"/>
    <w:rsid w:val="001769D0"/>
    <w:rsid w:val="00177496"/>
    <w:rsid w:val="00181A24"/>
    <w:rsid w:val="00182258"/>
    <w:rsid w:val="0018244C"/>
    <w:rsid w:val="00183232"/>
    <w:rsid w:val="001900A0"/>
    <w:rsid w:val="00190396"/>
    <w:rsid w:val="00190436"/>
    <w:rsid w:val="0019376F"/>
    <w:rsid w:val="00194BAE"/>
    <w:rsid w:val="00195119"/>
    <w:rsid w:val="00196FCA"/>
    <w:rsid w:val="0019780B"/>
    <w:rsid w:val="001A07E5"/>
    <w:rsid w:val="001A18D1"/>
    <w:rsid w:val="001A19CC"/>
    <w:rsid w:val="001A3CD6"/>
    <w:rsid w:val="001A3D26"/>
    <w:rsid w:val="001A3F75"/>
    <w:rsid w:val="001A4E19"/>
    <w:rsid w:val="001A5D4D"/>
    <w:rsid w:val="001A68B2"/>
    <w:rsid w:val="001A69A9"/>
    <w:rsid w:val="001B0C3B"/>
    <w:rsid w:val="001B1939"/>
    <w:rsid w:val="001B1AF4"/>
    <w:rsid w:val="001B1BC1"/>
    <w:rsid w:val="001B3D88"/>
    <w:rsid w:val="001B4D3D"/>
    <w:rsid w:val="001B528A"/>
    <w:rsid w:val="001B621A"/>
    <w:rsid w:val="001B69CC"/>
    <w:rsid w:val="001B6B1F"/>
    <w:rsid w:val="001C053C"/>
    <w:rsid w:val="001C0BD1"/>
    <w:rsid w:val="001C0D66"/>
    <w:rsid w:val="001C175E"/>
    <w:rsid w:val="001C184A"/>
    <w:rsid w:val="001C1D3E"/>
    <w:rsid w:val="001C1E07"/>
    <w:rsid w:val="001C2A07"/>
    <w:rsid w:val="001C38EB"/>
    <w:rsid w:val="001C3C88"/>
    <w:rsid w:val="001C4AF8"/>
    <w:rsid w:val="001C4B77"/>
    <w:rsid w:val="001D03A4"/>
    <w:rsid w:val="001D1E23"/>
    <w:rsid w:val="001D2E14"/>
    <w:rsid w:val="001D4974"/>
    <w:rsid w:val="001D49A1"/>
    <w:rsid w:val="001D4E25"/>
    <w:rsid w:val="001D4EB1"/>
    <w:rsid w:val="001D4FBD"/>
    <w:rsid w:val="001D53B7"/>
    <w:rsid w:val="001D5493"/>
    <w:rsid w:val="001D556C"/>
    <w:rsid w:val="001D657E"/>
    <w:rsid w:val="001D75EE"/>
    <w:rsid w:val="001E01E9"/>
    <w:rsid w:val="001E0505"/>
    <w:rsid w:val="001E1415"/>
    <w:rsid w:val="001E15D0"/>
    <w:rsid w:val="001E2B6C"/>
    <w:rsid w:val="001E2DAD"/>
    <w:rsid w:val="001E2F24"/>
    <w:rsid w:val="001E370E"/>
    <w:rsid w:val="001E4A4A"/>
    <w:rsid w:val="001E4A8E"/>
    <w:rsid w:val="001E708B"/>
    <w:rsid w:val="001E7FE7"/>
    <w:rsid w:val="001F034E"/>
    <w:rsid w:val="001F14E0"/>
    <w:rsid w:val="001F3DE4"/>
    <w:rsid w:val="001F4FA8"/>
    <w:rsid w:val="001F59AE"/>
    <w:rsid w:val="001F5AF2"/>
    <w:rsid w:val="001F7290"/>
    <w:rsid w:val="001F7DB7"/>
    <w:rsid w:val="00200EFB"/>
    <w:rsid w:val="0020146E"/>
    <w:rsid w:val="0020197E"/>
    <w:rsid w:val="00206EAB"/>
    <w:rsid w:val="00206FC7"/>
    <w:rsid w:val="00207178"/>
    <w:rsid w:val="00207A49"/>
    <w:rsid w:val="00210E13"/>
    <w:rsid w:val="00211E8F"/>
    <w:rsid w:val="00211FD5"/>
    <w:rsid w:val="002126C8"/>
    <w:rsid w:val="00212A8C"/>
    <w:rsid w:val="00214075"/>
    <w:rsid w:val="002143E6"/>
    <w:rsid w:val="00214592"/>
    <w:rsid w:val="00214EA0"/>
    <w:rsid w:val="00214EB9"/>
    <w:rsid w:val="00215B78"/>
    <w:rsid w:val="00216C9F"/>
    <w:rsid w:val="00220B96"/>
    <w:rsid w:val="002211AC"/>
    <w:rsid w:val="002217D6"/>
    <w:rsid w:val="00221EB9"/>
    <w:rsid w:val="00222FCA"/>
    <w:rsid w:val="0022381E"/>
    <w:rsid w:val="00225064"/>
    <w:rsid w:val="00225AC2"/>
    <w:rsid w:val="0022619A"/>
    <w:rsid w:val="00226291"/>
    <w:rsid w:val="002265FA"/>
    <w:rsid w:val="00226767"/>
    <w:rsid w:val="00227B20"/>
    <w:rsid w:val="00227D9B"/>
    <w:rsid w:val="0023011C"/>
    <w:rsid w:val="002301B1"/>
    <w:rsid w:val="0023038B"/>
    <w:rsid w:val="00230CF4"/>
    <w:rsid w:val="00231FB4"/>
    <w:rsid w:val="00232129"/>
    <w:rsid w:val="002326DB"/>
    <w:rsid w:val="00232BEB"/>
    <w:rsid w:val="00233383"/>
    <w:rsid w:val="002364FF"/>
    <w:rsid w:val="0023701D"/>
    <w:rsid w:val="00240C56"/>
    <w:rsid w:val="002420F3"/>
    <w:rsid w:val="00242A92"/>
    <w:rsid w:val="002440A6"/>
    <w:rsid w:val="002440BB"/>
    <w:rsid w:val="00246496"/>
    <w:rsid w:val="002465C4"/>
    <w:rsid w:val="00246FDD"/>
    <w:rsid w:val="002473FA"/>
    <w:rsid w:val="0024794F"/>
    <w:rsid w:val="00247B3C"/>
    <w:rsid w:val="002530E2"/>
    <w:rsid w:val="0025402A"/>
    <w:rsid w:val="002545D4"/>
    <w:rsid w:val="00254850"/>
    <w:rsid w:val="00254DC7"/>
    <w:rsid w:val="00255A18"/>
    <w:rsid w:val="00255C34"/>
    <w:rsid w:val="002561DE"/>
    <w:rsid w:val="00256574"/>
    <w:rsid w:val="002565F8"/>
    <w:rsid w:val="00257779"/>
    <w:rsid w:val="00260CAF"/>
    <w:rsid w:val="00261169"/>
    <w:rsid w:val="00261573"/>
    <w:rsid w:val="00264AB4"/>
    <w:rsid w:val="00264E18"/>
    <w:rsid w:val="00265586"/>
    <w:rsid w:val="002657AB"/>
    <w:rsid w:val="00265BFB"/>
    <w:rsid w:val="0026668D"/>
    <w:rsid w:val="00266AC1"/>
    <w:rsid w:val="00266ADC"/>
    <w:rsid w:val="00271816"/>
    <w:rsid w:val="00271B75"/>
    <w:rsid w:val="002722A8"/>
    <w:rsid w:val="00272844"/>
    <w:rsid w:val="00274137"/>
    <w:rsid w:val="00275643"/>
    <w:rsid w:val="00276B90"/>
    <w:rsid w:val="002775B4"/>
    <w:rsid w:val="00281A1D"/>
    <w:rsid w:val="002820AB"/>
    <w:rsid w:val="00285B43"/>
    <w:rsid w:val="00286C5B"/>
    <w:rsid w:val="00290376"/>
    <w:rsid w:val="0029183B"/>
    <w:rsid w:val="00292142"/>
    <w:rsid w:val="00293AEE"/>
    <w:rsid w:val="00294D54"/>
    <w:rsid w:val="002958C7"/>
    <w:rsid w:val="00295DB1"/>
    <w:rsid w:val="0029613E"/>
    <w:rsid w:val="0029747C"/>
    <w:rsid w:val="00297D4D"/>
    <w:rsid w:val="002A0A49"/>
    <w:rsid w:val="002A1429"/>
    <w:rsid w:val="002A1E58"/>
    <w:rsid w:val="002A2EA7"/>
    <w:rsid w:val="002A3C5D"/>
    <w:rsid w:val="002A428E"/>
    <w:rsid w:val="002A5618"/>
    <w:rsid w:val="002A6A35"/>
    <w:rsid w:val="002A6CE0"/>
    <w:rsid w:val="002B06EF"/>
    <w:rsid w:val="002B07E3"/>
    <w:rsid w:val="002B0911"/>
    <w:rsid w:val="002B22CA"/>
    <w:rsid w:val="002B2C44"/>
    <w:rsid w:val="002B35A8"/>
    <w:rsid w:val="002B3F66"/>
    <w:rsid w:val="002B4297"/>
    <w:rsid w:val="002B4C19"/>
    <w:rsid w:val="002B5623"/>
    <w:rsid w:val="002B5658"/>
    <w:rsid w:val="002B5711"/>
    <w:rsid w:val="002B5E7E"/>
    <w:rsid w:val="002B6336"/>
    <w:rsid w:val="002B7713"/>
    <w:rsid w:val="002B7D66"/>
    <w:rsid w:val="002C0719"/>
    <w:rsid w:val="002C11F9"/>
    <w:rsid w:val="002C1895"/>
    <w:rsid w:val="002C2511"/>
    <w:rsid w:val="002C287F"/>
    <w:rsid w:val="002C306A"/>
    <w:rsid w:val="002C3161"/>
    <w:rsid w:val="002C436C"/>
    <w:rsid w:val="002C44E1"/>
    <w:rsid w:val="002C539B"/>
    <w:rsid w:val="002C5705"/>
    <w:rsid w:val="002C7269"/>
    <w:rsid w:val="002C79F8"/>
    <w:rsid w:val="002D0DBB"/>
    <w:rsid w:val="002D14F9"/>
    <w:rsid w:val="002D1743"/>
    <w:rsid w:val="002D25AC"/>
    <w:rsid w:val="002D26E8"/>
    <w:rsid w:val="002D3D4A"/>
    <w:rsid w:val="002D4040"/>
    <w:rsid w:val="002D5193"/>
    <w:rsid w:val="002D5199"/>
    <w:rsid w:val="002D6AD1"/>
    <w:rsid w:val="002E09F6"/>
    <w:rsid w:val="002E125F"/>
    <w:rsid w:val="002E1385"/>
    <w:rsid w:val="002E2484"/>
    <w:rsid w:val="002E295A"/>
    <w:rsid w:val="002E3981"/>
    <w:rsid w:val="002E412E"/>
    <w:rsid w:val="002E43CE"/>
    <w:rsid w:val="002E4B7D"/>
    <w:rsid w:val="002E527C"/>
    <w:rsid w:val="002E7585"/>
    <w:rsid w:val="002E7A7D"/>
    <w:rsid w:val="002F0630"/>
    <w:rsid w:val="002F1A86"/>
    <w:rsid w:val="002F2C15"/>
    <w:rsid w:val="002F3673"/>
    <w:rsid w:val="002F3681"/>
    <w:rsid w:val="002F62D3"/>
    <w:rsid w:val="002F6368"/>
    <w:rsid w:val="002F6A33"/>
    <w:rsid w:val="002F7A89"/>
    <w:rsid w:val="003024E9"/>
    <w:rsid w:val="00304654"/>
    <w:rsid w:val="003056BE"/>
    <w:rsid w:val="00305B8C"/>
    <w:rsid w:val="00306FA0"/>
    <w:rsid w:val="00310E7F"/>
    <w:rsid w:val="003114BC"/>
    <w:rsid w:val="003116C9"/>
    <w:rsid w:val="0031212A"/>
    <w:rsid w:val="00313355"/>
    <w:rsid w:val="00313A31"/>
    <w:rsid w:val="00313CE1"/>
    <w:rsid w:val="00315272"/>
    <w:rsid w:val="0031611E"/>
    <w:rsid w:val="0031702B"/>
    <w:rsid w:val="0031719D"/>
    <w:rsid w:val="00317A83"/>
    <w:rsid w:val="00321B85"/>
    <w:rsid w:val="003229CA"/>
    <w:rsid w:val="003231D3"/>
    <w:rsid w:val="003235F0"/>
    <w:rsid w:val="00323D0C"/>
    <w:rsid w:val="00324973"/>
    <w:rsid w:val="003256EC"/>
    <w:rsid w:val="003274DB"/>
    <w:rsid w:val="003307B8"/>
    <w:rsid w:val="00330F90"/>
    <w:rsid w:val="00331150"/>
    <w:rsid w:val="00331214"/>
    <w:rsid w:val="00331684"/>
    <w:rsid w:val="00333363"/>
    <w:rsid w:val="0033433C"/>
    <w:rsid w:val="00334E49"/>
    <w:rsid w:val="003351B8"/>
    <w:rsid w:val="0033570A"/>
    <w:rsid w:val="00336C6C"/>
    <w:rsid w:val="00337689"/>
    <w:rsid w:val="0034084A"/>
    <w:rsid w:val="00341895"/>
    <w:rsid w:val="00342240"/>
    <w:rsid w:val="00343287"/>
    <w:rsid w:val="00343D82"/>
    <w:rsid w:val="003444A3"/>
    <w:rsid w:val="00344C41"/>
    <w:rsid w:val="00344DC7"/>
    <w:rsid w:val="00344E5B"/>
    <w:rsid w:val="00345194"/>
    <w:rsid w:val="003454E6"/>
    <w:rsid w:val="00345668"/>
    <w:rsid w:val="00345770"/>
    <w:rsid w:val="003458B9"/>
    <w:rsid w:val="0034666D"/>
    <w:rsid w:val="00351750"/>
    <w:rsid w:val="003517BE"/>
    <w:rsid w:val="00352E16"/>
    <w:rsid w:val="0035518A"/>
    <w:rsid w:val="003559F5"/>
    <w:rsid w:val="00355F53"/>
    <w:rsid w:val="00356A72"/>
    <w:rsid w:val="003570C1"/>
    <w:rsid w:val="003617B8"/>
    <w:rsid w:val="00361DB9"/>
    <w:rsid w:val="00362245"/>
    <w:rsid w:val="00362693"/>
    <w:rsid w:val="003649C9"/>
    <w:rsid w:val="00364A7C"/>
    <w:rsid w:val="003652AB"/>
    <w:rsid w:val="0036544A"/>
    <w:rsid w:val="00365DA3"/>
    <w:rsid w:val="00366B28"/>
    <w:rsid w:val="00367AEF"/>
    <w:rsid w:val="00371D59"/>
    <w:rsid w:val="00372D69"/>
    <w:rsid w:val="00372DD0"/>
    <w:rsid w:val="003733D3"/>
    <w:rsid w:val="00373A86"/>
    <w:rsid w:val="00373BB2"/>
    <w:rsid w:val="00374B34"/>
    <w:rsid w:val="00374DDF"/>
    <w:rsid w:val="00375B0C"/>
    <w:rsid w:val="00375DD5"/>
    <w:rsid w:val="00376026"/>
    <w:rsid w:val="00376BC7"/>
    <w:rsid w:val="00377EAD"/>
    <w:rsid w:val="00382075"/>
    <w:rsid w:val="00383099"/>
    <w:rsid w:val="00384E43"/>
    <w:rsid w:val="0038637B"/>
    <w:rsid w:val="003876D2"/>
    <w:rsid w:val="003905FC"/>
    <w:rsid w:val="00392341"/>
    <w:rsid w:val="003927C1"/>
    <w:rsid w:val="00392F69"/>
    <w:rsid w:val="0039343F"/>
    <w:rsid w:val="003943A3"/>
    <w:rsid w:val="0039440A"/>
    <w:rsid w:val="003956BB"/>
    <w:rsid w:val="0039600A"/>
    <w:rsid w:val="00396351"/>
    <w:rsid w:val="003967A8"/>
    <w:rsid w:val="00396DFE"/>
    <w:rsid w:val="00396EEB"/>
    <w:rsid w:val="00397900"/>
    <w:rsid w:val="003A3221"/>
    <w:rsid w:val="003A3C78"/>
    <w:rsid w:val="003A6019"/>
    <w:rsid w:val="003A6388"/>
    <w:rsid w:val="003A74BB"/>
    <w:rsid w:val="003A78DB"/>
    <w:rsid w:val="003A7EBD"/>
    <w:rsid w:val="003B0DCD"/>
    <w:rsid w:val="003B2841"/>
    <w:rsid w:val="003B2B7C"/>
    <w:rsid w:val="003B2DE6"/>
    <w:rsid w:val="003B49E2"/>
    <w:rsid w:val="003B52CA"/>
    <w:rsid w:val="003B5896"/>
    <w:rsid w:val="003B65DD"/>
    <w:rsid w:val="003B6C89"/>
    <w:rsid w:val="003C0540"/>
    <w:rsid w:val="003C0E9B"/>
    <w:rsid w:val="003C16B3"/>
    <w:rsid w:val="003C1F99"/>
    <w:rsid w:val="003C2FD3"/>
    <w:rsid w:val="003C38C8"/>
    <w:rsid w:val="003C3F3E"/>
    <w:rsid w:val="003C431C"/>
    <w:rsid w:val="003C44CC"/>
    <w:rsid w:val="003C520E"/>
    <w:rsid w:val="003C5509"/>
    <w:rsid w:val="003C6A5D"/>
    <w:rsid w:val="003C737D"/>
    <w:rsid w:val="003C7C8A"/>
    <w:rsid w:val="003D1CC7"/>
    <w:rsid w:val="003D3D60"/>
    <w:rsid w:val="003D4849"/>
    <w:rsid w:val="003E073F"/>
    <w:rsid w:val="003E0838"/>
    <w:rsid w:val="003E0E4C"/>
    <w:rsid w:val="003E2412"/>
    <w:rsid w:val="003E2643"/>
    <w:rsid w:val="003E2CE5"/>
    <w:rsid w:val="003E3291"/>
    <w:rsid w:val="003E32B6"/>
    <w:rsid w:val="003E3618"/>
    <w:rsid w:val="003E39B6"/>
    <w:rsid w:val="003E5BDD"/>
    <w:rsid w:val="003E5EBB"/>
    <w:rsid w:val="003E6BB1"/>
    <w:rsid w:val="003E6BC4"/>
    <w:rsid w:val="003E706A"/>
    <w:rsid w:val="003F02B6"/>
    <w:rsid w:val="003F06C6"/>
    <w:rsid w:val="003F1399"/>
    <w:rsid w:val="003F145D"/>
    <w:rsid w:val="003F1BE1"/>
    <w:rsid w:val="003F30C2"/>
    <w:rsid w:val="003F3F13"/>
    <w:rsid w:val="003F5166"/>
    <w:rsid w:val="003F6CFE"/>
    <w:rsid w:val="003F7FDE"/>
    <w:rsid w:val="00403CEA"/>
    <w:rsid w:val="0040413A"/>
    <w:rsid w:val="0040415E"/>
    <w:rsid w:val="00406448"/>
    <w:rsid w:val="00406BF6"/>
    <w:rsid w:val="00411F27"/>
    <w:rsid w:val="00412471"/>
    <w:rsid w:val="0041449A"/>
    <w:rsid w:val="0041578B"/>
    <w:rsid w:val="004161F6"/>
    <w:rsid w:val="00420B9B"/>
    <w:rsid w:val="00421F8F"/>
    <w:rsid w:val="004238A7"/>
    <w:rsid w:val="004244C4"/>
    <w:rsid w:val="00425407"/>
    <w:rsid w:val="00426708"/>
    <w:rsid w:val="00426B40"/>
    <w:rsid w:val="00426D21"/>
    <w:rsid w:val="0042748A"/>
    <w:rsid w:val="00427FB7"/>
    <w:rsid w:val="00431006"/>
    <w:rsid w:val="0043335B"/>
    <w:rsid w:val="004335C0"/>
    <w:rsid w:val="00433AFB"/>
    <w:rsid w:val="00433F35"/>
    <w:rsid w:val="00434250"/>
    <w:rsid w:val="0043446D"/>
    <w:rsid w:val="004349E3"/>
    <w:rsid w:val="00436D38"/>
    <w:rsid w:val="00437E36"/>
    <w:rsid w:val="00440C32"/>
    <w:rsid w:val="00440D7B"/>
    <w:rsid w:val="00441FB8"/>
    <w:rsid w:val="00442088"/>
    <w:rsid w:val="004435E8"/>
    <w:rsid w:val="004441D1"/>
    <w:rsid w:val="00444436"/>
    <w:rsid w:val="00445FD8"/>
    <w:rsid w:val="0044664C"/>
    <w:rsid w:val="004469DD"/>
    <w:rsid w:val="004476B9"/>
    <w:rsid w:val="0044773B"/>
    <w:rsid w:val="00447E99"/>
    <w:rsid w:val="0045054B"/>
    <w:rsid w:val="00450C23"/>
    <w:rsid w:val="004511FE"/>
    <w:rsid w:val="0045140E"/>
    <w:rsid w:val="00451BD8"/>
    <w:rsid w:val="00452F90"/>
    <w:rsid w:val="00452FEC"/>
    <w:rsid w:val="00453596"/>
    <w:rsid w:val="00453FCB"/>
    <w:rsid w:val="00454C27"/>
    <w:rsid w:val="00455AA6"/>
    <w:rsid w:val="00456C7E"/>
    <w:rsid w:val="004601BB"/>
    <w:rsid w:val="00460C73"/>
    <w:rsid w:val="0046196C"/>
    <w:rsid w:val="0046221B"/>
    <w:rsid w:val="004626D1"/>
    <w:rsid w:val="00463668"/>
    <w:rsid w:val="00463B76"/>
    <w:rsid w:val="00464669"/>
    <w:rsid w:val="0046486C"/>
    <w:rsid w:val="00464E70"/>
    <w:rsid w:val="00466088"/>
    <w:rsid w:val="00466178"/>
    <w:rsid w:val="00467F3C"/>
    <w:rsid w:val="0047108A"/>
    <w:rsid w:val="00471C83"/>
    <w:rsid w:val="00471DAA"/>
    <w:rsid w:val="00472296"/>
    <w:rsid w:val="004737B0"/>
    <w:rsid w:val="00473B81"/>
    <w:rsid w:val="004742EE"/>
    <w:rsid w:val="00475B16"/>
    <w:rsid w:val="00475CF4"/>
    <w:rsid w:val="00477414"/>
    <w:rsid w:val="00477D98"/>
    <w:rsid w:val="004801D3"/>
    <w:rsid w:val="00480FEC"/>
    <w:rsid w:val="004819D8"/>
    <w:rsid w:val="00481D88"/>
    <w:rsid w:val="0048376D"/>
    <w:rsid w:val="00486779"/>
    <w:rsid w:val="00490180"/>
    <w:rsid w:val="004905A4"/>
    <w:rsid w:val="00490F52"/>
    <w:rsid w:val="004910B7"/>
    <w:rsid w:val="00491A71"/>
    <w:rsid w:val="0049361D"/>
    <w:rsid w:val="00493A9A"/>
    <w:rsid w:val="00494319"/>
    <w:rsid w:val="0049494C"/>
    <w:rsid w:val="004961B1"/>
    <w:rsid w:val="00496EC1"/>
    <w:rsid w:val="0049712F"/>
    <w:rsid w:val="004A0AF1"/>
    <w:rsid w:val="004A0E57"/>
    <w:rsid w:val="004A25DF"/>
    <w:rsid w:val="004A2E03"/>
    <w:rsid w:val="004A3C58"/>
    <w:rsid w:val="004A4B51"/>
    <w:rsid w:val="004A4CED"/>
    <w:rsid w:val="004A524B"/>
    <w:rsid w:val="004A703F"/>
    <w:rsid w:val="004A7819"/>
    <w:rsid w:val="004B0078"/>
    <w:rsid w:val="004B031A"/>
    <w:rsid w:val="004B0572"/>
    <w:rsid w:val="004B1339"/>
    <w:rsid w:val="004B4023"/>
    <w:rsid w:val="004B479C"/>
    <w:rsid w:val="004B5257"/>
    <w:rsid w:val="004B614D"/>
    <w:rsid w:val="004B6B3E"/>
    <w:rsid w:val="004C02F0"/>
    <w:rsid w:val="004C1D80"/>
    <w:rsid w:val="004C1D89"/>
    <w:rsid w:val="004C20EB"/>
    <w:rsid w:val="004C2486"/>
    <w:rsid w:val="004C5E1C"/>
    <w:rsid w:val="004D0898"/>
    <w:rsid w:val="004D1318"/>
    <w:rsid w:val="004D2559"/>
    <w:rsid w:val="004D2619"/>
    <w:rsid w:val="004D4660"/>
    <w:rsid w:val="004D5426"/>
    <w:rsid w:val="004D67BD"/>
    <w:rsid w:val="004D7C58"/>
    <w:rsid w:val="004E05E4"/>
    <w:rsid w:val="004E2937"/>
    <w:rsid w:val="004E3B85"/>
    <w:rsid w:val="004E3BED"/>
    <w:rsid w:val="004E4467"/>
    <w:rsid w:val="004E4EB7"/>
    <w:rsid w:val="004E6110"/>
    <w:rsid w:val="004E6650"/>
    <w:rsid w:val="004E6F11"/>
    <w:rsid w:val="004F06B2"/>
    <w:rsid w:val="004F0E69"/>
    <w:rsid w:val="004F2190"/>
    <w:rsid w:val="004F3504"/>
    <w:rsid w:val="004F3EA1"/>
    <w:rsid w:val="004F720D"/>
    <w:rsid w:val="005002B8"/>
    <w:rsid w:val="0050126E"/>
    <w:rsid w:val="0050135B"/>
    <w:rsid w:val="00502389"/>
    <w:rsid w:val="00503947"/>
    <w:rsid w:val="00504124"/>
    <w:rsid w:val="0050458D"/>
    <w:rsid w:val="00504693"/>
    <w:rsid w:val="005053AC"/>
    <w:rsid w:val="005054AD"/>
    <w:rsid w:val="00505896"/>
    <w:rsid w:val="00507186"/>
    <w:rsid w:val="00510B9C"/>
    <w:rsid w:val="00512005"/>
    <w:rsid w:val="005121E1"/>
    <w:rsid w:val="005125B1"/>
    <w:rsid w:val="00512EF7"/>
    <w:rsid w:val="005131D9"/>
    <w:rsid w:val="005135CB"/>
    <w:rsid w:val="00513E28"/>
    <w:rsid w:val="00515660"/>
    <w:rsid w:val="005160F5"/>
    <w:rsid w:val="005179F4"/>
    <w:rsid w:val="00520959"/>
    <w:rsid w:val="00520F12"/>
    <w:rsid w:val="00522AB8"/>
    <w:rsid w:val="00522AF2"/>
    <w:rsid w:val="00522C3F"/>
    <w:rsid w:val="00522F9F"/>
    <w:rsid w:val="00523201"/>
    <w:rsid w:val="00523A2D"/>
    <w:rsid w:val="005242EA"/>
    <w:rsid w:val="00524781"/>
    <w:rsid w:val="0052489D"/>
    <w:rsid w:val="00525ED7"/>
    <w:rsid w:val="005278D4"/>
    <w:rsid w:val="005319D0"/>
    <w:rsid w:val="00531EB3"/>
    <w:rsid w:val="0053207F"/>
    <w:rsid w:val="005323AA"/>
    <w:rsid w:val="00532711"/>
    <w:rsid w:val="005333FF"/>
    <w:rsid w:val="00534B9D"/>
    <w:rsid w:val="005352EC"/>
    <w:rsid w:val="005362F2"/>
    <w:rsid w:val="00537144"/>
    <w:rsid w:val="00537CD7"/>
    <w:rsid w:val="00537DE5"/>
    <w:rsid w:val="005405C0"/>
    <w:rsid w:val="005416AD"/>
    <w:rsid w:val="005419AC"/>
    <w:rsid w:val="00541BCE"/>
    <w:rsid w:val="00541BF8"/>
    <w:rsid w:val="00541FA9"/>
    <w:rsid w:val="00542D8F"/>
    <w:rsid w:val="00542F19"/>
    <w:rsid w:val="005435F6"/>
    <w:rsid w:val="00543710"/>
    <w:rsid w:val="00545A30"/>
    <w:rsid w:val="005462CA"/>
    <w:rsid w:val="0054673D"/>
    <w:rsid w:val="005470B9"/>
    <w:rsid w:val="0055021D"/>
    <w:rsid w:val="00550573"/>
    <w:rsid w:val="00550C94"/>
    <w:rsid w:val="00551069"/>
    <w:rsid w:val="00552225"/>
    <w:rsid w:val="005561D7"/>
    <w:rsid w:val="00556428"/>
    <w:rsid w:val="00556AE9"/>
    <w:rsid w:val="00556FBE"/>
    <w:rsid w:val="00557291"/>
    <w:rsid w:val="00561474"/>
    <w:rsid w:val="00561860"/>
    <w:rsid w:val="00564960"/>
    <w:rsid w:val="00564ECC"/>
    <w:rsid w:val="00565A4C"/>
    <w:rsid w:val="00565BA4"/>
    <w:rsid w:val="00567C64"/>
    <w:rsid w:val="00567FF8"/>
    <w:rsid w:val="00571499"/>
    <w:rsid w:val="00571C3F"/>
    <w:rsid w:val="005727D2"/>
    <w:rsid w:val="00572A0D"/>
    <w:rsid w:val="00572F50"/>
    <w:rsid w:val="00573860"/>
    <w:rsid w:val="00573A30"/>
    <w:rsid w:val="0057403E"/>
    <w:rsid w:val="00574404"/>
    <w:rsid w:val="00574A91"/>
    <w:rsid w:val="0057628E"/>
    <w:rsid w:val="0057641C"/>
    <w:rsid w:val="00576E2E"/>
    <w:rsid w:val="00581D1A"/>
    <w:rsid w:val="00583426"/>
    <w:rsid w:val="00585725"/>
    <w:rsid w:val="005859B4"/>
    <w:rsid w:val="00585AAC"/>
    <w:rsid w:val="00586CC8"/>
    <w:rsid w:val="00586CD8"/>
    <w:rsid w:val="00587526"/>
    <w:rsid w:val="0058775B"/>
    <w:rsid w:val="00590135"/>
    <w:rsid w:val="005901FA"/>
    <w:rsid w:val="0059045E"/>
    <w:rsid w:val="0059056B"/>
    <w:rsid w:val="005909CF"/>
    <w:rsid w:val="00590CFC"/>
    <w:rsid w:val="0059152D"/>
    <w:rsid w:val="00591C8D"/>
    <w:rsid w:val="00591FE1"/>
    <w:rsid w:val="00594C35"/>
    <w:rsid w:val="0059570A"/>
    <w:rsid w:val="005971A6"/>
    <w:rsid w:val="005A309E"/>
    <w:rsid w:val="005A37C9"/>
    <w:rsid w:val="005A486B"/>
    <w:rsid w:val="005A5321"/>
    <w:rsid w:val="005A5C51"/>
    <w:rsid w:val="005A6CAA"/>
    <w:rsid w:val="005B06F8"/>
    <w:rsid w:val="005B354D"/>
    <w:rsid w:val="005B37A5"/>
    <w:rsid w:val="005B402A"/>
    <w:rsid w:val="005B4F05"/>
    <w:rsid w:val="005B5CE3"/>
    <w:rsid w:val="005B5D8D"/>
    <w:rsid w:val="005B6383"/>
    <w:rsid w:val="005B784A"/>
    <w:rsid w:val="005B7F80"/>
    <w:rsid w:val="005C1BB7"/>
    <w:rsid w:val="005C2902"/>
    <w:rsid w:val="005C35E3"/>
    <w:rsid w:val="005C4226"/>
    <w:rsid w:val="005C4284"/>
    <w:rsid w:val="005C44B2"/>
    <w:rsid w:val="005C50BD"/>
    <w:rsid w:val="005C51E7"/>
    <w:rsid w:val="005C54FD"/>
    <w:rsid w:val="005C58C3"/>
    <w:rsid w:val="005C58C5"/>
    <w:rsid w:val="005C5EE8"/>
    <w:rsid w:val="005C6156"/>
    <w:rsid w:val="005C67B2"/>
    <w:rsid w:val="005C6EDC"/>
    <w:rsid w:val="005C75B5"/>
    <w:rsid w:val="005D01E2"/>
    <w:rsid w:val="005D09C0"/>
    <w:rsid w:val="005D0D51"/>
    <w:rsid w:val="005D2D34"/>
    <w:rsid w:val="005D3F81"/>
    <w:rsid w:val="005D6409"/>
    <w:rsid w:val="005D7C17"/>
    <w:rsid w:val="005E1264"/>
    <w:rsid w:val="005E182A"/>
    <w:rsid w:val="005E217A"/>
    <w:rsid w:val="005E3E85"/>
    <w:rsid w:val="005E4DF2"/>
    <w:rsid w:val="005E5095"/>
    <w:rsid w:val="005E7ECD"/>
    <w:rsid w:val="005F0A23"/>
    <w:rsid w:val="005F13BF"/>
    <w:rsid w:val="005F1CEC"/>
    <w:rsid w:val="005F2404"/>
    <w:rsid w:val="005F28AF"/>
    <w:rsid w:val="005F3081"/>
    <w:rsid w:val="005F3863"/>
    <w:rsid w:val="005F7EA9"/>
    <w:rsid w:val="00601779"/>
    <w:rsid w:val="0060198B"/>
    <w:rsid w:val="00603F4B"/>
    <w:rsid w:val="00603F9C"/>
    <w:rsid w:val="006043D4"/>
    <w:rsid w:val="00604BB3"/>
    <w:rsid w:val="00605DF7"/>
    <w:rsid w:val="006069C9"/>
    <w:rsid w:val="00606CA5"/>
    <w:rsid w:val="006073A3"/>
    <w:rsid w:val="00607619"/>
    <w:rsid w:val="00610407"/>
    <w:rsid w:val="006112B5"/>
    <w:rsid w:val="00612A5E"/>
    <w:rsid w:val="00615159"/>
    <w:rsid w:val="00616588"/>
    <w:rsid w:val="006171A0"/>
    <w:rsid w:val="0062001C"/>
    <w:rsid w:val="006208D0"/>
    <w:rsid w:val="006239A6"/>
    <w:rsid w:val="00624372"/>
    <w:rsid w:val="00625146"/>
    <w:rsid w:val="0062565B"/>
    <w:rsid w:val="00626444"/>
    <w:rsid w:val="00626D72"/>
    <w:rsid w:val="00626E1F"/>
    <w:rsid w:val="00630D71"/>
    <w:rsid w:val="00634F23"/>
    <w:rsid w:val="006367A6"/>
    <w:rsid w:val="006406FF"/>
    <w:rsid w:val="00642DCD"/>
    <w:rsid w:val="00645559"/>
    <w:rsid w:val="00647192"/>
    <w:rsid w:val="00647F96"/>
    <w:rsid w:val="00650CC4"/>
    <w:rsid w:val="00653C12"/>
    <w:rsid w:val="006542AF"/>
    <w:rsid w:val="0065457E"/>
    <w:rsid w:val="006547DF"/>
    <w:rsid w:val="00655842"/>
    <w:rsid w:val="00655BFC"/>
    <w:rsid w:val="00657DD3"/>
    <w:rsid w:val="00660895"/>
    <w:rsid w:val="00661B36"/>
    <w:rsid w:val="00661D7C"/>
    <w:rsid w:val="006629BE"/>
    <w:rsid w:val="00662EE7"/>
    <w:rsid w:val="006643EB"/>
    <w:rsid w:val="00664530"/>
    <w:rsid w:val="006647F2"/>
    <w:rsid w:val="00666093"/>
    <w:rsid w:val="00666833"/>
    <w:rsid w:val="00667536"/>
    <w:rsid w:val="0066772F"/>
    <w:rsid w:val="0067068C"/>
    <w:rsid w:val="006714CA"/>
    <w:rsid w:val="00672DBB"/>
    <w:rsid w:val="00673715"/>
    <w:rsid w:val="00674255"/>
    <w:rsid w:val="00675B93"/>
    <w:rsid w:val="00676461"/>
    <w:rsid w:val="00676954"/>
    <w:rsid w:val="00680354"/>
    <w:rsid w:val="00680670"/>
    <w:rsid w:val="006807B7"/>
    <w:rsid w:val="00683816"/>
    <w:rsid w:val="0068443B"/>
    <w:rsid w:val="006916CC"/>
    <w:rsid w:val="006948B5"/>
    <w:rsid w:val="00694F41"/>
    <w:rsid w:val="006950FD"/>
    <w:rsid w:val="00695BFF"/>
    <w:rsid w:val="00697DD9"/>
    <w:rsid w:val="006A04DF"/>
    <w:rsid w:val="006A16B0"/>
    <w:rsid w:val="006A20C1"/>
    <w:rsid w:val="006A2E42"/>
    <w:rsid w:val="006A33DE"/>
    <w:rsid w:val="006A39F5"/>
    <w:rsid w:val="006A4934"/>
    <w:rsid w:val="006A4E6E"/>
    <w:rsid w:val="006A5388"/>
    <w:rsid w:val="006A5760"/>
    <w:rsid w:val="006A7440"/>
    <w:rsid w:val="006A7F6D"/>
    <w:rsid w:val="006B2890"/>
    <w:rsid w:val="006B36A2"/>
    <w:rsid w:val="006B384E"/>
    <w:rsid w:val="006B3BF2"/>
    <w:rsid w:val="006B5303"/>
    <w:rsid w:val="006B5EFA"/>
    <w:rsid w:val="006B5FAF"/>
    <w:rsid w:val="006B7B56"/>
    <w:rsid w:val="006B7C81"/>
    <w:rsid w:val="006C0566"/>
    <w:rsid w:val="006C1C5A"/>
    <w:rsid w:val="006C36D1"/>
    <w:rsid w:val="006C370D"/>
    <w:rsid w:val="006C3FAF"/>
    <w:rsid w:val="006C52D2"/>
    <w:rsid w:val="006C5AE5"/>
    <w:rsid w:val="006C6931"/>
    <w:rsid w:val="006C700F"/>
    <w:rsid w:val="006C7B76"/>
    <w:rsid w:val="006D00F6"/>
    <w:rsid w:val="006D07FD"/>
    <w:rsid w:val="006D10F4"/>
    <w:rsid w:val="006D11C6"/>
    <w:rsid w:val="006D1D6F"/>
    <w:rsid w:val="006D2276"/>
    <w:rsid w:val="006D3079"/>
    <w:rsid w:val="006D32D3"/>
    <w:rsid w:val="006D330F"/>
    <w:rsid w:val="006D39EF"/>
    <w:rsid w:val="006D4565"/>
    <w:rsid w:val="006D4E46"/>
    <w:rsid w:val="006D5366"/>
    <w:rsid w:val="006D593C"/>
    <w:rsid w:val="006E0711"/>
    <w:rsid w:val="006E0DA6"/>
    <w:rsid w:val="006E2A0B"/>
    <w:rsid w:val="006E354E"/>
    <w:rsid w:val="006E4327"/>
    <w:rsid w:val="006E4BEC"/>
    <w:rsid w:val="006E50B7"/>
    <w:rsid w:val="006E5181"/>
    <w:rsid w:val="006E5459"/>
    <w:rsid w:val="006E6845"/>
    <w:rsid w:val="006E7C78"/>
    <w:rsid w:val="006F21D7"/>
    <w:rsid w:val="006F2F13"/>
    <w:rsid w:val="006F3286"/>
    <w:rsid w:val="006F47A5"/>
    <w:rsid w:val="006F5957"/>
    <w:rsid w:val="006F6501"/>
    <w:rsid w:val="006F6B59"/>
    <w:rsid w:val="006F6EC9"/>
    <w:rsid w:val="006F7BB2"/>
    <w:rsid w:val="006F7CFB"/>
    <w:rsid w:val="0070006E"/>
    <w:rsid w:val="00701D79"/>
    <w:rsid w:val="00702841"/>
    <w:rsid w:val="00702AE1"/>
    <w:rsid w:val="00702FBA"/>
    <w:rsid w:val="00702FDE"/>
    <w:rsid w:val="00703043"/>
    <w:rsid w:val="007036A1"/>
    <w:rsid w:val="0070394F"/>
    <w:rsid w:val="00703C1B"/>
    <w:rsid w:val="00703DA8"/>
    <w:rsid w:val="00704FA8"/>
    <w:rsid w:val="007057B3"/>
    <w:rsid w:val="00705B23"/>
    <w:rsid w:val="00707DC7"/>
    <w:rsid w:val="00711134"/>
    <w:rsid w:val="00711740"/>
    <w:rsid w:val="0071189A"/>
    <w:rsid w:val="00711A1D"/>
    <w:rsid w:val="007128B6"/>
    <w:rsid w:val="0071307F"/>
    <w:rsid w:val="00714767"/>
    <w:rsid w:val="00716557"/>
    <w:rsid w:val="00720B23"/>
    <w:rsid w:val="00721F42"/>
    <w:rsid w:val="0072253C"/>
    <w:rsid w:val="00722E32"/>
    <w:rsid w:val="007232EA"/>
    <w:rsid w:val="007248E1"/>
    <w:rsid w:val="00724AEE"/>
    <w:rsid w:val="00724B3E"/>
    <w:rsid w:val="00725EE3"/>
    <w:rsid w:val="00726959"/>
    <w:rsid w:val="007270D4"/>
    <w:rsid w:val="00727B4C"/>
    <w:rsid w:val="00731130"/>
    <w:rsid w:val="007315D3"/>
    <w:rsid w:val="0073164F"/>
    <w:rsid w:val="007325D8"/>
    <w:rsid w:val="0073334B"/>
    <w:rsid w:val="00733358"/>
    <w:rsid w:val="00733B94"/>
    <w:rsid w:val="007340ED"/>
    <w:rsid w:val="007361E2"/>
    <w:rsid w:val="0073648B"/>
    <w:rsid w:val="00736500"/>
    <w:rsid w:val="007375AC"/>
    <w:rsid w:val="00737B34"/>
    <w:rsid w:val="00737E73"/>
    <w:rsid w:val="007401FB"/>
    <w:rsid w:val="00740848"/>
    <w:rsid w:val="007409D7"/>
    <w:rsid w:val="00740CDA"/>
    <w:rsid w:val="0074197B"/>
    <w:rsid w:val="007419A3"/>
    <w:rsid w:val="00742CA1"/>
    <w:rsid w:val="00742E7C"/>
    <w:rsid w:val="00743197"/>
    <w:rsid w:val="0074365D"/>
    <w:rsid w:val="007440D8"/>
    <w:rsid w:val="00744815"/>
    <w:rsid w:val="00745370"/>
    <w:rsid w:val="007463C3"/>
    <w:rsid w:val="007468DE"/>
    <w:rsid w:val="00746E72"/>
    <w:rsid w:val="00750CB3"/>
    <w:rsid w:val="00751706"/>
    <w:rsid w:val="00751B8B"/>
    <w:rsid w:val="00753918"/>
    <w:rsid w:val="00754CA4"/>
    <w:rsid w:val="0075550E"/>
    <w:rsid w:val="007564E1"/>
    <w:rsid w:val="00756EF7"/>
    <w:rsid w:val="00756FF2"/>
    <w:rsid w:val="00757426"/>
    <w:rsid w:val="0075780F"/>
    <w:rsid w:val="00757E79"/>
    <w:rsid w:val="0076080F"/>
    <w:rsid w:val="0076174C"/>
    <w:rsid w:val="007620C2"/>
    <w:rsid w:val="007625DE"/>
    <w:rsid w:val="00765062"/>
    <w:rsid w:val="0076672D"/>
    <w:rsid w:val="00767AE7"/>
    <w:rsid w:val="00767D3E"/>
    <w:rsid w:val="00770493"/>
    <w:rsid w:val="00770F23"/>
    <w:rsid w:val="0077137A"/>
    <w:rsid w:val="00772B08"/>
    <w:rsid w:val="00775206"/>
    <w:rsid w:val="00776149"/>
    <w:rsid w:val="00776770"/>
    <w:rsid w:val="00781CC2"/>
    <w:rsid w:val="0078203B"/>
    <w:rsid w:val="0078240A"/>
    <w:rsid w:val="007831AF"/>
    <w:rsid w:val="00783AE7"/>
    <w:rsid w:val="00783EDF"/>
    <w:rsid w:val="007844FC"/>
    <w:rsid w:val="0078462A"/>
    <w:rsid w:val="00784657"/>
    <w:rsid w:val="007848D9"/>
    <w:rsid w:val="00784D92"/>
    <w:rsid w:val="00784F39"/>
    <w:rsid w:val="00786F04"/>
    <w:rsid w:val="00787010"/>
    <w:rsid w:val="00787313"/>
    <w:rsid w:val="007878DD"/>
    <w:rsid w:val="00787AA4"/>
    <w:rsid w:val="007907B2"/>
    <w:rsid w:val="00790B3A"/>
    <w:rsid w:val="00792977"/>
    <w:rsid w:val="00792997"/>
    <w:rsid w:val="0079317B"/>
    <w:rsid w:val="00794367"/>
    <w:rsid w:val="0079490B"/>
    <w:rsid w:val="00794E7C"/>
    <w:rsid w:val="007961DC"/>
    <w:rsid w:val="00796C26"/>
    <w:rsid w:val="00797389"/>
    <w:rsid w:val="0079747A"/>
    <w:rsid w:val="0079770D"/>
    <w:rsid w:val="00797DE2"/>
    <w:rsid w:val="007A3DD6"/>
    <w:rsid w:val="007A495F"/>
    <w:rsid w:val="007A5C04"/>
    <w:rsid w:val="007A667C"/>
    <w:rsid w:val="007A6D7E"/>
    <w:rsid w:val="007A71FD"/>
    <w:rsid w:val="007B0C54"/>
    <w:rsid w:val="007B0CB6"/>
    <w:rsid w:val="007B2932"/>
    <w:rsid w:val="007B343D"/>
    <w:rsid w:val="007B4AE9"/>
    <w:rsid w:val="007B667F"/>
    <w:rsid w:val="007B6BB4"/>
    <w:rsid w:val="007B6CBB"/>
    <w:rsid w:val="007B704B"/>
    <w:rsid w:val="007B7B28"/>
    <w:rsid w:val="007C082F"/>
    <w:rsid w:val="007C3BEF"/>
    <w:rsid w:val="007C77F4"/>
    <w:rsid w:val="007D0895"/>
    <w:rsid w:val="007D0896"/>
    <w:rsid w:val="007D3B29"/>
    <w:rsid w:val="007D3E65"/>
    <w:rsid w:val="007D658C"/>
    <w:rsid w:val="007D6764"/>
    <w:rsid w:val="007D6B7C"/>
    <w:rsid w:val="007E1FEC"/>
    <w:rsid w:val="007E296F"/>
    <w:rsid w:val="007E35AF"/>
    <w:rsid w:val="007E374D"/>
    <w:rsid w:val="007E48ED"/>
    <w:rsid w:val="007E520B"/>
    <w:rsid w:val="007E5AB8"/>
    <w:rsid w:val="007E6889"/>
    <w:rsid w:val="007E6908"/>
    <w:rsid w:val="007E6B61"/>
    <w:rsid w:val="007E7442"/>
    <w:rsid w:val="007F03C4"/>
    <w:rsid w:val="007F0D80"/>
    <w:rsid w:val="007F1DF2"/>
    <w:rsid w:val="007F2F42"/>
    <w:rsid w:val="007F31F0"/>
    <w:rsid w:val="007F43AA"/>
    <w:rsid w:val="00800214"/>
    <w:rsid w:val="00800929"/>
    <w:rsid w:val="00801EF2"/>
    <w:rsid w:val="008021F7"/>
    <w:rsid w:val="00803065"/>
    <w:rsid w:val="00804B08"/>
    <w:rsid w:val="008051F4"/>
    <w:rsid w:val="00805D30"/>
    <w:rsid w:val="00805E6F"/>
    <w:rsid w:val="008068D2"/>
    <w:rsid w:val="00807C8D"/>
    <w:rsid w:val="0081000D"/>
    <w:rsid w:val="008108B3"/>
    <w:rsid w:val="00811B69"/>
    <w:rsid w:val="00814504"/>
    <w:rsid w:val="00815551"/>
    <w:rsid w:val="00821A83"/>
    <w:rsid w:val="00821CBA"/>
    <w:rsid w:val="008221CB"/>
    <w:rsid w:val="00822786"/>
    <w:rsid w:val="00823428"/>
    <w:rsid w:val="0082577D"/>
    <w:rsid w:val="00826D08"/>
    <w:rsid w:val="00830CC7"/>
    <w:rsid w:val="00831DB8"/>
    <w:rsid w:val="00831F6C"/>
    <w:rsid w:val="008328F0"/>
    <w:rsid w:val="00832BFC"/>
    <w:rsid w:val="00835273"/>
    <w:rsid w:val="008352DF"/>
    <w:rsid w:val="00835678"/>
    <w:rsid w:val="0083623F"/>
    <w:rsid w:val="00836499"/>
    <w:rsid w:val="00840590"/>
    <w:rsid w:val="00840C13"/>
    <w:rsid w:val="00842E08"/>
    <w:rsid w:val="00843BC0"/>
    <w:rsid w:val="00844593"/>
    <w:rsid w:val="00844B75"/>
    <w:rsid w:val="00844F18"/>
    <w:rsid w:val="0084535B"/>
    <w:rsid w:val="00845624"/>
    <w:rsid w:val="008457F9"/>
    <w:rsid w:val="008462F0"/>
    <w:rsid w:val="00846FCE"/>
    <w:rsid w:val="008472B1"/>
    <w:rsid w:val="008505E0"/>
    <w:rsid w:val="00850E58"/>
    <w:rsid w:val="008530CF"/>
    <w:rsid w:val="00853D83"/>
    <w:rsid w:val="008546BF"/>
    <w:rsid w:val="00855256"/>
    <w:rsid w:val="00855BC7"/>
    <w:rsid w:val="008575E1"/>
    <w:rsid w:val="008601DA"/>
    <w:rsid w:val="008607EA"/>
    <w:rsid w:val="00862715"/>
    <w:rsid w:val="00862F7A"/>
    <w:rsid w:val="00863C35"/>
    <w:rsid w:val="00864603"/>
    <w:rsid w:val="00864AE4"/>
    <w:rsid w:val="00865108"/>
    <w:rsid w:val="00865EF7"/>
    <w:rsid w:val="0086635A"/>
    <w:rsid w:val="00870319"/>
    <w:rsid w:val="00870AC6"/>
    <w:rsid w:val="00870E4B"/>
    <w:rsid w:val="0087292F"/>
    <w:rsid w:val="00873355"/>
    <w:rsid w:val="00873C1A"/>
    <w:rsid w:val="00873E86"/>
    <w:rsid w:val="00874256"/>
    <w:rsid w:val="0087516C"/>
    <w:rsid w:val="00875539"/>
    <w:rsid w:val="00875D2C"/>
    <w:rsid w:val="008767C9"/>
    <w:rsid w:val="00876820"/>
    <w:rsid w:val="00876E0D"/>
    <w:rsid w:val="00877385"/>
    <w:rsid w:val="0087760F"/>
    <w:rsid w:val="008776F5"/>
    <w:rsid w:val="0087785F"/>
    <w:rsid w:val="0087796B"/>
    <w:rsid w:val="0088017E"/>
    <w:rsid w:val="0088031D"/>
    <w:rsid w:val="0088043D"/>
    <w:rsid w:val="008812B1"/>
    <w:rsid w:val="00881742"/>
    <w:rsid w:val="008819A8"/>
    <w:rsid w:val="00883A82"/>
    <w:rsid w:val="008846DD"/>
    <w:rsid w:val="0088660D"/>
    <w:rsid w:val="00886A19"/>
    <w:rsid w:val="00886E81"/>
    <w:rsid w:val="00887487"/>
    <w:rsid w:val="00887EE7"/>
    <w:rsid w:val="008903A5"/>
    <w:rsid w:val="008925CB"/>
    <w:rsid w:val="008936C4"/>
    <w:rsid w:val="00893903"/>
    <w:rsid w:val="00893A33"/>
    <w:rsid w:val="00893AE8"/>
    <w:rsid w:val="00894167"/>
    <w:rsid w:val="00895B98"/>
    <w:rsid w:val="00895EE3"/>
    <w:rsid w:val="0089738C"/>
    <w:rsid w:val="008978FF"/>
    <w:rsid w:val="008A057D"/>
    <w:rsid w:val="008A0F64"/>
    <w:rsid w:val="008A1392"/>
    <w:rsid w:val="008A3B5D"/>
    <w:rsid w:val="008A408F"/>
    <w:rsid w:val="008A5482"/>
    <w:rsid w:val="008A5C18"/>
    <w:rsid w:val="008A7816"/>
    <w:rsid w:val="008B09C0"/>
    <w:rsid w:val="008B0EB4"/>
    <w:rsid w:val="008B20BE"/>
    <w:rsid w:val="008B236A"/>
    <w:rsid w:val="008B2E1B"/>
    <w:rsid w:val="008B2EF8"/>
    <w:rsid w:val="008B305D"/>
    <w:rsid w:val="008B42FD"/>
    <w:rsid w:val="008B4BD6"/>
    <w:rsid w:val="008B5CCD"/>
    <w:rsid w:val="008B63DF"/>
    <w:rsid w:val="008B77A0"/>
    <w:rsid w:val="008C02FA"/>
    <w:rsid w:val="008C12BF"/>
    <w:rsid w:val="008C176A"/>
    <w:rsid w:val="008C1A3A"/>
    <w:rsid w:val="008C1BBD"/>
    <w:rsid w:val="008C27ED"/>
    <w:rsid w:val="008C314F"/>
    <w:rsid w:val="008C3868"/>
    <w:rsid w:val="008C3F52"/>
    <w:rsid w:val="008C48C3"/>
    <w:rsid w:val="008C4C05"/>
    <w:rsid w:val="008C62B0"/>
    <w:rsid w:val="008C6D02"/>
    <w:rsid w:val="008C742E"/>
    <w:rsid w:val="008C757D"/>
    <w:rsid w:val="008D1885"/>
    <w:rsid w:val="008D1CBD"/>
    <w:rsid w:val="008D20D8"/>
    <w:rsid w:val="008D257F"/>
    <w:rsid w:val="008D2A23"/>
    <w:rsid w:val="008D2F95"/>
    <w:rsid w:val="008D4AAF"/>
    <w:rsid w:val="008D4DCD"/>
    <w:rsid w:val="008D5CF7"/>
    <w:rsid w:val="008D6DA8"/>
    <w:rsid w:val="008E0188"/>
    <w:rsid w:val="008E1FF0"/>
    <w:rsid w:val="008E247C"/>
    <w:rsid w:val="008E4480"/>
    <w:rsid w:val="008E4BA4"/>
    <w:rsid w:val="008E5259"/>
    <w:rsid w:val="008E6D89"/>
    <w:rsid w:val="008F0958"/>
    <w:rsid w:val="008F2F23"/>
    <w:rsid w:val="008F3231"/>
    <w:rsid w:val="008F5BF8"/>
    <w:rsid w:val="008F5C15"/>
    <w:rsid w:val="008F65FC"/>
    <w:rsid w:val="008F6D6C"/>
    <w:rsid w:val="008F785E"/>
    <w:rsid w:val="0090008D"/>
    <w:rsid w:val="009014F8"/>
    <w:rsid w:val="00902BF4"/>
    <w:rsid w:val="00903305"/>
    <w:rsid w:val="00903EFB"/>
    <w:rsid w:val="009045CC"/>
    <w:rsid w:val="00906749"/>
    <w:rsid w:val="009079C6"/>
    <w:rsid w:val="00910EB5"/>
    <w:rsid w:val="00912AE5"/>
    <w:rsid w:val="00913D25"/>
    <w:rsid w:val="009148A9"/>
    <w:rsid w:val="0091504D"/>
    <w:rsid w:val="00915ACB"/>
    <w:rsid w:val="00917E92"/>
    <w:rsid w:val="009203C8"/>
    <w:rsid w:val="00920646"/>
    <w:rsid w:val="00920CE6"/>
    <w:rsid w:val="009214BE"/>
    <w:rsid w:val="00921668"/>
    <w:rsid w:val="00921817"/>
    <w:rsid w:val="00922B62"/>
    <w:rsid w:val="0092310E"/>
    <w:rsid w:val="00924EFA"/>
    <w:rsid w:val="009257E1"/>
    <w:rsid w:val="00925ED4"/>
    <w:rsid w:val="009261A0"/>
    <w:rsid w:val="0092683E"/>
    <w:rsid w:val="0092742E"/>
    <w:rsid w:val="00927D88"/>
    <w:rsid w:val="0093072E"/>
    <w:rsid w:val="0093122B"/>
    <w:rsid w:val="009312A1"/>
    <w:rsid w:val="0093143C"/>
    <w:rsid w:val="0093249F"/>
    <w:rsid w:val="00933942"/>
    <w:rsid w:val="00937079"/>
    <w:rsid w:val="009373B8"/>
    <w:rsid w:val="009373F1"/>
    <w:rsid w:val="00937DC8"/>
    <w:rsid w:val="0094000C"/>
    <w:rsid w:val="009408AF"/>
    <w:rsid w:val="009408E8"/>
    <w:rsid w:val="00940F2E"/>
    <w:rsid w:val="009414DC"/>
    <w:rsid w:val="0094302A"/>
    <w:rsid w:val="00944B56"/>
    <w:rsid w:val="009464DF"/>
    <w:rsid w:val="0094698C"/>
    <w:rsid w:val="00950C43"/>
    <w:rsid w:val="00951CC1"/>
    <w:rsid w:val="00952127"/>
    <w:rsid w:val="0095301D"/>
    <w:rsid w:val="00953375"/>
    <w:rsid w:val="00953528"/>
    <w:rsid w:val="009544BD"/>
    <w:rsid w:val="00955695"/>
    <w:rsid w:val="00956CDF"/>
    <w:rsid w:val="00957607"/>
    <w:rsid w:val="00957C54"/>
    <w:rsid w:val="0096022E"/>
    <w:rsid w:val="009604D7"/>
    <w:rsid w:val="00960652"/>
    <w:rsid w:val="009615B6"/>
    <w:rsid w:val="00962211"/>
    <w:rsid w:val="00962481"/>
    <w:rsid w:val="009625A0"/>
    <w:rsid w:val="009628DC"/>
    <w:rsid w:val="00962D10"/>
    <w:rsid w:val="00962E3B"/>
    <w:rsid w:val="00963D4D"/>
    <w:rsid w:val="00964CFE"/>
    <w:rsid w:val="009650CF"/>
    <w:rsid w:val="00965D26"/>
    <w:rsid w:val="00967C3F"/>
    <w:rsid w:val="009700B1"/>
    <w:rsid w:val="00972AAC"/>
    <w:rsid w:val="00974653"/>
    <w:rsid w:val="00974967"/>
    <w:rsid w:val="00974A35"/>
    <w:rsid w:val="00975825"/>
    <w:rsid w:val="0097616D"/>
    <w:rsid w:val="00976B39"/>
    <w:rsid w:val="009772AA"/>
    <w:rsid w:val="00977ADC"/>
    <w:rsid w:val="00977EE5"/>
    <w:rsid w:val="0098063E"/>
    <w:rsid w:val="00980660"/>
    <w:rsid w:val="00980F6D"/>
    <w:rsid w:val="0098201D"/>
    <w:rsid w:val="009820B7"/>
    <w:rsid w:val="0098429D"/>
    <w:rsid w:val="00984B1B"/>
    <w:rsid w:val="00987F93"/>
    <w:rsid w:val="00990759"/>
    <w:rsid w:val="00990A64"/>
    <w:rsid w:val="00991032"/>
    <w:rsid w:val="00991A16"/>
    <w:rsid w:val="00993177"/>
    <w:rsid w:val="00993624"/>
    <w:rsid w:val="00993BAC"/>
    <w:rsid w:val="009944B4"/>
    <w:rsid w:val="009945DA"/>
    <w:rsid w:val="00994B3E"/>
    <w:rsid w:val="00995103"/>
    <w:rsid w:val="00996903"/>
    <w:rsid w:val="009A0B14"/>
    <w:rsid w:val="009A0D41"/>
    <w:rsid w:val="009A1587"/>
    <w:rsid w:val="009A22D6"/>
    <w:rsid w:val="009A23AF"/>
    <w:rsid w:val="009A2593"/>
    <w:rsid w:val="009A346C"/>
    <w:rsid w:val="009A484E"/>
    <w:rsid w:val="009A49E2"/>
    <w:rsid w:val="009A5087"/>
    <w:rsid w:val="009A527C"/>
    <w:rsid w:val="009A54F3"/>
    <w:rsid w:val="009A5A03"/>
    <w:rsid w:val="009A6FCA"/>
    <w:rsid w:val="009A7647"/>
    <w:rsid w:val="009A7677"/>
    <w:rsid w:val="009A7734"/>
    <w:rsid w:val="009B1683"/>
    <w:rsid w:val="009B1B23"/>
    <w:rsid w:val="009B1D42"/>
    <w:rsid w:val="009B207B"/>
    <w:rsid w:val="009B38A7"/>
    <w:rsid w:val="009B3BFD"/>
    <w:rsid w:val="009B447D"/>
    <w:rsid w:val="009B44A0"/>
    <w:rsid w:val="009B498E"/>
    <w:rsid w:val="009B5742"/>
    <w:rsid w:val="009B6983"/>
    <w:rsid w:val="009B6DFF"/>
    <w:rsid w:val="009B6FD1"/>
    <w:rsid w:val="009B77E7"/>
    <w:rsid w:val="009B7FC7"/>
    <w:rsid w:val="009C0ECC"/>
    <w:rsid w:val="009C1489"/>
    <w:rsid w:val="009C3B0D"/>
    <w:rsid w:val="009C4B42"/>
    <w:rsid w:val="009C4F04"/>
    <w:rsid w:val="009C4F11"/>
    <w:rsid w:val="009C50B4"/>
    <w:rsid w:val="009C65E3"/>
    <w:rsid w:val="009C6AB9"/>
    <w:rsid w:val="009C6FCD"/>
    <w:rsid w:val="009C74F7"/>
    <w:rsid w:val="009C7D45"/>
    <w:rsid w:val="009D1B50"/>
    <w:rsid w:val="009D21BA"/>
    <w:rsid w:val="009D3F4A"/>
    <w:rsid w:val="009D462F"/>
    <w:rsid w:val="009D489D"/>
    <w:rsid w:val="009D4C84"/>
    <w:rsid w:val="009D5183"/>
    <w:rsid w:val="009D5289"/>
    <w:rsid w:val="009D5808"/>
    <w:rsid w:val="009D58C8"/>
    <w:rsid w:val="009D61A0"/>
    <w:rsid w:val="009D6F31"/>
    <w:rsid w:val="009E21B3"/>
    <w:rsid w:val="009E4D53"/>
    <w:rsid w:val="009E6D6A"/>
    <w:rsid w:val="009E74BF"/>
    <w:rsid w:val="009F0027"/>
    <w:rsid w:val="009F21EB"/>
    <w:rsid w:val="009F22EF"/>
    <w:rsid w:val="009F3517"/>
    <w:rsid w:val="009F7135"/>
    <w:rsid w:val="00A00C1A"/>
    <w:rsid w:val="00A00C4F"/>
    <w:rsid w:val="00A01AFC"/>
    <w:rsid w:val="00A01B98"/>
    <w:rsid w:val="00A01E54"/>
    <w:rsid w:val="00A02C2D"/>
    <w:rsid w:val="00A047ED"/>
    <w:rsid w:val="00A06ED8"/>
    <w:rsid w:val="00A07C83"/>
    <w:rsid w:val="00A07D80"/>
    <w:rsid w:val="00A11345"/>
    <w:rsid w:val="00A125A6"/>
    <w:rsid w:val="00A12889"/>
    <w:rsid w:val="00A1389A"/>
    <w:rsid w:val="00A1430E"/>
    <w:rsid w:val="00A159A1"/>
    <w:rsid w:val="00A16C6B"/>
    <w:rsid w:val="00A17092"/>
    <w:rsid w:val="00A17E16"/>
    <w:rsid w:val="00A20CBE"/>
    <w:rsid w:val="00A22FFE"/>
    <w:rsid w:val="00A242C5"/>
    <w:rsid w:val="00A2436B"/>
    <w:rsid w:val="00A244B1"/>
    <w:rsid w:val="00A244E4"/>
    <w:rsid w:val="00A25391"/>
    <w:rsid w:val="00A25DD2"/>
    <w:rsid w:val="00A2645A"/>
    <w:rsid w:val="00A27143"/>
    <w:rsid w:val="00A311BD"/>
    <w:rsid w:val="00A31544"/>
    <w:rsid w:val="00A31E4D"/>
    <w:rsid w:val="00A32336"/>
    <w:rsid w:val="00A3297E"/>
    <w:rsid w:val="00A32EEC"/>
    <w:rsid w:val="00A333A2"/>
    <w:rsid w:val="00A34362"/>
    <w:rsid w:val="00A36BBD"/>
    <w:rsid w:val="00A36E45"/>
    <w:rsid w:val="00A37926"/>
    <w:rsid w:val="00A401B4"/>
    <w:rsid w:val="00A402A0"/>
    <w:rsid w:val="00A41113"/>
    <w:rsid w:val="00A42125"/>
    <w:rsid w:val="00A432AA"/>
    <w:rsid w:val="00A4442C"/>
    <w:rsid w:val="00A44942"/>
    <w:rsid w:val="00A45B30"/>
    <w:rsid w:val="00A47F3F"/>
    <w:rsid w:val="00A50B26"/>
    <w:rsid w:val="00A50C41"/>
    <w:rsid w:val="00A50DCC"/>
    <w:rsid w:val="00A50DD6"/>
    <w:rsid w:val="00A51A67"/>
    <w:rsid w:val="00A52B61"/>
    <w:rsid w:val="00A534D5"/>
    <w:rsid w:val="00A5425A"/>
    <w:rsid w:val="00A543D6"/>
    <w:rsid w:val="00A54AAC"/>
    <w:rsid w:val="00A55734"/>
    <w:rsid w:val="00A559C4"/>
    <w:rsid w:val="00A57282"/>
    <w:rsid w:val="00A6005F"/>
    <w:rsid w:val="00A65D82"/>
    <w:rsid w:val="00A65F76"/>
    <w:rsid w:val="00A678C2"/>
    <w:rsid w:val="00A70D76"/>
    <w:rsid w:val="00A710D0"/>
    <w:rsid w:val="00A71BF3"/>
    <w:rsid w:val="00A72328"/>
    <w:rsid w:val="00A7297E"/>
    <w:rsid w:val="00A7444C"/>
    <w:rsid w:val="00A7445A"/>
    <w:rsid w:val="00A750B4"/>
    <w:rsid w:val="00A75137"/>
    <w:rsid w:val="00A75B14"/>
    <w:rsid w:val="00A75D97"/>
    <w:rsid w:val="00A766D0"/>
    <w:rsid w:val="00A76B0D"/>
    <w:rsid w:val="00A773A1"/>
    <w:rsid w:val="00A77FD2"/>
    <w:rsid w:val="00A8121C"/>
    <w:rsid w:val="00A821AF"/>
    <w:rsid w:val="00A82894"/>
    <w:rsid w:val="00A83337"/>
    <w:rsid w:val="00A86AA4"/>
    <w:rsid w:val="00A8778C"/>
    <w:rsid w:val="00A90525"/>
    <w:rsid w:val="00A9088F"/>
    <w:rsid w:val="00A91531"/>
    <w:rsid w:val="00A91E4B"/>
    <w:rsid w:val="00A92161"/>
    <w:rsid w:val="00A92A57"/>
    <w:rsid w:val="00A93951"/>
    <w:rsid w:val="00A93B5E"/>
    <w:rsid w:val="00A957C6"/>
    <w:rsid w:val="00A95B96"/>
    <w:rsid w:val="00A96542"/>
    <w:rsid w:val="00AA02A2"/>
    <w:rsid w:val="00AA1A82"/>
    <w:rsid w:val="00AA3DBD"/>
    <w:rsid w:val="00AA4877"/>
    <w:rsid w:val="00AA6715"/>
    <w:rsid w:val="00AA7633"/>
    <w:rsid w:val="00AB00E9"/>
    <w:rsid w:val="00AB0730"/>
    <w:rsid w:val="00AB1422"/>
    <w:rsid w:val="00AB1FEA"/>
    <w:rsid w:val="00AB2219"/>
    <w:rsid w:val="00AB2317"/>
    <w:rsid w:val="00AB2597"/>
    <w:rsid w:val="00AB29FE"/>
    <w:rsid w:val="00AB2EF1"/>
    <w:rsid w:val="00AB49B6"/>
    <w:rsid w:val="00AB4FC7"/>
    <w:rsid w:val="00AB5DA6"/>
    <w:rsid w:val="00AB6C6A"/>
    <w:rsid w:val="00AB73BD"/>
    <w:rsid w:val="00AC0CDE"/>
    <w:rsid w:val="00AC0DB3"/>
    <w:rsid w:val="00AC1839"/>
    <w:rsid w:val="00AC2439"/>
    <w:rsid w:val="00AC2757"/>
    <w:rsid w:val="00AC3164"/>
    <w:rsid w:val="00AC32C4"/>
    <w:rsid w:val="00AC66CC"/>
    <w:rsid w:val="00AC7B97"/>
    <w:rsid w:val="00AD0452"/>
    <w:rsid w:val="00AD0DE0"/>
    <w:rsid w:val="00AD1062"/>
    <w:rsid w:val="00AD16BC"/>
    <w:rsid w:val="00AD24B3"/>
    <w:rsid w:val="00AD31D3"/>
    <w:rsid w:val="00AD4A96"/>
    <w:rsid w:val="00AD52EC"/>
    <w:rsid w:val="00AD63FB"/>
    <w:rsid w:val="00AD6A12"/>
    <w:rsid w:val="00AD7BF8"/>
    <w:rsid w:val="00AE0029"/>
    <w:rsid w:val="00AE048E"/>
    <w:rsid w:val="00AE0EDF"/>
    <w:rsid w:val="00AE158A"/>
    <w:rsid w:val="00AE29A6"/>
    <w:rsid w:val="00AE3FAC"/>
    <w:rsid w:val="00AE4203"/>
    <w:rsid w:val="00AE557E"/>
    <w:rsid w:val="00AE5EAB"/>
    <w:rsid w:val="00AF11C6"/>
    <w:rsid w:val="00AF17B4"/>
    <w:rsid w:val="00AF1ED1"/>
    <w:rsid w:val="00AF339A"/>
    <w:rsid w:val="00AF3F01"/>
    <w:rsid w:val="00AF4279"/>
    <w:rsid w:val="00AF4AEA"/>
    <w:rsid w:val="00AF5F47"/>
    <w:rsid w:val="00AF7E04"/>
    <w:rsid w:val="00B00871"/>
    <w:rsid w:val="00B0183D"/>
    <w:rsid w:val="00B01A8D"/>
    <w:rsid w:val="00B01DBC"/>
    <w:rsid w:val="00B01ED2"/>
    <w:rsid w:val="00B020FF"/>
    <w:rsid w:val="00B0247D"/>
    <w:rsid w:val="00B0266D"/>
    <w:rsid w:val="00B02D8C"/>
    <w:rsid w:val="00B032BC"/>
    <w:rsid w:val="00B0524A"/>
    <w:rsid w:val="00B05384"/>
    <w:rsid w:val="00B0625A"/>
    <w:rsid w:val="00B068F4"/>
    <w:rsid w:val="00B070C2"/>
    <w:rsid w:val="00B07E92"/>
    <w:rsid w:val="00B11C48"/>
    <w:rsid w:val="00B12B23"/>
    <w:rsid w:val="00B1357C"/>
    <w:rsid w:val="00B20700"/>
    <w:rsid w:val="00B2093C"/>
    <w:rsid w:val="00B20C1F"/>
    <w:rsid w:val="00B21059"/>
    <w:rsid w:val="00B21A40"/>
    <w:rsid w:val="00B21E97"/>
    <w:rsid w:val="00B2255C"/>
    <w:rsid w:val="00B23669"/>
    <w:rsid w:val="00B23E00"/>
    <w:rsid w:val="00B30E3F"/>
    <w:rsid w:val="00B347A9"/>
    <w:rsid w:val="00B3550F"/>
    <w:rsid w:val="00B357A3"/>
    <w:rsid w:val="00B36868"/>
    <w:rsid w:val="00B375EA"/>
    <w:rsid w:val="00B3778A"/>
    <w:rsid w:val="00B3782F"/>
    <w:rsid w:val="00B405F3"/>
    <w:rsid w:val="00B409A2"/>
    <w:rsid w:val="00B412CA"/>
    <w:rsid w:val="00B42F62"/>
    <w:rsid w:val="00B4394A"/>
    <w:rsid w:val="00B466F9"/>
    <w:rsid w:val="00B46F40"/>
    <w:rsid w:val="00B47D04"/>
    <w:rsid w:val="00B5071B"/>
    <w:rsid w:val="00B51B8A"/>
    <w:rsid w:val="00B51C7B"/>
    <w:rsid w:val="00B52C25"/>
    <w:rsid w:val="00B52C76"/>
    <w:rsid w:val="00B54A78"/>
    <w:rsid w:val="00B5517D"/>
    <w:rsid w:val="00B5649A"/>
    <w:rsid w:val="00B564F5"/>
    <w:rsid w:val="00B56B3B"/>
    <w:rsid w:val="00B5735A"/>
    <w:rsid w:val="00B60812"/>
    <w:rsid w:val="00B6122D"/>
    <w:rsid w:val="00B62505"/>
    <w:rsid w:val="00B62E45"/>
    <w:rsid w:val="00B62F23"/>
    <w:rsid w:val="00B63EB8"/>
    <w:rsid w:val="00B6416E"/>
    <w:rsid w:val="00B64BAC"/>
    <w:rsid w:val="00B64F35"/>
    <w:rsid w:val="00B65794"/>
    <w:rsid w:val="00B659EE"/>
    <w:rsid w:val="00B67B45"/>
    <w:rsid w:val="00B67CD3"/>
    <w:rsid w:val="00B707C1"/>
    <w:rsid w:val="00B70B31"/>
    <w:rsid w:val="00B7153A"/>
    <w:rsid w:val="00B730A3"/>
    <w:rsid w:val="00B74789"/>
    <w:rsid w:val="00B752E0"/>
    <w:rsid w:val="00B75D75"/>
    <w:rsid w:val="00B77C7C"/>
    <w:rsid w:val="00B8072F"/>
    <w:rsid w:val="00B819B6"/>
    <w:rsid w:val="00B841E6"/>
    <w:rsid w:val="00B84E28"/>
    <w:rsid w:val="00B85CE6"/>
    <w:rsid w:val="00B8612F"/>
    <w:rsid w:val="00B8724B"/>
    <w:rsid w:val="00B8768C"/>
    <w:rsid w:val="00B91C2A"/>
    <w:rsid w:val="00B92B46"/>
    <w:rsid w:val="00B93A95"/>
    <w:rsid w:val="00B93CB5"/>
    <w:rsid w:val="00B948F6"/>
    <w:rsid w:val="00B94AF1"/>
    <w:rsid w:val="00B94B4F"/>
    <w:rsid w:val="00B966EB"/>
    <w:rsid w:val="00B9786D"/>
    <w:rsid w:val="00B97BB7"/>
    <w:rsid w:val="00BA11B8"/>
    <w:rsid w:val="00BA11C5"/>
    <w:rsid w:val="00BA192B"/>
    <w:rsid w:val="00BA1AF1"/>
    <w:rsid w:val="00BA204E"/>
    <w:rsid w:val="00BA31B3"/>
    <w:rsid w:val="00BA3E3A"/>
    <w:rsid w:val="00BA49EE"/>
    <w:rsid w:val="00BA6769"/>
    <w:rsid w:val="00BA6B9B"/>
    <w:rsid w:val="00BA7F4B"/>
    <w:rsid w:val="00BB042B"/>
    <w:rsid w:val="00BB0AA5"/>
    <w:rsid w:val="00BB3DD4"/>
    <w:rsid w:val="00BB4D27"/>
    <w:rsid w:val="00BB5A8B"/>
    <w:rsid w:val="00BB5C34"/>
    <w:rsid w:val="00BB6D2E"/>
    <w:rsid w:val="00BB7A11"/>
    <w:rsid w:val="00BC60EC"/>
    <w:rsid w:val="00BD1874"/>
    <w:rsid w:val="00BD276D"/>
    <w:rsid w:val="00BD33C5"/>
    <w:rsid w:val="00BD4D51"/>
    <w:rsid w:val="00BD4FD8"/>
    <w:rsid w:val="00BD53F5"/>
    <w:rsid w:val="00BD6874"/>
    <w:rsid w:val="00BD6B23"/>
    <w:rsid w:val="00BD737F"/>
    <w:rsid w:val="00BD7652"/>
    <w:rsid w:val="00BD78C2"/>
    <w:rsid w:val="00BE0197"/>
    <w:rsid w:val="00BE081B"/>
    <w:rsid w:val="00BE0D77"/>
    <w:rsid w:val="00BE0E36"/>
    <w:rsid w:val="00BE15C0"/>
    <w:rsid w:val="00BE1A0E"/>
    <w:rsid w:val="00BE2275"/>
    <w:rsid w:val="00BE2C9E"/>
    <w:rsid w:val="00BE33CC"/>
    <w:rsid w:val="00BE3E28"/>
    <w:rsid w:val="00BE4076"/>
    <w:rsid w:val="00BE4896"/>
    <w:rsid w:val="00BE4D66"/>
    <w:rsid w:val="00BE64E0"/>
    <w:rsid w:val="00BE6EAC"/>
    <w:rsid w:val="00BE77EB"/>
    <w:rsid w:val="00BE7B35"/>
    <w:rsid w:val="00BE7FC8"/>
    <w:rsid w:val="00BF0BA3"/>
    <w:rsid w:val="00BF0EC8"/>
    <w:rsid w:val="00BF17FE"/>
    <w:rsid w:val="00BF2CB0"/>
    <w:rsid w:val="00BF2E16"/>
    <w:rsid w:val="00BF3509"/>
    <w:rsid w:val="00BF36B0"/>
    <w:rsid w:val="00BF476F"/>
    <w:rsid w:val="00BF51BD"/>
    <w:rsid w:val="00BF5884"/>
    <w:rsid w:val="00BF6F5C"/>
    <w:rsid w:val="00BF7CB1"/>
    <w:rsid w:val="00C0000F"/>
    <w:rsid w:val="00C005A8"/>
    <w:rsid w:val="00C011BC"/>
    <w:rsid w:val="00C01697"/>
    <w:rsid w:val="00C02823"/>
    <w:rsid w:val="00C038A1"/>
    <w:rsid w:val="00C04588"/>
    <w:rsid w:val="00C04596"/>
    <w:rsid w:val="00C04615"/>
    <w:rsid w:val="00C04FF0"/>
    <w:rsid w:val="00C05180"/>
    <w:rsid w:val="00C056E9"/>
    <w:rsid w:val="00C05ABE"/>
    <w:rsid w:val="00C063D2"/>
    <w:rsid w:val="00C0646B"/>
    <w:rsid w:val="00C07EDF"/>
    <w:rsid w:val="00C100C4"/>
    <w:rsid w:val="00C10ED1"/>
    <w:rsid w:val="00C10F05"/>
    <w:rsid w:val="00C12E5D"/>
    <w:rsid w:val="00C13C57"/>
    <w:rsid w:val="00C13EEE"/>
    <w:rsid w:val="00C15067"/>
    <w:rsid w:val="00C1518F"/>
    <w:rsid w:val="00C159EC"/>
    <w:rsid w:val="00C16933"/>
    <w:rsid w:val="00C16DDE"/>
    <w:rsid w:val="00C2084C"/>
    <w:rsid w:val="00C20A54"/>
    <w:rsid w:val="00C212E7"/>
    <w:rsid w:val="00C2193A"/>
    <w:rsid w:val="00C21F65"/>
    <w:rsid w:val="00C229F2"/>
    <w:rsid w:val="00C24B87"/>
    <w:rsid w:val="00C26055"/>
    <w:rsid w:val="00C26372"/>
    <w:rsid w:val="00C27A54"/>
    <w:rsid w:val="00C32730"/>
    <w:rsid w:val="00C340BF"/>
    <w:rsid w:val="00C351E7"/>
    <w:rsid w:val="00C36E9D"/>
    <w:rsid w:val="00C40C3D"/>
    <w:rsid w:val="00C41113"/>
    <w:rsid w:val="00C41D0D"/>
    <w:rsid w:val="00C42B39"/>
    <w:rsid w:val="00C4419F"/>
    <w:rsid w:val="00C44344"/>
    <w:rsid w:val="00C44D82"/>
    <w:rsid w:val="00C46BA6"/>
    <w:rsid w:val="00C47D0A"/>
    <w:rsid w:val="00C47E0A"/>
    <w:rsid w:val="00C50402"/>
    <w:rsid w:val="00C5280B"/>
    <w:rsid w:val="00C533AE"/>
    <w:rsid w:val="00C535E5"/>
    <w:rsid w:val="00C548FA"/>
    <w:rsid w:val="00C54AD0"/>
    <w:rsid w:val="00C55877"/>
    <w:rsid w:val="00C55D07"/>
    <w:rsid w:val="00C55F5D"/>
    <w:rsid w:val="00C5697D"/>
    <w:rsid w:val="00C570B1"/>
    <w:rsid w:val="00C57C2E"/>
    <w:rsid w:val="00C6003E"/>
    <w:rsid w:val="00C60F45"/>
    <w:rsid w:val="00C61050"/>
    <w:rsid w:val="00C622DB"/>
    <w:rsid w:val="00C63872"/>
    <w:rsid w:val="00C644C5"/>
    <w:rsid w:val="00C647D6"/>
    <w:rsid w:val="00C64A6B"/>
    <w:rsid w:val="00C65314"/>
    <w:rsid w:val="00C65BA9"/>
    <w:rsid w:val="00C667A8"/>
    <w:rsid w:val="00C673E3"/>
    <w:rsid w:val="00C67E60"/>
    <w:rsid w:val="00C70A5B"/>
    <w:rsid w:val="00C713B9"/>
    <w:rsid w:val="00C73B46"/>
    <w:rsid w:val="00C7403E"/>
    <w:rsid w:val="00C744D4"/>
    <w:rsid w:val="00C746E1"/>
    <w:rsid w:val="00C75868"/>
    <w:rsid w:val="00C80116"/>
    <w:rsid w:val="00C8051A"/>
    <w:rsid w:val="00C80CD7"/>
    <w:rsid w:val="00C814AF"/>
    <w:rsid w:val="00C81AC1"/>
    <w:rsid w:val="00C81F0D"/>
    <w:rsid w:val="00C82DB4"/>
    <w:rsid w:val="00C8450D"/>
    <w:rsid w:val="00C84DDA"/>
    <w:rsid w:val="00C8563E"/>
    <w:rsid w:val="00C85E66"/>
    <w:rsid w:val="00C865E7"/>
    <w:rsid w:val="00C90DE2"/>
    <w:rsid w:val="00C90F13"/>
    <w:rsid w:val="00C91D60"/>
    <w:rsid w:val="00C920CF"/>
    <w:rsid w:val="00C92528"/>
    <w:rsid w:val="00C925B2"/>
    <w:rsid w:val="00C92BBF"/>
    <w:rsid w:val="00C92EE1"/>
    <w:rsid w:val="00CA1CA0"/>
    <w:rsid w:val="00CA1E0A"/>
    <w:rsid w:val="00CA25B8"/>
    <w:rsid w:val="00CA25F7"/>
    <w:rsid w:val="00CA2B14"/>
    <w:rsid w:val="00CA3511"/>
    <w:rsid w:val="00CA5AE4"/>
    <w:rsid w:val="00CA69EA"/>
    <w:rsid w:val="00CA6ACB"/>
    <w:rsid w:val="00CA7F8C"/>
    <w:rsid w:val="00CB02C6"/>
    <w:rsid w:val="00CB0AD1"/>
    <w:rsid w:val="00CB117F"/>
    <w:rsid w:val="00CB4481"/>
    <w:rsid w:val="00CB5A7F"/>
    <w:rsid w:val="00CB754D"/>
    <w:rsid w:val="00CB76AF"/>
    <w:rsid w:val="00CC10FE"/>
    <w:rsid w:val="00CC1C55"/>
    <w:rsid w:val="00CC4BE3"/>
    <w:rsid w:val="00CC65A9"/>
    <w:rsid w:val="00CD0860"/>
    <w:rsid w:val="00CD12C6"/>
    <w:rsid w:val="00CD154E"/>
    <w:rsid w:val="00CD1C75"/>
    <w:rsid w:val="00CD24DD"/>
    <w:rsid w:val="00CD2741"/>
    <w:rsid w:val="00CD3672"/>
    <w:rsid w:val="00CD3B44"/>
    <w:rsid w:val="00CD3E78"/>
    <w:rsid w:val="00CD4357"/>
    <w:rsid w:val="00CD469A"/>
    <w:rsid w:val="00CD4C53"/>
    <w:rsid w:val="00CD4FB5"/>
    <w:rsid w:val="00CD5B71"/>
    <w:rsid w:val="00CD73C2"/>
    <w:rsid w:val="00CD77D3"/>
    <w:rsid w:val="00CD7922"/>
    <w:rsid w:val="00CD7E54"/>
    <w:rsid w:val="00CE0D16"/>
    <w:rsid w:val="00CE1907"/>
    <w:rsid w:val="00CE1E70"/>
    <w:rsid w:val="00CE245A"/>
    <w:rsid w:val="00CE3896"/>
    <w:rsid w:val="00CE3E19"/>
    <w:rsid w:val="00CE5A5A"/>
    <w:rsid w:val="00CE63C0"/>
    <w:rsid w:val="00CE6510"/>
    <w:rsid w:val="00CE72F7"/>
    <w:rsid w:val="00CE7846"/>
    <w:rsid w:val="00CF057B"/>
    <w:rsid w:val="00CF0616"/>
    <w:rsid w:val="00CF2412"/>
    <w:rsid w:val="00CF38A4"/>
    <w:rsid w:val="00CF51E2"/>
    <w:rsid w:val="00CF5D99"/>
    <w:rsid w:val="00CF6491"/>
    <w:rsid w:val="00CF7C6E"/>
    <w:rsid w:val="00D00AE2"/>
    <w:rsid w:val="00D026B8"/>
    <w:rsid w:val="00D04757"/>
    <w:rsid w:val="00D04862"/>
    <w:rsid w:val="00D057C8"/>
    <w:rsid w:val="00D0627A"/>
    <w:rsid w:val="00D06C1F"/>
    <w:rsid w:val="00D10015"/>
    <w:rsid w:val="00D10DD6"/>
    <w:rsid w:val="00D11D63"/>
    <w:rsid w:val="00D13929"/>
    <w:rsid w:val="00D13F46"/>
    <w:rsid w:val="00D14B34"/>
    <w:rsid w:val="00D16223"/>
    <w:rsid w:val="00D16558"/>
    <w:rsid w:val="00D166C7"/>
    <w:rsid w:val="00D20045"/>
    <w:rsid w:val="00D209C2"/>
    <w:rsid w:val="00D21E1D"/>
    <w:rsid w:val="00D22566"/>
    <w:rsid w:val="00D225EE"/>
    <w:rsid w:val="00D233AE"/>
    <w:rsid w:val="00D23C35"/>
    <w:rsid w:val="00D23C82"/>
    <w:rsid w:val="00D24115"/>
    <w:rsid w:val="00D24132"/>
    <w:rsid w:val="00D25977"/>
    <w:rsid w:val="00D25E08"/>
    <w:rsid w:val="00D260F2"/>
    <w:rsid w:val="00D26E42"/>
    <w:rsid w:val="00D272C9"/>
    <w:rsid w:val="00D27468"/>
    <w:rsid w:val="00D30222"/>
    <w:rsid w:val="00D3127E"/>
    <w:rsid w:val="00D31D9E"/>
    <w:rsid w:val="00D32A0E"/>
    <w:rsid w:val="00D32A27"/>
    <w:rsid w:val="00D350B6"/>
    <w:rsid w:val="00D35339"/>
    <w:rsid w:val="00D3545F"/>
    <w:rsid w:val="00D36211"/>
    <w:rsid w:val="00D36D60"/>
    <w:rsid w:val="00D37063"/>
    <w:rsid w:val="00D375CD"/>
    <w:rsid w:val="00D3764D"/>
    <w:rsid w:val="00D37671"/>
    <w:rsid w:val="00D37785"/>
    <w:rsid w:val="00D40126"/>
    <w:rsid w:val="00D40155"/>
    <w:rsid w:val="00D4060B"/>
    <w:rsid w:val="00D4120B"/>
    <w:rsid w:val="00D41497"/>
    <w:rsid w:val="00D414A7"/>
    <w:rsid w:val="00D421E5"/>
    <w:rsid w:val="00D4289E"/>
    <w:rsid w:val="00D4345A"/>
    <w:rsid w:val="00D4353E"/>
    <w:rsid w:val="00D43D2F"/>
    <w:rsid w:val="00D44225"/>
    <w:rsid w:val="00D46355"/>
    <w:rsid w:val="00D46EC1"/>
    <w:rsid w:val="00D47272"/>
    <w:rsid w:val="00D476AF"/>
    <w:rsid w:val="00D50D4E"/>
    <w:rsid w:val="00D524D7"/>
    <w:rsid w:val="00D534A2"/>
    <w:rsid w:val="00D53AA8"/>
    <w:rsid w:val="00D543D8"/>
    <w:rsid w:val="00D545DC"/>
    <w:rsid w:val="00D54BF4"/>
    <w:rsid w:val="00D55A33"/>
    <w:rsid w:val="00D566B7"/>
    <w:rsid w:val="00D568CA"/>
    <w:rsid w:val="00D57198"/>
    <w:rsid w:val="00D623C9"/>
    <w:rsid w:val="00D62C53"/>
    <w:rsid w:val="00D6544E"/>
    <w:rsid w:val="00D65D09"/>
    <w:rsid w:val="00D6733E"/>
    <w:rsid w:val="00D67703"/>
    <w:rsid w:val="00D71E64"/>
    <w:rsid w:val="00D738F3"/>
    <w:rsid w:val="00D75129"/>
    <w:rsid w:val="00D756D3"/>
    <w:rsid w:val="00D75DA5"/>
    <w:rsid w:val="00D75E10"/>
    <w:rsid w:val="00D76B14"/>
    <w:rsid w:val="00D76B23"/>
    <w:rsid w:val="00D77D0C"/>
    <w:rsid w:val="00D81036"/>
    <w:rsid w:val="00D81209"/>
    <w:rsid w:val="00D8127A"/>
    <w:rsid w:val="00D82369"/>
    <w:rsid w:val="00D82C08"/>
    <w:rsid w:val="00D83040"/>
    <w:rsid w:val="00D83392"/>
    <w:rsid w:val="00D838FC"/>
    <w:rsid w:val="00D848A0"/>
    <w:rsid w:val="00D84E2B"/>
    <w:rsid w:val="00D859A2"/>
    <w:rsid w:val="00D8698C"/>
    <w:rsid w:val="00D8791D"/>
    <w:rsid w:val="00D907FF"/>
    <w:rsid w:val="00D90D3F"/>
    <w:rsid w:val="00D91D9A"/>
    <w:rsid w:val="00D93EAF"/>
    <w:rsid w:val="00D94270"/>
    <w:rsid w:val="00D946AC"/>
    <w:rsid w:val="00D96AAE"/>
    <w:rsid w:val="00D970A9"/>
    <w:rsid w:val="00D97521"/>
    <w:rsid w:val="00D97676"/>
    <w:rsid w:val="00D978A0"/>
    <w:rsid w:val="00D978DF"/>
    <w:rsid w:val="00D97AA1"/>
    <w:rsid w:val="00DA1285"/>
    <w:rsid w:val="00DA1A57"/>
    <w:rsid w:val="00DA1D7F"/>
    <w:rsid w:val="00DA23E7"/>
    <w:rsid w:val="00DA51C6"/>
    <w:rsid w:val="00DA538F"/>
    <w:rsid w:val="00DA589E"/>
    <w:rsid w:val="00DA60C8"/>
    <w:rsid w:val="00DA6995"/>
    <w:rsid w:val="00DA6A3A"/>
    <w:rsid w:val="00DA704E"/>
    <w:rsid w:val="00DA755D"/>
    <w:rsid w:val="00DA7751"/>
    <w:rsid w:val="00DB053E"/>
    <w:rsid w:val="00DB15E7"/>
    <w:rsid w:val="00DB1A77"/>
    <w:rsid w:val="00DB216B"/>
    <w:rsid w:val="00DB2A3F"/>
    <w:rsid w:val="00DB30D4"/>
    <w:rsid w:val="00DB311D"/>
    <w:rsid w:val="00DB3F58"/>
    <w:rsid w:val="00DB431C"/>
    <w:rsid w:val="00DB4351"/>
    <w:rsid w:val="00DB4923"/>
    <w:rsid w:val="00DB6729"/>
    <w:rsid w:val="00DB7271"/>
    <w:rsid w:val="00DB77D4"/>
    <w:rsid w:val="00DB7D13"/>
    <w:rsid w:val="00DC161D"/>
    <w:rsid w:val="00DC2682"/>
    <w:rsid w:val="00DC3AD6"/>
    <w:rsid w:val="00DC3AEF"/>
    <w:rsid w:val="00DC3DC1"/>
    <w:rsid w:val="00DC4518"/>
    <w:rsid w:val="00DC4D2D"/>
    <w:rsid w:val="00DC5520"/>
    <w:rsid w:val="00DC58EF"/>
    <w:rsid w:val="00DC6802"/>
    <w:rsid w:val="00DC6EE4"/>
    <w:rsid w:val="00DD093A"/>
    <w:rsid w:val="00DD1143"/>
    <w:rsid w:val="00DD28FF"/>
    <w:rsid w:val="00DD2DA8"/>
    <w:rsid w:val="00DD3951"/>
    <w:rsid w:val="00DD4044"/>
    <w:rsid w:val="00DD56F9"/>
    <w:rsid w:val="00DD5D12"/>
    <w:rsid w:val="00DD6B5C"/>
    <w:rsid w:val="00DE085A"/>
    <w:rsid w:val="00DE1321"/>
    <w:rsid w:val="00DE181F"/>
    <w:rsid w:val="00DE22FF"/>
    <w:rsid w:val="00DE2B01"/>
    <w:rsid w:val="00DE3563"/>
    <w:rsid w:val="00DE4E36"/>
    <w:rsid w:val="00DE5787"/>
    <w:rsid w:val="00DE604F"/>
    <w:rsid w:val="00DE639B"/>
    <w:rsid w:val="00DE675F"/>
    <w:rsid w:val="00DE6960"/>
    <w:rsid w:val="00DE78C3"/>
    <w:rsid w:val="00DE79ED"/>
    <w:rsid w:val="00DE7E90"/>
    <w:rsid w:val="00DE7F00"/>
    <w:rsid w:val="00DF0A60"/>
    <w:rsid w:val="00DF1709"/>
    <w:rsid w:val="00DF195C"/>
    <w:rsid w:val="00DF293C"/>
    <w:rsid w:val="00DF408E"/>
    <w:rsid w:val="00DF4100"/>
    <w:rsid w:val="00DF5145"/>
    <w:rsid w:val="00DF5910"/>
    <w:rsid w:val="00E00098"/>
    <w:rsid w:val="00E00803"/>
    <w:rsid w:val="00E00C85"/>
    <w:rsid w:val="00E0159C"/>
    <w:rsid w:val="00E02181"/>
    <w:rsid w:val="00E04351"/>
    <w:rsid w:val="00E056BD"/>
    <w:rsid w:val="00E057BA"/>
    <w:rsid w:val="00E07474"/>
    <w:rsid w:val="00E07500"/>
    <w:rsid w:val="00E105F9"/>
    <w:rsid w:val="00E121DB"/>
    <w:rsid w:val="00E13685"/>
    <w:rsid w:val="00E137A1"/>
    <w:rsid w:val="00E13A75"/>
    <w:rsid w:val="00E1415E"/>
    <w:rsid w:val="00E14C06"/>
    <w:rsid w:val="00E15420"/>
    <w:rsid w:val="00E156D7"/>
    <w:rsid w:val="00E15909"/>
    <w:rsid w:val="00E15DBF"/>
    <w:rsid w:val="00E170EE"/>
    <w:rsid w:val="00E20915"/>
    <w:rsid w:val="00E2151A"/>
    <w:rsid w:val="00E221D4"/>
    <w:rsid w:val="00E23491"/>
    <w:rsid w:val="00E24651"/>
    <w:rsid w:val="00E25519"/>
    <w:rsid w:val="00E312E4"/>
    <w:rsid w:val="00E315E4"/>
    <w:rsid w:val="00E31F37"/>
    <w:rsid w:val="00E32237"/>
    <w:rsid w:val="00E32257"/>
    <w:rsid w:val="00E323C2"/>
    <w:rsid w:val="00E32D5A"/>
    <w:rsid w:val="00E3362F"/>
    <w:rsid w:val="00E33912"/>
    <w:rsid w:val="00E34EAF"/>
    <w:rsid w:val="00E357CD"/>
    <w:rsid w:val="00E35AA8"/>
    <w:rsid w:val="00E35BA2"/>
    <w:rsid w:val="00E36A6C"/>
    <w:rsid w:val="00E373C9"/>
    <w:rsid w:val="00E3756C"/>
    <w:rsid w:val="00E40442"/>
    <w:rsid w:val="00E40453"/>
    <w:rsid w:val="00E41226"/>
    <w:rsid w:val="00E43143"/>
    <w:rsid w:val="00E43C45"/>
    <w:rsid w:val="00E43E2E"/>
    <w:rsid w:val="00E4561F"/>
    <w:rsid w:val="00E457BE"/>
    <w:rsid w:val="00E47611"/>
    <w:rsid w:val="00E47DE9"/>
    <w:rsid w:val="00E506EC"/>
    <w:rsid w:val="00E50701"/>
    <w:rsid w:val="00E5124F"/>
    <w:rsid w:val="00E51B6C"/>
    <w:rsid w:val="00E54B5C"/>
    <w:rsid w:val="00E56E58"/>
    <w:rsid w:val="00E57DEA"/>
    <w:rsid w:val="00E60B16"/>
    <w:rsid w:val="00E617C7"/>
    <w:rsid w:val="00E62C07"/>
    <w:rsid w:val="00E633F6"/>
    <w:rsid w:val="00E63F49"/>
    <w:rsid w:val="00E66CD5"/>
    <w:rsid w:val="00E70654"/>
    <w:rsid w:val="00E7112C"/>
    <w:rsid w:val="00E712A2"/>
    <w:rsid w:val="00E713DC"/>
    <w:rsid w:val="00E71B37"/>
    <w:rsid w:val="00E72788"/>
    <w:rsid w:val="00E72FD7"/>
    <w:rsid w:val="00E73470"/>
    <w:rsid w:val="00E74A83"/>
    <w:rsid w:val="00E765D2"/>
    <w:rsid w:val="00E769D6"/>
    <w:rsid w:val="00E81D1E"/>
    <w:rsid w:val="00E82370"/>
    <w:rsid w:val="00E82B0D"/>
    <w:rsid w:val="00E82BF9"/>
    <w:rsid w:val="00E8379D"/>
    <w:rsid w:val="00E83CB5"/>
    <w:rsid w:val="00E84C44"/>
    <w:rsid w:val="00E855CD"/>
    <w:rsid w:val="00E861A2"/>
    <w:rsid w:val="00E90236"/>
    <w:rsid w:val="00E9088A"/>
    <w:rsid w:val="00E92509"/>
    <w:rsid w:val="00E92E63"/>
    <w:rsid w:val="00E934F9"/>
    <w:rsid w:val="00E93943"/>
    <w:rsid w:val="00E93B11"/>
    <w:rsid w:val="00E94CAC"/>
    <w:rsid w:val="00E972C0"/>
    <w:rsid w:val="00E9767B"/>
    <w:rsid w:val="00E97C6C"/>
    <w:rsid w:val="00EA0BCC"/>
    <w:rsid w:val="00EA376E"/>
    <w:rsid w:val="00EA5020"/>
    <w:rsid w:val="00EA58DE"/>
    <w:rsid w:val="00EA68D3"/>
    <w:rsid w:val="00EA69E6"/>
    <w:rsid w:val="00EA6CAE"/>
    <w:rsid w:val="00EB02D6"/>
    <w:rsid w:val="00EB0370"/>
    <w:rsid w:val="00EB0C5E"/>
    <w:rsid w:val="00EB0E5C"/>
    <w:rsid w:val="00EB1EE9"/>
    <w:rsid w:val="00EB281D"/>
    <w:rsid w:val="00EB31D2"/>
    <w:rsid w:val="00EB3DB8"/>
    <w:rsid w:val="00EB4065"/>
    <w:rsid w:val="00EB4F8D"/>
    <w:rsid w:val="00EB66F1"/>
    <w:rsid w:val="00EB7B31"/>
    <w:rsid w:val="00EB7F28"/>
    <w:rsid w:val="00EC0729"/>
    <w:rsid w:val="00EC0891"/>
    <w:rsid w:val="00EC25E4"/>
    <w:rsid w:val="00EC281F"/>
    <w:rsid w:val="00EC3A9E"/>
    <w:rsid w:val="00EC3B37"/>
    <w:rsid w:val="00EC3BB2"/>
    <w:rsid w:val="00EC3EE5"/>
    <w:rsid w:val="00EC569F"/>
    <w:rsid w:val="00EC6E1D"/>
    <w:rsid w:val="00ED292D"/>
    <w:rsid w:val="00ED2A46"/>
    <w:rsid w:val="00ED2C7B"/>
    <w:rsid w:val="00ED3329"/>
    <w:rsid w:val="00ED3F7B"/>
    <w:rsid w:val="00ED4061"/>
    <w:rsid w:val="00ED54B1"/>
    <w:rsid w:val="00ED64E9"/>
    <w:rsid w:val="00ED7CF6"/>
    <w:rsid w:val="00EE1CB2"/>
    <w:rsid w:val="00EE38B8"/>
    <w:rsid w:val="00EE4526"/>
    <w:rsid w:val="00EE4569"/>
    <w:rsid w:val="00EE4D7E"/>
    <w:rsid w:val="00EE5D9D"/>
    <w:rsid w:val="00EE5DF4"/>
    <w:rsid w:val="00EE63F3"/>
    <w:rsid w:val="00EE6994"/>
    <w:rsid w:val="00EE7151"/>
    <w:rsid w:val="00EF01AB"/>
    <w:rsid w:val="00EF0512"/>
    <w:rsid w:val="00EF1E12"/>
    <w:rsid w:val="00EF6720"/>
    <w:rsid w:val="00EF742C"/>
    <w:rsid w:val="00EF7626"/>
    <w:rsid w:val="00F0031B"/>
    <w:rsid w:val="00F01A43"/>
    <w:rsid w:val="00F04B5A"/>
    <w:rsid w:val="00F050A4"/>
    <w:rsid w:val="00F0511E"/>
    <w:rsid w:val="00F07D13"/>
    <w:rsid w:val="00F106C4"/>
    <w:rsid w:val="00F107B6"/>
    <w:rsid w:val="00F11CE1"/>
    <w:rsid w:val="00F12A38"/>
    <w:rsid w:val="00F12BCB"/>
    <w:rsid w:val="00F12E7E"/>
    <w:rsid w:val="00F12ECC"/>
    <w:rsid w:val="00F1322A"/>
    <w:rsid w:val="00F15855"/>
    <w:rsid w:val="00F15FC9"/>
    <w:rsid w:val="00F16009"/>
    <w:rsid w:val="00F20975"/>
    <w:rsid w:val="00F20B47"/>
    <w:rsid w:val="00F21A3C"/>
    <w:rsid w:val="00F22321"/>
    <w:rsid w:val="00F22A06"/>
    <w:rsid w:val="00F244A9"/>
    <w:rsid w:val="00F2703A"/>
    <w:rsid w:val="00F27F11"/>
    <w:rsid w:val="00F30AB9"/>
    <w:rsid w:val="00F30CCA"/>
    <w:rsid w:val="00F31C4C"/>
    <w:rsid w:val="00F31D42"/>
    <w:rsid w:val="00F323D2"/>
    <w:rsid w:val="00F32C64"/>
    <w:rsid w:val="00F3408F"/>
    <w:rsid w:val="00F346CF"/>
    <w:rsid w:val="00F375AA"/>
    <w:rsid w:val="00F41BE5"/>
    <w:rsid w:val="00F45A2C"/>
    <w:rsid w:val="00F45ABA"/>
    <w:rsid w:val="00F45CE6"/>
    <w:rsid w:val="00F46375"/>
    <w:rsid w:val="00F4642F"/>
    <w:rsid w:val="00F50239"/>
    <w:rsid w:val="00F50563"/>
    <w:rsid w:val="00F50C7A"/>
    <w:rsid w:val="00F5152D"/>
    <w:rsid w:val="00F5282F"/>
    <w:rsid w:val="00F54E8E"/>
    <w:rsid w:val="00F56E64"/>
    <w:rsid w:val="00F60465"/>
    <w:rsid w:val="00F60FCA"/>
    <w:rsid w:val="00F62007"/>
    <w:rsid w:val="00F62A16"/>
    <w:rsid w:val="00F63215"/>
    <w:rsid w:val="00F6374B"/>
    <w:rsid w:val="00F64477"/>
    <w:rsid w:val="00F65D58"/>
    <w:rsid w:val="00F6698D"/>
    <w:rsid w:val="00F67C7F"/>
    <w:rsid w:val="00F67D76"/>
    <w:rsid w:val="00F71E30"/>
    <w:rsid w:val="00F726D3"/>
    <w:rsid w:val="00F7319B"/>
    <w:rsid w:val="00F73317"/>
    <w:rsid w:val="00F7411D"/>
    <w:rsid w:val="00F743AD"/>
    <w:rsid w:val="00F7456B"/>
    <w:rsid w:val="00F81636"/>
    <w:rsid w:val="00F8179C"/>
    <w:rsid w:val="00F81853"/>
    <w:rsid w:val="00F82257"/>
    <w:rsid w:val="00F8273C"/>
    <w:rsid w:val="00F82FB3"/>
    <w:rsid w:val="00F840E5"/>
    <w:rsid w:val="00F84BCA"/>
    <w:rsid w:val="00F85270"/>
    <w:rsid w:val="00F85F90"/>
    <w:rsid w:val="00F86773"/>
    <w:rsid w:val="00F876E4"/>
    <w:rsid w:val="00F90185"/>
    <w:rsid w:val="00F9206C"/>
    <w:rsid w:val="00F9269B"/>
    <w:rsid w:val="00F92AE7"/>
    <w:rsid w:val="00F9350A"/>
    <w:rsid w:val="00F951B4"/>
    <w:rsid w:val="00F96178"/>
    <w:rsid w:val="00FA05BB"/>
    <w:rsid w:val="00FA090D"/>
    <w:rsid w:val="00FA0D56"/>
    <w:rsid w:val="00FA1476"/>
    <w:rsid w:val="00FA1886"/>
    <w:rsid w:val="00FA1D5B"/>
    <w:rsid w:val="00FA2EA6"/>
    <w:rsid w:val="00FA2FB8"/>
    <w:rsid w:val="00FA30D2"/>
    <w:rsid w:val="00FA3952"/>
    <w:rsid w:val="00FA4037"/>
    <w:rsid w:val="00FA4F63"/>
    <w:rsid w:val="00FA5FC8"/>
    <w:rsid w:val="00FA646D"/>
    <w:rsid w:val="00FA64B8"/>
    <w:rsid w:val="00FA6C32"/>
    <w:rsid w:val="00FA79BC"/>
    <w:rsid w:val="00FA7C00"/>
    <w:rsid w:val="00FB0D9B"/>
    <w:rsid w:val="00FB0DE3"/>
    <w:rsid w:val="00FB171B"/>
    <w:rsid w:val="00FB17B0"/>
    <w:rsid w:val="00FB1AC6"/>
    <w:rsid w:val="00FB1BF3"/>
    <w:rsid w:val="00FB29E1"/>
    <w:rsid w:val="00FB3D77"/>
    <w:rsid w:val="00FB3EA2"/>
    <w:rsid w:val="00FB40BC"/>
    <w:rsid w:val="00FB6CFB"/>
    <w:rsid w:val="00FB73F5"/>
    <w:rsid w:val="00FB7B4B"/>
    <w:rsid w:val="00FC02C7"/>
    <w:rsid w:val="00FC0FA5"/>
    <w:rsid w:val="00FC1ECC"/>
    <w:rsid w:val="00FC2A0E"/>
    <w:rsid w:val="00FC2B68"/>
    <w:rsid w:val="00FC326B"/>
    <w:rsid w:val="00FC40E7"/>
    <w:rsid w:val="00FC4104"/>
    <w:rsid w:val="00FC4B57"/>
    <w:rsid w:val="00FC644B"/>
    <w:rsid w:val="00FD0805"/>
    <w:rsid w:val="00FD0FF6"/>
    <w:rsid w:val="00FD14A2"/>
    <w:rsid w:val="00FD19DB"/>
    <w:rsid w:val="00FD1D8D"/>
    <w:rsid w:val="00FD36BA"/>
    <w:rsid w:val="00FD4C24"/>
    <w:rsid w:val="00FD4E1A"/>
    <w:rsid w:val="00FD7452"/>
    <w:rsid w:val="00FD75ED"/>
    <w:rsid w:val="00FD76B3"/>
    <w:rsid w:val="00FE0CFB"/>
    <w:rsid w:val="00FE0E25"/>
    <w:rsid w:val="00FE10BD"/>
    <w:rsid w:val="00FE1222"/>
    <w:rsid w:val="00FE18CC"/>
    <w:rsid w:val="00FE28CD"/>
    <w:rsid w:val="00FE2982"/>
    <w:rsid w:val="00FE2F30"/>
    <w:rsid w:val="00FE4D66"/>
    <w:rsid w:val="00FE5215"/>
    <w:rsid w:val="00FE5581"/>
    <w:rsid w:val="00FE67F8"/>
    <w:rsid w:val="00FE694D"/>
    <w:rsid w:val="00FF0128"/>
    <w:rsid w:val="00FF1F9D"/>
    <w:rsid w:val="00FF30E4"/>
    <w:rsid w:val="00FF3667"/>
    <w:rsid w:val="00FF3D17"/>
    <w:rsid w:val="00FF400E"/>
    <w:rsid w:val="00FF457D"/>
    <w:rsid w:val="00FF4E43"/>
    <w:rsid w:val="00FF5DE8"/>
    <w:rsid w:val="00FF5F3B"/>
    <w:rsid w:val="00FF66A8"/>
    <w:rsid w:val="00FF6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7D808"/>
  <w15:chartTrackingRefBased/>
  <w15:docId w15:val="{CBD58CB5-A126-48AF-9E9D-EFD750DA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7B8"/>
    <w:rPr>
      <w:sz w:val="24"/>
      <w:szCs w:val="24"/>
    </w:rPr>
  </w:style>
  <w:style w:type="paragraph" w:styleId="Heading1">
    <w:name w:val="heading 1"/>
    <w:basedOn w:val="Normal"/>
    <w:next w:val="Normal"/>
    <w:link w:val="Heading1Char"/>
    <w:uiPriority w:val="9"/>
    <w:qFormat/>
    <w:pPr>
      <w:keepNext/>
      <w:outlineLvl w:val="0"/>
    </w:pPr>
    <w:rPr>
      <w:sz w:val="22"/>
      <w:u w:val="single"/>
    </w:rPr>
  </w:style>
  <w:style w:type="paragraph" w:styleId="Heading2">
    <w:name w:val="heading 2"/>
    <w:basedOn w:val="Normal"/>
    <w:next w:val="Normal"/>
    <w:link w:val="Heading2Char"/>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jc w:val="center"/>
      <w:outlineLvl w:val="1"/>
    </w:pPr>
    <w:rPr>
      <w:b/>
      <w:bCs/>
      <w:sz w:val="22"/>
    </w:rPr>
  </w:style>
  <w:style w:type="paragraph" w:styleId="Heading3">
    <w:name w:val="heading 3"/>
    <w:basedOn w:val="Normal"/>
    <w:next w:val="Normal"/>
    <w:link w:val="Heading3Char"/>
    <w:qFormat/>
    <w:pPr>
      <w:keepNext/>
      <w:pBdr>
        <w:top w:val="double" w:sz="4" w:space="1" w:color="auto"/>
        <w:left w:val="double" w:sz="4" w:space="4" w:color="auto"/>
        <w:bottom w:val="double" w:sz="4" w:space="1" w:color="auto"/>
        <w:right w:val="double" w:sz="4" w:space="4" w:color="auto"/>
      </w:pBdr>
      <w:jc w:val="center"/>
      <w:outlineLvl w:val="2"/>
    </w:pPr>
    <w:rPr>
      <w:b/>
      <w:bCs/>
      <w:sz w:val="22"/>
    </w:rPr>
  </w:style>
  <w:style w:type="paragraph" w:styleId="Heading4">
    <w:name w:val="heading 4"/>
    <w:basedOn w:val="Normal"/>
    <w:next w:val="Normal"/>
    <w:link w:val="Heading4Char"/>
    <w:qFormat/>
    <w:pPr>
      <w:keepNext/>
      <w:jc w:val="center"/>
      <w:outlineLvl w:val="3"/>
    </w:pPr>
    <w:rPr>
      <w:b/>
      <w:bCs/>
      <w:bdr w:val="single" w:sz="4" w:space="0" w:color="auto"/>
    </w:rPr>
  </w:style>
  <w:style w:type="paragraph" w:styleId="Heading5">
    <w:name w:val="heading 5"/>
    <w:basedOn w:val="Normal"/>
    <w:next w:val="Normal"/>
    <w:link w:val="Heading5Char"/>
    <w:qFormat/>
    <w:pPr>
      <w:keepNext/>
      <w:jc w:val="center"/>
      <w:outlineLvl w:val="4"/>
    </w:pPr>
    <w:rPr>
      <w:b/>
      <w:bCs/>
      <w:sz w:val="22"/>
    </w:rPr>
  </w:style>
  <w:style w:type="paragraph" w:styleId="Heading6">
    <w:name w:val="heading 6"/>
    <w:basedOn w:val="Normal"/>
    <w:next w:val="Normal"/>
    <w:link w:val="Heading6Char"/>
    <w:qFormat/>
    <w:pPr>
      <w:keepNext/>
      <w:pBdr>
        <w:top w:val="single" w:sz="4" w:space="1" w:color="auto"/>
        <w:left w:val="single" w:sz="4" w:space="4" w:color="auto"/>
        <w:bottom w:val="single" w:sz="4" w:space="1" w:color="auto"/>
        <w:right w:val="single" w:sz="4" w:space="4" w:color="auto"/>
      </w:pBdr>
      <w:jc w:val="center"/>
      <w:outlineLvl w:val="5"/>
    </w:pPr>
    <w:rPr>
      <w:b/>
      <w:bCs/>
    </w:rPr>
  </w:style>
  <w:style w:type="paragraph" w:styleId="Heading7">
    <w:name w:val="heading 7"/>
    <w:basedOn w:val="Normal"/>
    <w:next w:val="Normal"/>
    <w:link w:val="Heading7Char"/>
    <w:qFormat/>
    <w:pPr>
      <w:keepNext/>
      <w:pBdr>
        <w:top w:val="thickThinLargeGap" w:sz="24" w:space="1" w:color="auto"/>
        <w:left w:val="thickThinLargeGap" w:sz="24" w:space="4" w:color="auto"/>
        <w:bottom w:val="thinThickLargeGap" w:sz="24" w:space="1" w:color="auto"/>
        <w:right w:val="thinThickLargeGap" w:sz="24" w:space="4" w:color="auto"/>
      </w:pBdr>
      <w:jc w:val="cente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1680"/>
      </w:tabs>
    </w:pPr>
    <w:rPr>
      <w:sz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Caption">
    <w:name w:val="caption"/>
    <w:basedOn w:val="Normal"/>
    <w:next w:val="Normal"/>
    <w:qFormat/>
    <w:pPr>
      <w:pBdr>
        <w:top w:val="single" w:sz="4" w:space="1" w:color="auto"/>
        <w:left w:val="single" w:sz="4" w:space="4" w:color="auto"/>
        <w:bottom w:val="single" w:sz="4" w:space="1" w:color="auto"/>
        <w:right w:val="single" w:sz="4" w:space="4" w:color="auto"/>
      </w:pBdr>
      <w:jc w:val="center"/>
    </w:pPr>
    <w:rPr>
      <w:b/>
      <w:bCs/>
      <w:sz w:val="22"/>
    </w:rPr>
  </w:style>
  <w:style w:type="paragraph" w:styleId="BodyText2">
    <w:name w:val="Body Text 2"/>
    <w:basedOn w:val="Normal"/>
    <w:link w:val="BodyText2Char"/>
    <w:pPr>
      <w:jc w:val="both"/>
    </w:pPr>
    <w:rPr>
      <w:sz w:val="22"/>
    </w:rPr>
  </w:style>
  <w:style w:type="paragraph" w:styleId="BodyTextIndent">
    <w:name w:val="Body Text Indent"/>
    <w:basedOn w:val="Normal"/>
    <w:link w:val="BodyTextIndentChar"/>
    <w:pPr>
      <w:ind w:left="720"/>
      <w:jc w:val="both"/>
    </w:pPr>
    <w:rPr>
      <w:sz w:val="22"/>
    </w:rPr>
  </w:style>
  <w:style w:type="paragraph" w:styleId="BodyTextIndent2">
    <w:name w:val="Body Text Indent 2"/>
    <w:basedOn w:val="Normal"/>
    <w:link w:val="BodyTextIndent2Char"/>
    <w:pPr>
      <w:ind w:left="288" w:hanging="288"/>
      <w:jc w:val="both"/>
    </w:pPr>
    <w:rPr>
      <w:sz w:val="22"/>
    </w:rPr>
  </w:style>
  <w:style w:type="paragraph" w:styleId="BodyTextIndent3">
    <w:name w:val="Body Text Indent 3"/>
    <w:basedOn w:val="Normal"/>
    <w:link w:val="BodyTextIndent3Char"/>
    <w:pPr>
      <w:ind w:left="288" w:hanging="288"/>
    </w:pPr>
    <w:rPr>
      <w:sz w:val="22"/>
    </w:rPr>
  </w:style>
  <w:style w:type="paragraph" w:styleId="BalloonText">
    <w:name w:val="Balloon Text"/>
    <w:basedOn w:val="Normal"/>
    <w:link w:val="BalloonTextChar"/>
    <w:semiHidden/>
    <w:rsid w:val="003D3D60"/>
    <w:rPr>
      <w:rFonts w:ascii="Tahoma" w:hAnsi="Tahoma" w:cs="Tahoma"/>
      <w:sz w:val="16"/>
      <w:szCs w:val="16"/>
    </w:rPr>
  </w:style>
  <w:style w:type="character" w:customStyle="1" w:styleId="BodyText2Char">
    <w:name w:val="Body Text 2 Char"/>
    <w:link w:val="BodyText2"/>
    <w:rsid w:val="00865EF7"/>
    <w:rPr>
      <w:sz w:val="22"/>
      <w:szCs w:val="24"/>
    </w:rPr>
  </w:style>
  <w:style w:type="paragraph" w:styleId="ListParagraph">
    <w:name w:val="List Paragraph"/>
    <w:basedOn w:val="Normal"/>
    <w:uiPriority w:val="34"/>
    <w:qFormat/>
    <w:rsid w:val="00373A86"/>
    <w:pPr>
      <w:ind w:left="720"/>
    </w:pPr>
    <w:rPr>
      <w:rFonts w:ascii="Calibri" w:eastAsia="Calibri" w:hAnsi="Calibri"/>
      <w:sz w:val="22"/>
      <w:szCs w:val="22"/>
    </w:rPr>
  </w:style>
  <w:style w:type="table" w:styleId="TableGrid">
    <w:name w:val="Table Grid"/>
    <w:basedOn w:val="TableNormal"/>
    <w:rsid w:val="007F3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EE1CB2"/>
    <w:rPr>
      <w:b/>
      <w:bCs/>
      <w:sz w:val="24"/>
      <w:szCs w:val="24"/>
    </w:rPr>
  </w:style>
  <w:style w:type="character" w:customStyle="1" w:styleId="Heading2Char">
    <w:name w:val="Heading 2 Char"/>
    <w:link w:val="Heading2"/>
    <w:rsid w:val="001123A4"/>
    <w:rPr>
      <w:b/>
      <w:bCs/>
      <w:sz w:val="22"/>
      <w:szCs w:val="24"/>
    </w:rPr>
  </w:style>
  <w:style w:type="paragraph" w:styleId="PlainText">
    <w:name w:val="Plain Text"/>
    <w:basedOn w:val="Normal"/>
    <w:link w:val="PlainTextChar"/>
    <w:uiPriority w:val="99"/>
    <w:unhideWhenUsed/>
    <w:rsid w:val="00406448"/>
    <w:rPr>
      <w:rFonts w:ascii="Calibri" w:eastAsia="Calibri" w:hAnsi="Calibri" w:cs="Consolas"/>
      <w:sz w:val="22"/>
      <w:szCs w:val="21"/>
    </w:rPr>
  </w:style>
  <w:style w:type="character" w:customStyle="1" w:styleId="PlainTextChar">
    <w:name w:val="Plain Text Char"/>
    <w:link w:val="PlainText"/>
    <w:uiPriority w:val="99"/>
    <w:rsid w:val="00406448"/>
    <w:rPr>
      <w:rFonts w:ascii="Calibri" w:eastAsia="Calibri" w:hAnsi="Calibri" w:cs="Consolas"/>
      <w:sz w:val="22"/>
      <w:szCs w:val="21"/>
    </w:rPr>
  </w:style>
  <w:style w:type="character" w:styleId="CommentReference">
    <w:name w:val="annotation reference"/>
    <w:rsid w:val="00626444"/>
    <w:rPr>
      <w:sz w:val="16"/>
      <w:szCs w:val="16"/>
    </w:rPr>
  </w:style>
  <w:style w:type="paragraph" w:styleId="CommentText">
    <w:name w:val="annotation text"/>
    <w:basedOn w:val="Normal"/>
    <w:link w:val="CommentTextChar"/>
    <w:rsid w:val="00626444"/>
    <w:rPr>
      <w:sz w:val="20"/>
      <w:szCs w:val="20"/>
    </w:rPr>
  </w:style>
  <w:style w:type="character" w:customStyle="1" w:styleId="CommentTextChar">
    <w:name w:val="Comment Text Char"/>
    <w:basedOn w:val="DefaultParagraphFont"/>
    <w:link w:val="CommentText"/>
    <w:rsid w:val="00626444"/>
  </w:style>
  <w:style w:type="paragraph" w:styleId="CommentSubject">
    <w:name w:val="annotation subject"/>
    <w:basedOn w:val="CommentText"/>
    <w:next w:val="CommentText"/>
    <w:link w:val="CommentSubjectChar"/>
    <w:rsid w:val="00626444"/>
    <w:rPr>
      <w:b/>
      <w:bCs/>
    </w:rPr>
  </w:style>
  <w:style w:type="character" w:customStyle="1" w:styleId="CommentSubjectChar">
    <w:name w:val="Comment Subject Char"/>
    <w:link w:val="CommentSubject"/>
    <w:rsid w:val="00626444"/>
    <w:rPr>
      <w:b/>
      <w:bCs/>
    </w:rPr>
  </w:style>
  <w:style w:type="character" w:customStyle="1" w:styleId="UnresolvedMention1">
    <w:name w:val="Unresolved Mention1"/>
    <w:basedOn w:val="DefaultParagraphFont"/>
    <w:uiPriority w:val="99"/>
    <w:semiHidden/>
    <w:unhideWhenUsed/>
    <w:rsid w:val="00F85F90"/>
    <w:rPr>
      <w:color w:val="605E5C"/>
      <w:shd w:val="clear" w:color="auto" w:fill="E1DFDD"/>
    </w:rPr>
  </w:style>
  <w:style w:type="paragraph" w:styleId="NormalWeb">
    <w:name w:val="Normal (Web)"/>
    <w:basedOn w:val="Normal"/>
    <w:uiPriority w:val="99"/>
    <w:unhideWhenUsed/>
    <w:rsid w:val="00A401B4"/>
    <w:pPr>
      <w:spacing w:before="100" w:beforeAutospacing="1" w:after="100" w:afterAutospacing="1"/>
    </w:pPr>
  </w:style>
  <w:style w:type="character" w:customStyle="1" w:styleId="Heading1Char">
    <w:name w:val="Heading 1 Char"/>
    <w:basedOn w:val="DefaultParagraphFont"/>
    <w:link w:val="Heading1"/>
    <w:uiPriority w:val="9"/>
    <w:rsid w:val="00412471"/>
    <w:rPr>
      <w:sz w:val="22"/>
      <w:szCs w:val="24"/>
      <w:u w:val="single"/>
    </w:rPr>
  </w:style>
  <w:style w:type="character" w:styleId="Emphasis">
    <w:name w:val="Emphasis"/>
    <w:basedOn w:val="DefaultParagraphFont"/>
    <w:uiPriority w:val="20"/>
    <w:qFormat/>
    <w:rsid w:val="00412471"/>
    <w:rPr>
      <w:i/>
      <w:iCs/>
    </w:rPr>
  </w:style>
  <w:style w:type="character" w:styleId="UnresolvedMention">
    <w:name w:val="Unresolved Mention"/>
    <w:basedOn w:val="DefaultParagraphFont"/>
    <w:uiPriority w:val="99"/>
    <w:semiHidden/>
    <w:unhideWhenUsed/>
    <w:rsid w:val="003C6A5D"/>
    <w:rPr>
      <w:color w:val="605E5C"/>
      <w:shd w:val="clear" w:color="auto" w:fill="E1DFDD"/>
    </w:rPr>
  </w:style>
  <w:style w:type="character" w:customStyle="1" w:styleId="Heading3Char">
    <w:name w:val="Heading 3 Char"/>
    <w:basedOn w:val="DefaultParagraphFont"/>
    <w:link w:val="Heading3"/>
    <w:rsid w:val="009C1489"/>
    <w:rPr>
      <w:b/>
      <w:bCs/>
      <w:sz w:val="22"/>
      <w:szCs w:val="24"/>
    </w:rPr>
  </w:style>
  <w:style w:type="character" w:customStyle="1" w:styleId="Heading4Char">
    <w:name w:val="Heading 4 Char"/>
    <w:basedOn w:val="DefaultParagraphFont"/>
    <w:link w:val="Heading4"/>
    <w:rsid w:val="009C1489"/>
    <w:rPr>
      <w:b/>
      <w:bCs/>
      <w:sz w:val="24"/>
      <w:szCs w:val="24"/>
      <w:bdr w:val="single" w:sz="4" w:space="0" w:color="auto"/>
    </w:rPr>
  </w:style>
  <w:style w:type="character" w:customStyle="1" w:styleId="Heading5Char">
    <w:name w:val="Heading 5 Char"/>
    <w:basedOn w:val="DefaultParagraphFont"/>
    <w:link w:val="Heading5"/>
    <w:rsid w:val="009C1489"/>
    <w:rPr>
      <w:b/>
      <w:bCs/>
      <w:sz w:val="22"/>
      <w:szCs w:val="24"/>
    </w:rPr>
  </w:style>
  <w:style w:type="character" w:customStyle="1" w:styleId="Heading7Char">
    <w:name w:val="Heading 7 Char"/>
    <w:basedOn w:val="DefaultParagraphFont"/>
    <w:link w:val="Heading7"/>
    <w:rsid w:val="009C1489"/>
    <w:rPr>
      <w:b/>
      <w:bCs/>
      <w:sz w:val="22"/>
      <w:szCs w:val="24"/>
    </w:rPr>
  </w:style>
  <w:style w:type="character" w:customStyle="1" w:styleId="BodyTextChar">
    <w:name w:val="Body Text Char"/>
    <w:basedOn w:val="DefaultParagraphFont"/>
    <w:link w:val="BodyText"/>
    <w:rsid w:val="009C1489"/>
    <w:rPr>
      <w:sz w:val="22"/>
      <w:szCs w:val="24"/>
    </w:rPr>
  </w:style>
  <w:style w:type="character" w:customStyle="1" w:styleId="HeaderChar">
    <w:name w:val="Header Char"/>
    <w:basedOn w:val="DefaultParagraphFont"/>
    <w:link w:val="Header"/>
    <w:rsid w:val="009C1489"/>
    <w:rPr>
      <w:sz w:val="24"/>
      <w:szCs w:val="24"/>
    </w:rPr>
  </w:style>
  <w:style w:type="character" w:customStyle="1" w:styleId="FooterChar">
    <w:name w:val="Footer Char"/>
    <w:basedOn w:val="DefaultParagraphFont"/>
    <w:link w:val="Footer"/>
    <w:rsid w:val="009C1489"/>
    <w:rPr>
      <w:sz w:val="24"/>
      <w:szCs w:val="24"/>
    </w:rPr>
  </w:style>
  <w:style w:type="character" w:customStyle="1" w:styleId="BodyTextIndentChar">
    <w:name w:val="Body Text Indent Char"/>
    <w:basedOn w:val="DefaultParagraphFont"/>
    <w:link w:val="BodyTextIndent"/>
    <w:rsid w:val="009C1489"/>
    <w:rPr>
      <w:sz w:val="22"/>
      <w:szCs w:val="24"/>
    </w:rPr>
  </w:style>
  <w:style w:type="character" w:customStyle="1" w:styleId="BodyTextIndent2Char">
    <w:name w:val="Body Text Indent 2 Char"/>
    <w:basedOn w:val="DefaultParagraphFont"/>
    <w:link w:val="BodyTextIndent2"/>
    <w:rsid w:val="009C1489"/>
    <w:rPr>
      <w:sz w:val="22"/>
      <w:szCs w:val="24"/>
    </w:rPr>
  </w:style>
  <w:style w:type="character" w:customStyle="1" w:styleId="BodyTextIndent3Char">
    <w:name w:val="Body Text Indent 3 Char"/>
    <w:basedOn w:val="DefaultParagraphFont"/>
    <w:link w:val="BodyTextIndent3"/>
    <w:rsid w:val="009C1489"/>
    <w:rPr>
      <w:sz w:val="22"/>
      <w:szCs w:val="24"/>
    </w:rPr>
  </w:style>
  <w:style w:type="character" w:customStyle="1" w:styleId="BalloonTextChar">
    <w:name w:val="Balloon Text Char"/>
    <w:basedOn w:val="DefaultParagraphFont"/>
    <w:link w:val="BalloonText"/>
    <w:semiHidden/>
    <w:rsid w:val="009C14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9020">
      <w:bodyDiv w:val="1"/>
      <w:marLeft w:val="0"/>
      <w:marRight w:val="0"/>
      <w:marTop w:val="0"/>
      <w:marBottom w:val="0"/>
      <w:divBdr>
        <w:top w:val="none" w:sz="0" w:space="0" w:color="auto"/>
        <w:left w:val="none" w:sz="0" w:space="0" w:color="auto"/>
        <w:bottom w:val="none" w:sz="0" w:space="0" w:color="auto"/>
        <w:right w:val="none" w:sz="0" w:space="0" w:color="auto"/>
      </w:divBdr>
    </w:div>
    <w:div w:id="117185239">
      <w:bodyDiv w:val="1"/>
      <w:marLeft w:val="0"/>
      <w:marRight w:val="0"/>
      <w:marTop w:val="0"/>
      <w:marBottom w:val="0"/>
      <w:divBdr>
        <w:top w:val="none" w:sz="0" w:space="0" w:color="auto"/>
        <w:left w:val="none" w:sz="0" w:space="0" w:color="auto"/>
        <w:bottom w:val="none" w:sz="0" w:space="0" w:color="auto"/>
        <w:right w:val="none" w:sz="0" w:space="0" w:color="auto"/>
      </w:divBdr>
    </w:div>
    <w:div w:id="224990943">
      <w:bodyDiv w:val="1"/>
      <w:marLeft w:val="0"/>
      <w:marRight w:val="0"/>
      <w:marTop w:val="0"/>
      <w:marBottom w:val="0"/>
      <w:divBdr>
        <w:top w:val="none" w:sz="0" w:space="0" w:color="auto"/>
        <w:left w:val="none" w:sz="0" w:space="0" w:color="auto"/>
        <w:bottom w:val="none" w:sz="0" w:space="0" w:color="auto"/>
        <w:right w:val="none" w:sz="0" w:space="0" w:color="auto"/>
      </w:divBdr>
    </w:div>
    <w:div w:id="310989615">
      <w:bodyDiv w:val="1"/>
      <w:marLeft w:val="0"/>
      <w:marRight w:val="0"/>
      <w:marTop w:val="0"/>
      <w:marBottom w:val="0"/>
      <w:divBdr>
        <w:top w:val="none" w:sz="0" w:space="0" w:color="auto"/>
        <w:left w:val="none" w:sz="0" w:space="0" w:color="auto"/>
        <w:bottom w:val="none" w:sz="0" w:space="0" w:color="auto"/>
        <w:right w:val="none" w:sz="0" w:space="0" w:color="auto"/>
      </w:divBdr>
    </w:div>
    <w:div w:id="352418480">
      <w:bodyDiv w:val="1"/>
      <w:marLeft w:val="0"/>
      <w:marRight w:val="0"/>
      <w:marTop w:val="0"/>
      <w:marBottom w:val="0"/>
      <w:divBdr>
        <w:top w:val="none" w:sz="0" w:space="0" w:color="auto"/>
        <w:left w:val="none" w:sz="0" w:space="0" w:color="auto"/>
        <w:bottom w:val="none" w:sz="0" w:space="0" w:color="auto"/>
        <w:right w:val="none" w:sz="0" w:space="0" w:color="auto"/>
      </w:divBdr>
    </w:div>
    <w:div w:id="379791227">
      <w:bodyDiv w:val="1"/>
      <w:marLeft w:val="0"/>
      <w:marRight w:val="0"/>
      <w:marTop w:val="0"/>
      <w:marBottom w:val="0"/>
      <w:divBdr>
        <w:top w:val="none" w:sz="0" w:space="0" w:color="auto"/>
        <w:left w:val="none" w:sz="0" w:space="0" w:color="auto"/>
        <w:bottom w:val="none" w:sz="0" w:space="0" w:color="auto"/>
        <w:right w:val="none" w:sz="0" w:space="0" w:color="auto"/>
      </w:divBdr>
    </w:div>
    <w:div w:id="400981182">
      <w:bodyDiv w:val="1"/>
      <w:marLeft w:val="0"/>
      <w:marRight w:val="0"/>
      <w:marTop w:val="0"/>
      <w:marBottom w:val="0"/>
      <w:divBdr>
        <w:top w:val="none" w:sz="0" w:space="0" w:color="auto"/>
        <w:left w:val="none" w:sz="0" w:space="0" w:color="auto"/>
        <w:bottom w:val="none" w:sz="0" w:space="0" w:color="auto"/>
        <w:right w:val="none" w:sz="0" w:space="0" w:color="auto"/>
      </w:divBdr>
    </w:div>
    <w:div w:id="419444963">
      <w:bodyDiv w:val="1"/>
      <w:marLeft w:val="0"/>
      <w:marRight w:val="0"/>
      <w:marTop w:val="0"/>
      <w:marBottom w:val="0"/>
      <w:divBdr>
        <w:top w:val="none" w:sz="0" w:space="0" w:color="auto"/>
        <w:left w:val="none" w:sz="0" w:space="0" w:color="auto"/>
        <w:bottom w:val="none" w:sz="0" w:space="0" w:color="auto"/>
        <w:right w:val="none" w:sz="0" w:space="0" w:color="auto"/>
      </w:divBdr>
    </w:div>
    <w:div w:id="436871807">
      <w:bodyDiv w:val="1"/>
      <w:marLeft w:val="0"/>
      <w:marRight w:val="0"/>
      <w:marTop w:val="0"/>
      <w:marBottom w:val="0"/>
      <w:divBdr>
        <w:top w:val="none" w:sz="0" w:space="0" w:color="auto"/>
        <w:left w:val="none" w:sz="0" w:space="0" w:color="auto"/>
        <w:bottom w:val="none" w:sz="0" w:space="0" w:color="auto"/>
        <w:right w:val="none" w:sz="0" w:space="0" w:color="auto"/>
      </w:divBdr>
    </w:div>
    <w:div w:id="473178904">
      <w:bodyDiv w:val="1"/>
      <w:marLeft w:val="0"/>
      <w:marRight w:val="0"/>
      <w:marTop w:val="0"/>
      <w:marBottom w:val="0"/>
      <w:divBdr>
        <w:top w:val="none" w:sz="0" w:space="0" w:color="auto"/>
        <w:left w:val="none" w:sz="0" w:space="0" w:color="auto"/>
        <w:bottom w:val="none" w:sz="0" w:space="0" w:color="auto"/>
        <w:right w:val="none" w:sz="0" w:space="0" w:color="auto"/>
      </w:divBdr>
    </w:div>
    <w:div w:id="569510604">
      <w:bodyDiv w:val="1"/>
      <w:marLeft w:val="0"/>
      <w:marRight w:val="0"/>
      <w:marTop w:val="0"/>
      <w:marBottom w:val="0"/>
      <w:divBdr>
        <w:top w:val="none" w:sz="0" w:space="0" w:color="auto"/>
        <w:left w:val="none" w:sz="0" w:space="0" w:color="auto"/>
        <w:bottom w:val="none" w:sz="0" w:space="0" w:color="auto"/>
        <w:right w:val="none" w:sz="0" w:space="0" w:color="auto"/>
      </w:divBdr>
    </w:div>
    <w:div w:id="570503105">
      <w:bodyDiv w:val="1"/>
      <w:marLeft w:val="0"/>
      <w:marRight w:val="0"/>
      <w:marTop w:val="0"/>
      <w:marBottom w:val="0"/>
      <w:divBdr>
        <w:top w:val="none" w:sz="0" w:space="0" w:color="auto"/>
        <w:left w:val="none" w:sz="0" w:space="0" w:color="auto"/>
        <w:bottom w:val="none" w:sz="0" w:space="0" w:color="auto"/>
        <w:right w:val="none" w:sz="0" w:space="0" w:color="auto"/>
      </w:divBdr>
    </w:div>
    <w:div w:id="636961043">
      <w:bodyDiv w:val="1"/>
      <w:marLeft w:val="0"/>
      <w:marRight w:val="0"/>
      <w:marTop w:val="0"/>
      <w:marBottom w:val="0"/>
      <w:divBdr>
        <w:top w:val="none" w:sz="0" w:space="0" w:color="auto"/>
        <w:left w:val="none" w:sz="0" w:space="0" w:color="auto"/>
        <w:bottom w:val="none" w:sz="0" w:space="0" w:color="auto"/>
        <w:right w:val="none" w:sz="0" w:space="0" w:color="auto"/>
      </w:divBdr>
    </w:div>
    <w:div w:id="747847001">
      <w:bodyDiv w:val="1"/>
      <w:marLeft w:val="0"/>
      <w:marRight w:val="0"/>
      <w:marTop w:val="0"/>
      <w:marBottom w:val="0"/>
      <w:divBdr>
        <w:top w:val="none" w:sz="0" w:space="0" w:color="auto"/>
        <w:left w:val="none" w:sz="0" w:space="0" w:color="auto"/>
        <w:bottom w:val="none" w:sz="0" w:space="0" w:color="auto"/>
        <w:right w:val="none" w:sz="0" w:space="0" w:color="auto"/>
      </w:divBdr>
    </w:div>
    <w:div w:id="881214044">
      <w:bodyDiv w:val="1"/>
      <w:marLeft w:val="0"/>
      <w:marRight w:val="0"/>
      <w:marTop w:val="0"/>
      <w:marBottom w:val="0"/>
      <w:divBdr>
        <w:top w:val="none" w:sz="0" w:space="0" w:color="auto"/>
        <w:left w:val="none" w:sz="0" w:space="0" w:color="auto"/>
        <w:bottom w:val="none" w:sz="0" w:space="0" w:color="auto"/>
        <w:right w:val="none" w:sz="0" w:space="0" w:color="auto"/>
      </w:divBdr>
    </w:div>
    <w:div w:id="907960774">
      <w:bodyDiv w:val="1"/>
      <w:marLeft w:val="0"/>
      <w:marRight w:val="0"/>
      <w:marTop w:val="0"/>
      <w:marBottom w:val="0"/>
      <w:divBdr>
        <w:top w:val="none" w:sz="0" w:space="0" w:color="auto"/>
        <w:left w:val="none" w:sz="0" w:space="0" w:color="auto"/>
        <w:bottom w:val="none" w:sz="0" w:space="0" w:color="auto"/>
        <w:right w:val="none" w:sz="0" w:space="0" w:color="auto"/>
      </w:divBdr>
    </w:div>
    <w:div w:id="912811040">
      <w:bodyDiv w:val="1"/>
      <w:marLeft w:val="0"/>
      <w:marRight w:val="0"/>
      <w:marTop w:val="0"/>
      <w:marBottom w:val="0"/>
      <w:divBdr>
        <w:top w:val="none" w:sz="0" w:space="0" w:color="auto"/>
        <w:left w:val="none" w:sz="0" w:space="0" w:color="auto"/>
        <w:bottom w:val="none" w:sz="0" w:space="0" w:color="auto"/>
        <w:right w:val="none" w:sz="0" w:space="0" w:color="auto"/>
      </w:divBdr>
    </w:div>
    <w:div w:id="938946400">
      <w:bodyDiv w:val="1"/>
      <w:marLeft w:val="0"/>
      <w:marRight w:val="0"/>
      <w:marTop w:val="0"/>
      <w:marBottom w:val="0"/>
      <w:divBdr>
        <w:top w:val="none" w:sz="0" w:space="0" w:color="auto"/>
        <w:left w:val="none" w:sz="0" w:space="0" w:color="auto"/>
        <w:bottom w:val="none" w:sz="0" w:space="0" w:color="auto"/>
        <w:right w:val="none" w:sz="0" w:space="0" w:color="auto"/>
      </w:divBdr>
    </w:div>
    <w:div w:id="962351263">
      <w:bodyDiv w:val="1"/>
      <w:marLeft w:val="0"/>
      <w:marRight w:val="0"/>
      <w:marTop w:val="0"/>
      <w:marBottom w:val="0"/>
      <w:divBdr>
        <w:top w:val="none" w:sz="0" w:space="0" w:color="auto"/>
        <w:left w:val="none" w:sz="0" w:space="0" w:color="auto"/>
        <w:bottom w:val="none" w:sz="0" w:space="0" w:color="auto"/>
        <w:right w:val="none" w:sz="0" w:space="0" w:color="auto"/>
      </w:divBdr>
    </w:div>
    <w:div w:id="984554921">
      <w:bodyDiv w:val="1"/>
      <w:marLeft w:val="0"/>
      <w:marRight w:val="0"/>
      <w:marTop w:val="0"/>
      <w:marBottom w:val="0"/>
      <w:divBdr>
        <w:top w:val="none" w:sz="0" w:space="0" w:color="auto"/>
        <w:left w:val="none" w:sz="0" w:space="0" w:color="auto"/>
        <w:bottom w:val="none" w:sz="0" w:space="0" w:color="auto"/>
        <w:right w:val="none" w:sz="0" w:space="0" w:color="auto"/>
      </w:divBdr>
      <w:divsChild>
        <w:div w:id="273906960">
          <w:marLeft w:val="-225"/>
          <w:marRight w:val="-225"/>
          <w:marTop w:val="0"/>
          <w:marBottom w:val="0"/>
          <w:divBdr>
            <w:top w:val="none" w:sz="0" w:space="0" w:color="auto"/>
            <w:left w:val="none" w:sz="0" w:space="0" w:color="auto"/>
            <w:bottom w:val="none" w:sz="0" w:space="0" w:color="auto"/>
            <w:right w:val="none" w:sz="0" w:space="0" w:color="auto"/>
          </w:divBdr>
          <w:divsChild>
            <w:div w:id="1954092457">
              <w:marLeft w:val="0"/>
              <w:marRight w:val="0"/>
              <w:marTop w:val="0"/>
              <w:marBottom w:val="0"/>
              <w:divBdr>
                <w:top w:val="none" w:sz="0" w:space="0" w:color="auto"/>
                <w:left w:val="none" w:sz="0" w:space="0" w:color="auto"/>
                <w:bottom w:val="none" w:sz="0" w:space="0" w:color="auto"/>
                <w:right w:val="none" w:sz="0" w:space="0" w:color="auto"/>
              </w:divBdr>
            </w:div>
          </w:divsChild>
        </w:div>
        <w:div w:id="1917937720">
          <w:marLeft w:val="0"/>
          <w:marRight w:val="0"/>
          <w:marTop w:val="0"/>
          <w:marBottom w:val="0"/>
          <w:divBdr>
            <w:top w:val="single" w:sz="6" w:space="0" w:color="DDDDDD"/>
            <w:left w:val="single" w:sz="6" w:space="0" w:color="DDDDDD"/>
            <w:bottom w:val="single" w:sz="6" w:space="0" w:color="DDDDDD"/>
            <w:right w:val="single" w:sz="6" w:space="0" w:color="DDDDDD"/>
          </w:divBdr>
          <w:divsChild>
            <w:div w:id="27918569">
              <w:marLeft w:val="0"/>
              <w:marRight w:val="0"/>
              <w:marTop w:val="0"/>
              <w:marBottom w:val="0"/>
              <w:divBdr>
                <w:top w:val="none" w:sz="0" w:space="0" w:color="DDDDDD"/>
                <w:left w:val="none" w:sz="0" w:space="0" w:color="DDDDDD"/>
                <w:bottom w:val="none" w:sz="0" w:space="0" w:color="auto"/>
                <w:right w:val="none" w:sz="0" w:space="0" w:color="DDDDDD"/>
              </w:divBdr>
              <w:divsChild>
                <w:div w:id="19308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87665">
          <w:marLeft w:val="0"/>
          <w:marRight w:val="0"/>
          <w:marTop w:val="15"/>
          <w:marBottom w:val="0"/>
          <w:divBdr>
            <w:top w:val="single" w:sz="6" w:space="0" w:color="DDDDDD"/>
            <w:left w:val="single" w:sz="6" w:space="0" w:color="DDDDDD"/>
            <w:bottom w:val="single" w:sz="6" w:space="0" w:color="DDDDDD"/>
            <w:right w:val="single" w:sz="6" w:space="0" w:color="DDDDDD"/>
          </w:divBdr>
          <w:divsChild>
            <w:div w:id="804617371">
              <w:marLeft w:val="0"/>
              <w:marRight w:val="0"/>
              <w:marTop w:val="0"/>
              <w:marBottom w:val="0"/>
              <w:divBdr>
                <w:top w:val="none" w:sz="0" w:space="0" w:color="DDDDDD"/>
                <w:left w:val="none" w:sz="0" w:space="0" w:color="DDDDDD"/>
                <w:bottom w:val="none" w:sz="0" w:space="0" w:color="auto"/>
                <w:right w:val="none" w:sz="0" w:space="0" w:color="DDDDDD"/>
              </w:divBdr>
              <w:divsChild>
                <w:div w:id="151803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919294">
          <w:marLeft w:val="0"/>
          <w:marRight w:val="0"/>
          <w:marTop w:val="15"/>
          <w:marBottom w:val="0"/>
          <w:divBdr>
            <w:top w:val="single" w:sz="6" w:space="0" w:color="DDDDDD"/>
            <w:left w:val="single" w:sz="6" w:space="0" w:color="DDDDDD"/>
            <w:bottom w:val="single" w:sz="6" w:space="0" w:color="DDDDDD"/>
            <w:right w:val="single" w:sz="6" w:space="0" w:color="DDDDDD"/>
          </w:divBdr>
          <w:divsChild>
            <w:div w:id="2028481421">
              <w:marLeft w:val="0"/>
              <w:marRight w:val="0"/>
              <w:marTop w:val="0"/>
              <w:marBottom w:val="0"/>
              <w:divBdr>
                <w:top w:val="none" w:sz="0" w:space="0" w:color="DDDDDD"/>
                <w:left w:val="none" w:sz="0" w:space="0" w:color="DDDDDD"/>
                <w:bottom w:val="none" w:sz="0" w:space="0" w:color="auto"/>
                <w:right w:val="none" w:sz="0" w:space="0" w:color="DDDDDD"/>
              </w:divBdr>
              <w:divsChild>
                <w:div w:id="21101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05627">
          <w:marLeft w:val="0"/>
          <w:marRight w:val="0"/>
          <w:marTop w:val="15"/>
          <w:marBottom w:val="0"/>
          <w:divBdr>
            <w:top w:val="single" w:sz="6" w:space="0" w:color="DDDDDD"/>
            <w:left w:val="single" w:sz="6" w:space="0" w:color="DDDDDD"/>
            <w:bottom w:val="single" w:sz="6" w:space="0" w:color="DDDDDD"/>
            <w:right w:val="single" w:sz="6" w:space="0" w:color="DDDDDD"/>
          </w:divBdr>
          <w:divsChild>
            <w:div w:id="1370103159">
              <w:marLeft w:val="0"/>
              <w:marRight w:val="0"/>
              <w:marTop w:val="0"/>
              <w:marBottom w:val="0"/>
              <w:divBdr>
                <w:top w:val="none" w:sz="0" w:space="0" w:color="DDDDDD"/>
                <w:left w:val="none" w:sz="0" w:space="0" w:color="DDDDDD"/>
                <w:bottom w:val="none" w:sz="0" w:space="0" w:color="auto"/>
                <w:right w:val="none" w:sz="0" w:space="0" w:color="DDDDDD"/>
              </w:divBdr>
              <w:divsChild>
                <w:div w:id="18947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4853">
          <w:marLeft w:val="0"/>
          <w:marRight w:val="0"/>
          <w:marTop w:val="15"/>
          <w:marBottom w:val="0"/>
          <w:divBdr>
            <w:top w:val="single" w:sz="6" w:space="0" w:color="DDDDDD"/>
            <w:left w:val="single" w:sz="6" w:space="0" w:color="DDDDDD"/>
            <w:bottom w:val="single" w:sz="6" w:space="0" w:color="DDDDDD"/>
            <w:right w:val="single" w:sz="6" w:space="0" w:color="DDDDDD"/>
          </w:divBdr>
          <w:divsChild>
            <w:div w:id="1318460228">
              <w:marLeft w:val="0"/>
              <w:marRight w:val="0"/>
              <w:marTop w:val="0"/>
              <w:marBottom w:val="0"/>
              <w:divBdr>
                <w:top w:val="none" w:sz="0" w:space="0" w:color="DDDDDD"/>
                <w:left w:val="none" w:sz="0" w:space="0" w:color="DDDDDD"/>
                <w:bottom w:val="none" w:sz="0" w:space="0" w:color="auto"/>
                <w:right w:val="none" w:sz="0" w:space="0" w:color="DDDDDD"/>
              </w:divBdr>
              <w:divsChild>
                <w:div w:id="47148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96275">
          <w:marLeft w:val="0"/>
          <w:marRight w:val="0"/>
          <w:marTop w:val="15"/>
          <w:marBottom w:val="0"/>
          <w:divBdr>
            <w:top w:val="single" w:sz="6" w:space="0" w:color="DDDDDD"/>
            <w:left w:val="single" w:sz="6" w:space="0" w:color="DDDDDD"/>
            <w:bottom w:val="single" w:sz="6" w:space="0" w:color="DDDDDD"/>
            <w:right w:val="single" w:sz="6" w:space="0" w:color="DDDDDD"/>
          </w:divBdr>
          <w:divsChild>
            <w:div w:id="1191453792">
              <w:marLeft w:val="0"/>
              <w:marRight w:val="0"/>
              <w:marTop w:val="0"/>
              <w:marBottom w:val="0"/>
              <w:divBdr>
                <w:top w:val="none" w:sz="0" w:space="0" w:color="DDDDDD"/>
                <w:left w:val="none" w:sz="0" w:space="0" w:color="DDDDDD"/>
                <w:bottom w:val="none" w:sz="0" w:space="0" w:color="auto"/>
                <w:right w:val="none" w:sz="0" w:space="0" w:color="DDDDDD"/>
              </w:divBdr>
              <w:divsChild>
                <w:div w:id="166416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62356">
          <w:marLeft w:val="0"/>
          <w:marRight w:val="0"/>
          <w:marTop w:val="15"/>
          <w:marBottom w:val="0"/>
          <w:divBdr>
            <w:top w:val="single" w:sz="6" w:space="0" w:color="DDDDDD"/>
            <w:left w:val="single" w:sz="6" w:space="0" w:color="DDDDDD"/>
            <w:bottom w:val="single" w:sz="6" w:space="0" w:color="DDDDDD"/>
            <w:right w:val="single" w:sz="6" w:space="0" w:color="DDDDDD"/>
          </w:divBdr>
          <w:divsChild>
            <w:div w:id="1120567000">
              <w:marLeft w:val="0"/>
              <w:marRight w:val="0"/>
              <w:marTop w:val="0"/>
              <w:marBottom w:val="0"/>
              <w:divBdr>
                <w:top w:val="none" w:sz="0" w:space="0" w:color="DDDDDD"/>
                <w:left w:val="none" w:sz="0" w:space="0" w:color="DDDDDD"/>
                <w:bottom w:val="none" w:sz="0" w:space="0" w:color="auto"/>
                <w:right w:val="none" w:sz="0" w:space="0" w:color="DDDDDD"/>
              </w:divBdr>
              <w:divsChild>
                <w:div w:id="11198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4999">
          <w:marLeft w:val="0"/>
          <w:marRight w:val="0"/>
          <w:marTop w:val="15"/>
          <w:marBottom w:val="0"/>
          <w:divBdr>
            <w:top w:val="single" w:sz="6" w:space="0" w:color="DDDDDD"/>
            <w:left w:val="single" w:sz="6" w:space="0" w:color="DDDDDD"/>
            <w:bottom w:val="single" w:sz="6" w:space="0" w:color="DDDDDD"/>
            <w:right w:val="single" w:sz="6" w:space="0" w:color="DDDDDD"/>
          </w:divBdr>
          <w:divsChild>
            <w:div w:id="767039267">
              <w:marLeft w:val="0"/>
              <w:marRight w:val="0"/>
              <w:marTop w:val="0"/>
              <w:marBottom w:val="0"/>
              <w:divBdr>
                <w:top w:val="none" w:sz="0" w:space="0" w:color="DDDDDD"/>
                <w:left w:val="none" w:sz="0" w:space="0" w:color="DDDDDD"/>
                <w:bottom w:val="none" w:sz="0" w:space="0" w:color="auto"/>
                <w:right w:val="none" w:sz="0" w:space="0" w:color="DDDDDD"/>
              </w:divBdr>
              <w:divsChild>
                <w:div w:id="30192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36862">
      <w:bodyDiv w:val="1"/>
      <w:marLeft w:val="0"/>
      <w:marRight w:val="0"/>
      <w:marTop w:val="0"/>
      <w:marBottom w:val="0"/>
      <w:divBdr>
        <w:top w:val="none" w:sz="0" w:space="0" w:color="auto"/>
        <w:left w:val="none" w:sz="0" w:space="0" w:color="auto"/>
        <w:bottom w:val="none" w:sz="0" w:space="0" w:color="auto"/>
        <w:right w:val="none" w:sz="0" w:space="0" w:color="auto"/>
      </w:divBdr>
    </w:div>
    <w:div w:id="1200437227">
      <w:bodyDiv w:val="1"/>
      <w:marLeft w:val="0"/>
      <w:marRight w:val="0"/>
      <w:marTop w:val="0"/>
      <w:marBottom w:val="0"/>
      <w:divBdr>
        <w:top w:val="none" w:sz="0" w:space="0" w:color="auto"/>
        <w:left w:val="none" w:sz="0" w:space="0" w:color="auto"/>
        <w:bottom w:val="none" w:sz="0" w:space="0" w:color="auto"/>
        <w:right w:val="none" w:sz="0" w:space="0" w:color="auto"/>
      </w:divBdr>
    </w:div>
    <w:div w:id="1216966215">
      <w:bodyDiv w:val="1"/>
      <w:marLeft w:val="0"/>
      <w:marRight w:val="0"/>
      <w:marTop w:val="0"/>
      <w:marBottom w:val="0"/>
      <w:divBdr>
        <w:top w:val="none" w:sz="0" w:space="0" w:color="auto"/>
        <w:left w:val="none" w:sz="0" w:space="0" w:color="auto"/>
        <w:bottom w:val="none" w:sz="0" w:space="0" w:color="auto"/>
        <w:right w:val="none" w:sz="0" w:space="0" w:color="auto"/>
      </w:divBdr>
    </w:div>
    <w:div w:id="1356345618">
      <w:bodyDiv w:val="1"/>
      <w:marLeft w:val="0"/>
      <w:marRight w:val="0"/>
      <w:marTop w:val="0"/>
      <w:marBottom w:val="0"/>
      <w:divBdr>
        <w:top w:val="none" w:sz="0" w:space="0" w:color="auto"/>
        <w:left w:val="none" w:sz="0" w:space="0" w:color="auto"/>
        <w:bottom w:val="none" w:sz="0" w:space="0" w:color="auto"/>
        <w:right w:val="none" w:sz="0" w:space="0" w:color="auto"/>
      </w:divBdr>
    </w:div>
    <w:div w:id="1435244805">
      <w:bodyDiv w:val="1"/>
      <w:marLeft w:val="0"/>
      <w:marRight w:val="0"/>
      <w:marTop w:val="0"/>
      <w:marBottom w:val="0"/>
      <w:divBdr>
        <w:top w:val="none" w:sz="0" w:space="0" w:color="auto"/>
        <w:left w:val="none" w:sz="0" w:space="0" w:color="auto"/>
        <w:bottom w:val="none" w:sz="0" w:space="0" w:color="auto"/>
        <w:right w:val="none" w:sz="0" w:space="0" w:color="auto"/>
      </w:divBdr>
    </w:div>
    <w:div w:id="1435858865">
      <w:bodyDiv w:val="1"/>
      <w:marLeft w:val="0"/>
      <w:marRight w:val="0"/>
      <w:marTop w:val="0"/>
      <w:marBottom w:val="0"/>
      <w:divBdr>
        <w:top w:val="none" w:sz="0" w:space="0" w:color="auto"/>
        <w:left w:val="none" w:sz="0" w:space="0" w:color="auto"/>
        <w:bottom w:val="none" w:sz="0" w:space="0" w:color="auto"/>
        <w:right w:val="none" w:sz="0" w:space="0" w:color="auto"/>
      </w:divBdr>
    </w:div>
    <w:div w:id="1546285039">
      <w:bodyDiv w:val="1"/>
      <w:marLeft w:val="0"/>
      <w:marRight w:val="0"/>
      <w:marTop w:val="0"/>
      <w:marBottom w:val="0"/>
      <w:divBdr>
        <w:top w:val="none" w:sz="0" w:space="0" w:color="auto"/>
        <w:left w:val="none" w:sz="0" w:space="0" w:color="auto"/>
        <w:bottom w:val="none" w:sz="0" w:space="0" w:color="auto"/>
        <w:right w:val="none" w:sz="0" w:space="0" w:color="auto"/>
      </w:divBdr>
    </w:div>
    <w:div w:id="1596210597">
      <w:bodyDiv w:val="1"/>
      <w:marLeft w:val="0"/>
      <w:marRight w:val="0"/>
      <w:marTop w:val="0"/>
      <w:marBottom w:val="0"/>
      <w:divBdr>
        <w:top w:val="none" w:sz="0" w:space="0" w:color="auto"/>
        <w:left w:val="none" w:sz="0" w:space="0" w:color="auto"/>
        <w:bottom w:val="none" w:sz="0" w:space="0" w:color="auto"/>
        <w:right w:val="none" w:sz="0" w:space="0" w:color="auto"/>
      </w:divBdr>
    </w:div>
    <w:div w:id="1608542590">
      <w:bodyDiv w:val="1"/>
      <w:marLeft w:val="0"/>
      <w:marRight w:val="0"/>
      <w:marTop w:val="0"/>
      <w:marBottom w:val="0"/>
      <w:divBdr>
        <w:top w:val="none" w:sz="0" w:space="0" w:color="auto"/>
        <w:left w:val="none" w:sz="0" w:space="0" w:color="auto"/>
        <w:bottom w:val="none" w:sz="0" w:space="0" w:color="auto"/>
        <w:right w:val="none" w:sz="0" w:space="0" w:color="auto"/>
      </w:divBdr>
    </w:div>
    <w:div w:id="1609385959">
      <w:bodyDiv w:val="1"/>
      <w:marLeft w:val="0"/>
      <w:marRight w:val="0"/>
      <w:marTop w:val="0"/>
      <w:marBottom w:val="0"/>
      <w:divBdr>
        <w:top w:val="none" w:sz="0" w:space="0" w:color="auto"/>
        <w:left w:val="none" w:sz="0" w:space="0" w:color="auto"/>
        <w:bottom w:val="none" w:sz="0" w:space="0" w:color="auto"/>
        <w:right w:val="none" w:sz="0" w:space="0" w:color="auto"/>
      </w:divBdr>
    </w:div>
    <w:div w:id="1755513536">
      <w:bodyDiv w:val="1"/>
      <w:marLeft w:val="0"/>
      <w:marRight w:val="0"/>
      <w:marTop w:val="0"/>
      <w:marBottom w:val="0"/>
      <w:divBdr>
        <w:top w:val="none" w:sz="0" w:space="0" w:color="auto"/>
        <w:left w:val="none" w:sz="0" w:space="0" w:color="auto"/>
        <w:bottom w:val="none" w:sz="0" w:space="0" w:color="auto"/>
        <w:right w:val="none" w:sz="0" w:space="0" w:color="auto"/>
      </w:divBdr>
    </w:div>
    <w:div w:id="1863401459">
      <w:bodyDiv w:val="1"/>
      <w:marLeft w:val="0"/>
      <w:marRight w:val="0"/>
      <w:marTop w:val="0"/>
      <w:marBottom w:val="0"/>
      <w:divBdr>
        <w:top w:val="none" w:sz="0" w:space="0" w:color="auto"/>
        <w:left w:val="none" w:sz="0" w:space="0" w:color="auto"/>
        <w:bottom w:val="none" w:sz="0" w:space="0" w:color="auto"/>
        <w:right w:val="none" w:sz="0" w:space="0" w:color="auto"/>
      </w:divBdr>
    </w:div>
    <w:div w:id="2033995076">
      <w:bodyDiv w:val="1"/>
      <w:marLeft w:val="0"/>
      <w:marRight w:val="0"/>
      <w:marTop w:val="0"/>
      <w:marBottom w:val="0"/>
      <w:divBdr>
        <w:top w:val="none" w:sz="0" w:space="0" w:color="auto"/>
        <w:left w:val="none" w:sz="0" w:space="0" w:color="auto"/>
        <w:bottom w:val="none" w:sz="0" w:space="0" w:color="auto"/>
        <w:right w:val="none" w:sz="0" w:space="0" w:color="auto"/>
      </w:divBdr>
    </w:div>
    <w:div w:id="2035695091">
      <w:bodyDiv w:val="1"/>
      <w:marLeft w:val="0"/>
      <w:marRight w:val="0"/>
      <w:marTop w:val="0"/>
      <w:marBottom w:val="0"/>
      <w:divBdr>
        <w:top w:val="none" w:sz="0" w:space="0" w:color="auto"/>
        <w:left w:val="none" w:sz="0" w:space="0" w:color="auto"/>
        <w:bottom w:val="none" w:sz="0" w:space="0" w:color="auto"/>
        <w:right w:val="none" w:sz="0" w:space="0" w:color="auto"/>
      </w:divBdr>
    </w:div>
    <w:div w:id="2119375438">
      <w:bodyDiv w:val="1"/>
      <w:marLeft w:val="0"/>
      <w:marRight w:val="0"/>
      <w:marTop w:val="0"/>
      <w:marBottom w:val="0"/>
      <w:divBdr>
        <w:top w:val="none" w:sz="0" w:space="0" w:color="auto"/>
        <w:left w:val="none" w:sz="0" w:space="0" w:color="auto"/>
        <w:bottom w:val="none" w:sz="0" w:space="0" w:color="auto"/>
        <w:right w:val="none" w:sz="0" w:space="0" w:color="auto"/>
      </w:divBdr>
    </w:div>
    <w:div w:id="214141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ova.edu/fop/secure/accounts-payable/forms/petty_cash_cash_count-sheet.xls" TargetMode="External"/><Relationship Id="rId18" Type="http://schemas.openxmlformats.org/officeDocument/2006/relationships/hyperlink" Target="https://www.nova.edu/treasury/pci-compliance.html" TargetMode="External"/><Relationship Id="rId26" Type="http://schemas.openxmlformats.org/officeDocument/2006/relationships/hyperlink" Target="http://www.nova.edu/accounts-payable/policies-and-procedures.html" TargetMode="External"/><Relationship Id="rId39" Type="http://schemas.openxmlformats.org/officeDocument/2006/relationships/hyperlink" Target="https://www.nova.edu/budget/forms/income-expense-code-directory.pdf" TargetMode="External"/><Relationship Id="rId21" Type="http://schemas.openxmlformats.org/officeDocument/2006/relationships/hyperlink" Target="https://www.nova.edu/legal-affairs/forms/secure/nsu-contract-%20%20%20management-and-signatory-policy.pdf" TargetMode="External"/><Relationship Id="rId34" Type="http://schemas.openxmlformats.org/officeDocument/2006/relationships/hyperlink" Target="https://www.nova.edu/payroll/sharktime/index.html" TargetMode="External"/><Relationship Id="rId42" Type="http://schemas.openxmlformats.org/officeDocument/2006/relationships/hyperlink" Target="http://www.nova.edu/internationalstudents/" TargetMode="External"/><Relationship Id="rId47" Type="http://schemas.openxmlformats.org/officeDocument/2006/relationships/hyperlink" Target="http://www.nova.edu/procurement/policies.html" TargetMode="External"/><Relationship Id="rId50" Type="http://schemas.openxmlformats.org/officeDocument/2006/relationships/hyperlink" Target="http://www.nova.edu/advancement/forms/gift_acceptance_guidelines.pdf" TargetMode="External"/><Relationship Id="rId55" Type="http://schemas.openxmlformats.org/officeDocument/2006/relationships/hyperlink" Target="http://www.nova.edu/telecom/index.html" TargetMode="External"/><Relationship Id="rId63" Type="http://schemas.openxmlformats.org/officeDocument/2006/relationships/hyperlink" Target="https://www.nova.edu/hr/index.html" TargetMode="External"/><Relationship Id="rId68" Type="http://schemas.openxmlformats.org/officeDocument/2006/relationships/hyperlink" Target="https://www.nova.edu/hr/policies/financial-conflict-of-interest-%20sponsored-projects.html" TargetMode="External"/><Relationship Id="rId76" Type="http://schemas.openxmlformats.org/officeDocument/2006/relationships/hyperlink" Target="https://www.nova.edu/hr/training/index.html" TargetMode="External"/><Relationship Id="rId7" Type="http://schemas.openxmlformats.org/officeDocument/2006/relationships/endnotes" Target="endnotes.xml"/><Relationship Id="rId71" Type="http://schemas.openxmlformats.org/officeDocument/2006/relationships/hyperlink" Target="http://www.nova.edu/cwis/ccd/index.html" TargetMode="External"/><Relationship Id="rId2" Type="http://schemas.openxmlformats.org/officeDocument/2006/relationships/numbering" Target="numbering.xml"/><Relationship Id="rId16" Type="http://schemas.openxmlformats.org/officeDocument/2006/relationships/hyperlink" Target="https://www.nova.edu/fop/secure/accounts-payable/forms/petty_cash_procedures.pdf" TargetMode="External"/><Relationship Id="rId29" Type="http://schemas.openxmlformats.org/officeDocument/2006/relationships/hyperlink" Target="http://www.nova.edu/oiit/ariba" TargetMode="External"/><Relationship Id="rId11" Type="http://schemas.openxmlformats.org/officeDocument/2006/relationships/hyperlink" Target="https://www.nova.edu/fop/secure/accounts-%20%20%20payable/forms/petty_cash_procedures.pdf" TargetMode="External"/><Relationship Id="rId24" Type="http://schemas.openxmlformats.org/officeDocument/2006/relationships/hyperlink" Target="https://www.nova.edu/fop/secure/accounts-payable/forms/independent-contractor-agreement.pdf" TargetMode="External"/><Relationship Id="rId32" Type="http://schemas.openxmlformats.org/officeDocument/2006/relationships/hyperlink" Target="https://www.nova.edu/procurement/policies.html" TargetMode="External"/><Relationship Id="rId37" Type="http://schemas.openxmlformats.org/officeDocument/2006/relationships/hyperlink" Target="https://www.nova.edu/fixed-assets/index.html" TargetMode="External"/><Relationship Id="rId40" Type="http://schemas.openxmlformats.org/officeDocument/2006/relationships/hyperlink" Target="https://www.nova.edu/pmc/index.html" TargetMode="External"/><Relationship Id="rId45" Type="http://schemas.openxmlformats.org/officeDocument/2006/relationships/hyperlink" Target="https://www.nova.edu/osp/cayuse.html" TargetMode="External"/><Relationship Id="rId53" Type="http://schemas.openxmlformats.org/officeDocument/2006/relationships/hyperlink" Target="https://www.nova.edu/portal/oiit/policies/forms/email-encryption.pdf" TargetMode="External"/><Relationship Id="rId58" Type="http://schemas.openxmlformats.org/officeDocument/2006/relationships/hyperlink" Target="http://www.nova.edu/emergency/" TargetMode="External"/><Relationship Id="rId66" Type="http://schemas.openxmlformats.org/officeDocument/2006/relationships/hyperlink" Target="http://www.nova.edu/cwis/hrd/emphanbk/copyright.html" TargetMode="External"/><Relationship Id="rId74" Type="http://schemas.openxmlformats.org/officeDocument/2006/relationships/hyperlink" Target="http://www.nova.edu/studentactivities/policies/conduct_policy.html"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nova.edu/records/forms/secure/records-and-destruction-policy.pdf" TargetMode="External"/><Relationship Id="rId82" Type="http://schemas.openxmlformats.org/officeDocument/2006/relationships/fontTable" Target="fontTable.xml"/><Relationship Id="rId10" Type="http://schemas.openxmlformats.org/officeDocument/2006/relationships/hyperlink" Target="mailto:ronmidei@nova.edu" TargetMode="External"/><Relationship Id="rId19" Type="http://schemas.openxmlformats.org/officeDocument/2006/relationships/hyperlink" Target="https://www.nova.edu/treasury/wireless-credit-card-machine-rental.html" TargetMode="External"/><Relationship Id="rId31" Type="http://schemas.openxmlformats.org/officeDocument/2006/relationships/hyperlink" Target="http://www.nova.edu/accounts-payable/policies-and-procedures.html" TargetMode="External"/><Relationship Id="rId44" Type="http://schemas.openxmlformats.org/officeDocument/2006/relationships/hyperlink" Target="http://www.nova.edu/osp/policies/index.html" TargetMode="External"/><Relationship Id="rId52" Type="http://schemas.openxmlformats.org/officeDocument/2006/relationships/hyperlink" Target="https://www.nova.edu/legal-affairs/forms/secure/nsu-contract-management-and-signatory-policy.pdf" TargetMode="External"/><Relationship Id="rId60" Type="http://schemas.openxmlformats.org/officeDocument/2006/relationships/hyperlink" Target="https://www.nova.edu/records/policies-and-procedures.html" TargetMode="External"/><Relationship Id="rId65" Type="http://schemas.openxmlformats.org/officeDocument/2006/relationships/hyperlink" Target="http://www.nova.edu/cwis/hrd/emphanbk/conduct.html" TargetMode="External"/><Relationship Id="rId73" Type="http://schemas.openxmlformats.org/officeDocument/2006/relationships/hyperlink" Target="https://www.nova.edu/portal/oiit/policies/index.html" TargetMode="External"/><Relationship Id="rId78" Type="http://schemas.openxmlformats.org/officeDocument/2006/relationships/header" Target="header1.xml"/><Relationship Id="rId8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ronmidei@nova.edu" TargetMode="External"/><Relationship Id="rId14" Type="http://schemas.openxmlformats.org/officeDocument/2006/relationships/hyperlink" Target="https://www.nova.edu/fop/secure/accounts-payable/forms/petty_cash-custodian_agreement.xls" TargetMode="External"/><Relationship Id="rId22" Type="http://schemas.openxmlformats.org/officeDocument/2006/relationships/hyperlink" Target="https://www.nova.edu/portal/legal-affairs/forms/nsu-contract-management-and-signatory-policy.pdf" TargetMode="External"/><Relationship Id="rId27" Type="http://schemas.openxmlformats.org/officeDocument/2006/relationships/hyperlink" Target="https://nam10.safelinks.protection.outlook.com/?url=https%3A%2F%2Fwww.nova.edu%2Fhr%2Fpolicies%2Ftravel.html&amp;data=05%7C01%7Cronmidei%40nova.edu%7C7a7a4900e50e47a8441408da3ccf9a50%7C2c2b2d312e3e4df1b571fb37c042ff1b%7C1%7C0%7C637889159581392611%7CUnknown%7CTWFpbGZsb3d8eyJWIjoiMC4wLjAwMDAiLCJQIjoiV2luMzIiLCJBTiI6Ik1haWwiLCJXVCI6Mn0%3D%7C3000%7C%7C%7C&amp;sdata=9P7SuTGpPHjYJROivqu1UvzuhpQTg8yCdffJqD9qnIE%3D&amp;reserved=0" TargetMode="External"/><Relationship Id="rId30" Type="http://schemas.openxmlformats.org/officeDocument/2006/relationships/hyperlink" Target="http://www.nova.edu/procurement/index.html" TargetMode="External"/><Relationship Id="rId35" Type="http://schemas.openxmlformats.org/officeDocument/2006/relationships/hyperlink" Target="https://www.nova.edu/payroll/sharktime/index.html" TargetMode="External"/><Relationship Id="rId43" Type="http://schemas.openxmlformats.org/officeDocument/2006/relationships/hyperlink" Target="https://www.nova.edu/hr/tuition-waiver-policy.html" TargetMode="External"/><Relationship Id="rId48" Type="http://schemas.openxmlformats.org/officeDocument/2006/relationships/hyperlink" Target="https://www.nova.edu/cag-accounting/index.html" TargetMode="External"/><Relationship Id="rId56" Type="http://schemas.openxmlformats.org/officeDocument/2006/relationships/hyperlink" Target="http://www.nova.edu/publicsafety/index.html" TargetMode="External"/><Relationship Id="rId64" Type="http://schemas.openxmlformats.org/officeDocument/2006/relationships/hyperlink" Target="https://www.nova.edu/hr/conflict-interest/index.html" TargetMode="External"/><Relationship Id="rId69" Type="http://schemas.openxmlformats.org/officeDocument/2006/relationships/hyperlink" Target="https://www.nova.edu/hr/policies/outside-employment.html" TargetMode="External"/><Relationship Id="rId77" Type="http://schemas.openxmlformats.org/officeDocument/2006/relationships/hyperlink" Target="https://www.nova.edu/compliance-hotline/index.html" TargetMode="External"/><Relationship Id="rId8" Type="http://schemas.openxmlformats.org/officeDocument/2006/relationships/image" Target="media/image1.png"/><Relationship Id="rId51" Type="http://schemas.openxmlformats.org/officeDocument/2006/relationships/hyperlink" Target="https://www.nova.edu/portal/oiit/policies/index.html" TargetMode="External"/><Relationship Id="rId72" Type="http://schemas.openxmlformats.org/officeDocument/2006/relationships/hyperlink" Target="https://www.nova.edu/health-compliance/compliance-policies/index.html" TargetMode="External"/><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nova.edu/fop/secure/accounts-payable/forms/petty_cash_accounts_questionaires.xls" TargetMode="External"/><Relationship Id="rId17" Type="http://schemas.openxmlformats.org/officeDocument/2006/relationships/hyperlink" Target="https://www.nova.edu/fop/secure/accounts-payable/forms/petty_cash_procedures.pdf" TargetMode="External"/><Relationship Id="rId25" Type="http://schemas.openxmlformats.org/officeDocument/2006/relationships/hyperlink" Target="http://www.Concursolutions.com/home.asp" TargetMode="External"/><Relationship Id="rId33" Type="http://schemas.openxmlformats.org/officeDocument/2006/relationships/hyperlink" Target="http://www.nova.edu/payroll/index.html" TargetMode="External"/><Relationship Id="rId38" Type="http://schemas.openxmlformats.org/officeDocument/2006/relationships/hyperlink" Target="https://www.nova.edu/budget/index.html" TargetMode="External"/><Relationship Id="rId46" Type="http://schemas.openxmlformats.org/officeDocument/2006/relationships/hyperlink" Target="https://www.nova.edu/dor/index.html" TargetMode="External"/><Relationship Id="rId59" Type="http://schemas.openxmlformats.org/officeDocument/2006/relationships/hyperlink" Target="http://www.nova.edu/emergency/notification/registration-process" TargetMode="External"/><Relationship Id="rId67" Type="http://schemas.openxmlformats.org/officeDocument/2006/relationships/hyperlink" Target="http://www.nova.edu/cwis/hrd/emphanbk/finan.html" TargetMode="External"/><Relationship Id="rId20" Type="http://schemas.openxmlformats.org/officeDocument/2006/relationships/hyperlink" Target="https://www.nova.edu/treasury/forms/index.html" TargetMode="External"/><Relationship Id="rId41" Type="http://schemas.openxmlformats.org/officeDocument/2006/relationships/hyperlink" Target="https://nam10.safelinks.protection.outlook.com/?url=https%3A%2F%2Fwww.nova.edu%2Fbrand%2Fwordmarks-logos.html&amp;data=04%7C01%7Csusanst%40nova.edu%7C87781921c4824e2f0d3908d9e1c7496f%7C2c2b2d312e3e4df1b571fb37c042ff1b%7C1%7C0%7C637789068318968061%7CUnknown%7CTWFpbGZsb3d8eyJWIjoiMC4wLjAwMDAiLCJQIjoiV2luMzIiLCJBTiI6Ik1haWwiLCJXVCI6Mn0%3D%7C3000&amp;sdata=YxLeccqQk9cTgcCmgMAol3NbM8M0zeL2iyHWCc09Nc0%3D&amp;reserved=0" TargetMode="External"/><Relationship Id="rId54" Type="http://schemas.openxmlformats.org/officeDocument/2006/relationships/hyperlink" Target="https://www.nova.edu/portal/oiit/policies/forms/information-security-computer-security-device-standards-policy.pdf" TargetMode="External"/><Relationship Id="rId62" Type="http://schemas.openxmlformats.org/officeDocument/2006/relationships/hyperlink" Target="https://www.nova.edu/records/forms/secure/201901-updated-records-retention-schedule.pdf" TargetMode="External"/><Relationship Id="rId70" Type="http://schemas.openxmlformats.org/officeDocument/2006/relationships/hyperlink" Target="https://www.nova.edu/hr/training/index.html" TargetMode="External"/><Relationship Id="rId75" Type="http://schemas.openxmlformats.org/officeDocument/2006/relationships/hyperlink" Target="https://www.nova.edu/studentaffairs/forms/studenthbk_2020-21.pdf"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ova.edu/fop/secure/accounts-payable/forms/petty_cash_expenditures.xls" TargetMode="External"/><Relationship Id="rId23" Type="http://schemas.openxmlformats.org/officeDocument/2006/relationships/hyperlink" Target="https://www.nova.edu/fop/secure/accounts-payable/forms/independent-contractor-vs-emp-determination.pdf" TargetMode="External"/><Relationship Id="rId28" Type="http://schemas.openxmlformats.org/officeDocument/2006/relationships/hyperlink" Target="https://nam10.safelinks.protection.outlook.com/?url=https%3A%2F%2Fwww.business.nova.edu%2FIFS%2Ftravel-tips.html&amp;data=05%7C01%7Cronmidei%40nova.edu%7C7a7a4900e50e47a8441408da3ccf9a50%7C2c2b2d312e3e4df1b571fb37c042ff1b%7C1%7C0%7C637889159581392611%7CUnknown%7CTWFpbGZsb3d8eyJWIjoiMC4wLjAwMDAiLCJQIjoiV2luMzIiLCJBTiI6Ik1haWwiLCJXVCI6Mn0%3D%7C3000%7C%7C%7C&amp;sdata=yjd%2FKmiJJyIhnG0Eu2jpHUvk6YT1chm1FakOhQHjC4s%3D&amp;reserved=0" TargetMode="External"/><Relationship Id="rId36" Type="http://schemas.openxmlformats.org/officeDocument/2006/relationships/hyperlink" Target="https://www.nova.edu/fop/index.html" TargetMode="External"/><Relationship Id="rId49" Type="http://schemas.openxmlformats.org/officeDocument/2006/relationships/hyperlink" Target="http://www.nova.edu/advancement/forms/secure/gift_acceptance_policies.pdf" TargetMode="External"/><Relationship Id="rId57" Type="http://schemas.openxmlformats.org/officeDocument/2006/relationships/hyperlink" Target="https://www.nova.edu/publicsafety/cem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BF1ED-B64E-4BDC-B17F-39838F6D2DA6}">
  <ds:schemaRefs>
    <ds:schemaRef ds:uri="http://schemas.openxmlformats.org/officeDocument/2006/bibliography"/>
  </ds:schemaRefs>
</ds:datastoreItem>
</file>

<file path=docMetadata/LabelInfo.xml><?xml version="1.0" encoding="utf-8"?>
<clbl:labelList xmlns:clbl="http://schemas.microsoft.com/office/2020/mipLabelMetadata">
  <clbl:label id="{2c2b2d31-2e3e-4df1-b571-fb37c042ff1b}" enabled="0" method="" siteId="{2c2b2d31-2e3e-4df1-b571-fb37c042ff1b}" removed="1"/>
</clbl:labelList>
</file>

<file path=docProps/app.xml><?xml version="1.0" encoding="utf-8"?>
<Properties xmlns="http://schemas.openxmlformats.org/officeDocument/2006/extended-properties" xmlns:vt="http://schemas.openxmlformats.org/officeDocument/2006/docPropsVTypes">
  <Template>Normal</Template>
  <TotalTime>1</TotalTime>
  <Pages>38</Pages>
  <Words>9679</Words>
  <Characters>66254</Characters>
  <Application>Microsoft Office Word</Application>
  <DocSecurity>4</DocSecurity>
  <Lines>552</Lines>
  <Paragraphs>151</Paragraphs>
  <ScaleCrop>false</ScaleCrop>
  <HeadingPairs>
    <vt:vector size="2" baseType="variant">
      <vt:variant>
        <vt:lpstr>Title</vt:lpstr>
      </vt:variant>
      <vt:variant>
        <vt:i4>1</vt:i4>
      </vt:variant>
    </vt:vector>
  </HeadingPairs>
  <TitlesOfParts>
    <vt:vector size="1" baseType="lpstr">
      <vt:lpstr/>
    </vt:vector>
  </TitlesOfParts>
  <Company>NSU</Company>
  <LinksUpToDate>false</LinksUpToDate>
  <CharactersWithSpaces>75782</CharactersWithSpaces>
  <SharedDoc>false</SharedDoc>
  <HLinks>
    <vt:vector size="342" baseType="variant">
      <vt:variant>
        <vt:i4>7536697</vt:i4>
      </vt:variant>
      <vt:variant>
        <vt:i4>168</vt:i4>
      </vt:variant>
      <vt:variant>
        <vt:i4>0</vt:i4>
      </vt:variant>
      <vt:variant>
        <vt:i4>5</vt:i4>
      </vt:variant>
      <vt:variant>
        <vt:lpwstr>http://www.nova.edu/hurricane/</vt:lpwstr>
      </vt:variant>
      <vt:variant>
        <vt:lpwstr/>
      </vt:variant>
      <vt:variant>
        <vt:i4>1441867</vt:i4>
      </vt:variant>
      <vt:variant>
        <vt:i4>165</vt:i4>
      </vt:variant>
      <vt:variant>
        <vt:i4>0</vt:i4>
      </vt:variant>
      <vt:variant>
        <vt:i4>5</vt:i4>
      </vt:variant>
      <vt:variant>
        <vt:lpwstr>http://www.nova.edu/cwis/fop/risk/forms/safety_at_work.pdf</vt:lpwstr>
      </vt:variant>
      <vt:variant>
        <vt:lpwstr/>
      </vt:variant>
      <vt:variant>
        <vt:i4>2162730</vt:i4>
      </vt:variant>
      <vt:variant>
        <vt:i4>162</vt:i4>
      </vt:variant>
      <vt:variant>
        <vt:i4>0</vt:i4>
      </vt:variant>
      <vt:variant>
        <vt:i4>5</vt:i4>
      </vt:variant>
      <vt:variant>
        <vt:lpwstr>http://www.nova.edu/publicsafety/index.html</vt:lpwstr>
      </vt:variant>
      <vt:variant>
        <vt:lpwstr/>
      </vt:variant>
      <vt:variant>
        <vt:i4>6881387</vt:i4>
      </vt:variant>
      <vt:variant>
        <vt:i4>159</vt:i4>
      </vt:variant>
      <vt:variant>
        <vt:i4>0</vt:i4>
      </vt:variant>
      <vt:variant>
        <vt:i4>5</vt:i4>
      </vt:variant>
      <vt:variant>
        <vt:lpwstr>http://www.nova.edu/publicsafety/cemp.html</vt:lpwstr>
      </vt:variant>
      <vt:variant>
        <vt:lpwstr/>
      </vt:variant>
      <vt:variant>
        <vt:i4>2162730</vt:i4>
      </vt:variant>
      <vt:variant>
        <vt:i4>156</vt:i4>
      </vt:variant>
      <vt:variant>
        <vt:i4>0</vt:i4>
      </vt:variant>
      <vt:variant>
        <vt:i4>5</vt:i4>
      </vt:variant>
      <vt:variant>
        <vt:lpwstr>http://www.nova.edu/publicsafety/index.html</vt:lpwstr>
      </vt:variant>
      <vt:variant>
        <vt:lpwstr/>
      </vt:variant>
      <vt:variant>
        <vt:i4>7864446</vt:i4>
      </vt:variant>
      <vt:variant>
        <vt:i4>153</vt:i4>
      </vt:variant>
      <vt:variant>
        <vt:i4>0</vt:i4>
      </vt:variant>
      <vt:variant>
        <vt:i4>5</vt:i4>
      </vt:variant>
      <vt:variant>
        <vt:lpwstr>http://www.nova.edu/cwis/fop/forms/policies.doc</vt:lpwstr>
      </vt:variant>
      <vt:variant>
        <vt:lpwstr/>
      </vt:variant>
      <vt:variant>
        <vt:i4>7667758</vt:i4>
      </vt:variant>
      <vt:variant>
        <vt:i4>150</vt:i4>
      </vt:variant>
      <vt:variant>
        <vt:i4>0</vt:i4>
      </vt:variant>
      <vt:variant>
        <vt:i4>5</vt:i4>
      </vt:variant>
      <vt:variant>
        <vt:lpwstr>http://www.nova.edu/advancement/forms/gift_acceptance_guidelines.pdf</vt:lpwstr>
      </vt:variant>
      <vt:variant>
        <vt:lpwstr/>
      </vt:variant>
      <vt:variant>
        <vt:i4>3342391</vt:i4>
      </vt:variant>
      <vt:variant>
        <vt:i4>147</vt:i4>
      </vt:variant>
      <vt:variant>
        <vt:i4>0</vt:i4>
      </vt:variant>
      <vt:variant>
        <vt:i4>5</vt:i4>
      </vt:variant>
      <vt:variant>
        <vt:lpwstr>http://www.nova.edu/advancement/forms/secure/gift_acceptance_policies.pdf</vt:lpwstr>
      </vt:variant>
      <vt:variant>
        <vt:lpwstr/>
      </vt:variant>
      <vt:variant>
        <vt:i4>6225996</vt:i4>
      </vt:variant>
      <vt:variant>
        <vt:i4>144</vt:i4>
      </vt:variant>
      <vt:variant>
        <vt:i4>0</vt:i4>
      </vt:variant>
      <vt:variant>
        <vt:i4>5</vt:i4>
      </vt:variant>
      <vt:variant>
        <vt:lpwstr>http://www.nova.edu/cwis/fop/cagaccnt/index.html</vt:lpwstr>
      </vt:variant>
      <vt:variant>
        <vt:lpwstr/>
      </vt:variant>
      <vt:variant>
        <vt:i4>16</vt:i4>
      </vt:variant>
      <vt:variant>
        <vt:i4>141</vt:i4>
      </vt:variant>
      <vt:variant>
        <vt:i4>0</vt:i4>
      </vt:variant>
      <vt:variant>
        <vt:i4>5</vt:i4>
      </vt:variant>
      <vt:variant>
        <vt:lpwstr>http://www.nova.edu/procurement/policies.html</vt:lpwstr>
      </vt:variant>
      <vt:variant>
        <vt:lpwstr/>
      </vt:variant>
      <vt:variant>
        <vt:i4>3145784</vt:i4>
      </vt:variant>
      <vt:variant>
        <vt:i4>138</vt:i4>
      </vt:variant>
      <vt:variant>
        <vt:i4>0</vt:i4>
      </vt:variant>
      <vt:variant>
        <vt:i4>5</vt:i4>
      </vt:variant>
      <vt:variant>
        <vt:lpwstr>http://www.nova.edu/rtt/index.html</vt:lpwstr>
      </vt:variant>
      <vt:variant>
        <vt:lpwstr/>
      </vt:variant>
      <vt:variant>
        <vt:i4>6684725</vt:i4>
      </vt:variant>
      <vt:variant>
        <vt:i4>135</vt:i4>
      </vt:variant>
      <vt:variant>
        <vt:i4>0</vt:i4>
      </vt:variant>
      <vt:variant>
        <vt:i4>5</vt:i4>
      </vt:variant>
      <vt:variant>
        <vt:lpwstr>http://www.nova.edu/osp/policies/index.html</vt:lpwstr>
      </vt:variant>
      <vt:variant>
        <vt:lpwstr/>
      </vt:variant>
      <vt:variant>
        <vt:i4>7995446</vt:i4>
      </vt:variant>
      <vt:variant>
        <vt:i4>132</vt:i4>
      </vt:variant>
      <vt:variant>
        <vt:i4>0</vt:i4>
      </vt:variant>
      <vt:variant>
        <vt:i4>5</vt:i4>
      </vt:variant>
      <vt:variant>
        <vt:lpwstr>C:\Users\sicre.OITDMN\AppData\Local\Microsoft\Windows\Temporary Internet Files\Content.Outlook\audit@nsu.nova.edu</vt:lpwstr>
      </vt:variant>
      <vt:variant>
        <vt:lpwstr/>
      </vt:variant>
      <vt:variant>
        <vt:i4>5832787</vt:i4>
      </vt:variant>
      <vt:variant>
        <vt:i4>129</vt:i4>
      </vt:variant>
      <vt:variant>
        <vt:i4>0</vt:i4>
      </vt:variant>
      <vt:variant>
        <vt:i4>5</vt:i4>
      </vt:variant>
      <vt:variant>
        <vt:lpwstr>http://www.nova.edu/cwis/hrd/training/index.html</vt:lpwstr>
      </vt:variant>
      <vt:variant>
        <vt:lpwstr/>
      </vt:variant>
      <vt:variant>
        <vt:i4>2883672</vt:i4>
      </vt:variant>
      <vt:variant>
        <vt:i4>126</vt:i4>
      </vt:variant>
      <vt:variant>
        <vt:i4>0</vt:i4>
      </vt:variant>
      <vt:variant>
        <vt:i4>5</vt:i4>
      </vt:variant>
      <vt:variant>
        <vt:lpwstr>http://www.nova.edu/studentactivities/policies/conduct_policy.html</vt:lpwstr>
      </vt:variant>
      <vt:variant>
        <vt:lpwstr/>
      </vt:variant>
      <vt:variant>
        <vt:i4>2424950</vt:i4>
      </vt:variant>
      <vt:variant>
        <vt:i4>123</vt:i4>
      </vt:variant>
      <vt:variant>
        <vt:i4>0</vt:i4>
      </vt:variant>
      <vt:variant>
        <vt:i4>5</vt:i4>
      </vt:variant>
      <vt:variant>
        <vt:lpwstr>http://www.nova.edu/cwis/ccd/index.html</vt:lpwstr>
      </vt:variant>
      <vt:variant>
        <vt:lpwstr/>
      </vt:variant>
      <vt:variant>
        <vt:i4>3932200</vt:i4>
      </vt:variant>
      <vt:variant>
        <vt:i4>120</vt:i4>
      </vt:variant>
      <vt:variant>
        <vt:i4>0</vt:i4>
      </vt:variant>
      <vt:variant>
        <vt:i4>5</vt:i4>
      </vt:variant>
      <vt:variant>
        <vt:lpwstr>http://www.nova.edu/common-lib/policies/index.html</vt:lpwstr>
      </vt:variant>
      <vt:variant>
        <vt:lpwstr/>
      </vt:variant>
      <vt:variant>
        <vt:i4>4456509</vt:i4>
      </vt:variant>
      <vt:variant>
        <vt:i4>117</vt:i4>
      </vt:variant>
      <vt:variant>
        <vt:i4>0</vt:i4>
      </vt:variant>
      <vt:variant>
        <vt:i4>5</vt:i4>
      </vt:variant>
      <vt:variant>
        <vt:lpwstr>http://www.nova.edu/common-lib/policies/forms/policy_compilation.pdf</vt:lpwstr>
      </vt:variant>
      <vt:variant>
        <vt:lpwstr/>
      </vt:variant>
      <vt:variant>
        <vt:i4>6160464</vt:i4>
      </vt:variant>
      <vt:variant>
        <vt:i4>114</vt:i4>
      </vt:variant>
      <vt:variant>
        <vt:i4>0</vt:i4>
      </vt:variant>
      <vt:variant>
        <vt:i4>5</vt:i4>
      </vt:variant>
      <vt:variant>
        <vt:lpwstr>http://www.nova.edu/cwis/hrd/emphanbk/outemploy.html</vt:lpwstr>
      </vt:variant>
      <vt:variant>
        <vt:lpwstr/>
      </vt:variant>
      <vt:variant>
        <vt:i4>5832789</vt:i4>
      </vt:variant>
      <vt:variant>
        <vt:i4>111</vt:i4>
      </vt:variant>
      <vt:variant>
        <vt:i4>0</vt:i4>
      </vt:variant>
      <vt:variant>
        <vt:i4>5</vt:i4>
      </vt:variant>
      <vt:variant>
        <vt:lpwstr>http://www.nova.edu/cwis/hrd/emphanbk/finan.html</vt:lpwstr>
      </vt:variant>
      <vt:variant>
        <vt:lpwstr/>
      </vt:variant>
      <vt:variant>
        <vt:i4>4587585</vt:i4>
      </vt:variant>
      <vt:variant>
        <vt:i4>108</vt:i4>
      </vt:variant>
      <vt:variant>
        <vt:i4>0</vt:i4>
      </vt:variant>
      <vt:variant>
        <vt:i4>5</vt:i4>
      </vt:variant>
      <vt:variant>
        <vt:lpwstr>http://www.nova.edu/cwis/hrd/emphanbk/copyright.html</vt:lpwstr>
      </vt:variant>
      <vt:variant>
        <vt:lpwstr/>
      </vt:variant>
      <vt:variant>
        <vt:i4>7733358</vt:i4>
      </vt:variant>
      <vt:variant>
        <vt:i4>105</vt:i4>
      </vt:variant>
      <vt:variant>
        <vt:i4>0</vt:i4>
      </vt:variant>
      <vt:variant>
        <vt:i4>5</vt:i4>
      </vt:variant>
      <vt:variant>
        <vt:lpwstr>http://www.nova.edu/cwis/hrd/emphanbk/conflict.html</vt:lpwstr>
      </vt:variant>
      <vt:variant>
        <vt:lpwstr/>
      </vt:variant>
      <vt:variant>
        <vt:i4>3735615</vt:i4>
      </vt:variant>
      <vt:variant>
        <vt:i4>102</vt:i4>
      </vt:variant>
      <vt:variant>
        <vt:i4>0</vt:i4>
      </vt:variant>
      <vt:variant>
        <vt:i4>5</vt:i4>
      </vt:variant>
      <vt:variant>
        <vt:lpwstr>http://www.nova.edu/cwis/hrd/emphanbk/conduct.html</vt:lpwstr>
      </vt:variant>
      <vt:variant>
        <vt:lpwstr/>
      </vt:variant>
      <vt:variant>
        <vt:i4>7405606</vt:i4>
      </vt:variant>
      <vt:variant>
        <vt:i4>99</vt:i4>
      </vt:variant>
      <vt:variant>
        <vt:i4>0</vt:i4>
      </vt:variant>
      <vt:variant>
        <vt:i4>5</vt:i4>
      </vt:variant>
      <vt:variant>
        <vt:lpwstr>http://www.nova.edu/internationalstudents/</vt:lpwstr>
      </vt:variant>
      <vt:variant>
        <vt:lpwstr/>
      </vt:variant>
      <vt:variant>
        <vt:i4>1835020</vt:i4>
      </vt:variant>
      <vt:variant>
        <vt:i4>96</vt:i4>
      </vt:variant>
      <vt:variant>
        <vt:i4>0</vt:i4>
      </vt:variant>
      <vt:variant>
        <vt:i4>5</vt:i4>
      </vt:variant>
      <vt:variant>
        <vt:lpwstr>http://www.nova.edu/cwis/admissions.html</vt:lpwstr>
      </vt:variant>
      <vt:variant>
        <vt:lpwstr/>
      </vt:variant>
      <vt:variant>
        <vt:i4>4128829</vt:i4>
      </vt:variant>
      <vt:variant>
        <vt:i4>93</vt:i4>
      </vt:variant>
      <vt:variant>
        <vt:i4>0</vt:i4>
      </vt:variant>
      <vt:variant>
        <vt:i4>5</vt:i4>
      </vt:variant>
      <vt:variant>
        <vt:lpwstr>http://www.nova.edu/izone/techtrain/adminsystems/index.html</vt:lpwstr>
      </vt:variant>
      <vt:variant>
        <vt:lpwstr/>
      </vt:variant>
      <vt:variant>
        <vt:i4>4456520</vt:i4>
      </vt:variant>
      <vt:variant>
        <vt:i4>90</vt:i4>
      </vt:variant>
      <vt:variant>
        <vt:i4>0</vt:i4>
      </vt:variant>
      <vt:variant>
        <vt:i4>5</vt:i4>
      </vt:variant>
      <vt:variant>
        <vt:lpwstr>http://www.nova.edu/admissions/index.html</vt:lpwstr>
      </vt:variant>
      <vt:variant>
        <vt:lpwstr/>
      </vt:variant>
      <vt:variant>
        <vt:i4>5767247</vt:i4>
      </vt:variant>
      <vt:variant>
        <vt:i4>87</vt:i4>
      </vt:variant>
      <vt:variant>
        <vt:i4>0</vt:i4>
      </vt:variant>
      <vt:variant>
        <vt:i4>5</vt:i4>
      </vt:variant>
      <vt:variant>
        <vt:lpwstr>http://www.nova.edu/audit/index.html</vt:lpwstr>
      </vt:variant>
      <vt:variant>
        <vt:lpwstr/>
      </vt:variant>
      <vt:variant>
        <vt:i4>5963841</vt:i4>
      </vt:variant>
      <vt:variant>
        <vt:i4>84</vt:i4>
      </vt:variant>
      <vt:variant>
        <vt:i4>0</vt:i4>
      </vt:variant>
      <vt:variant>
        <vt:i4>5</vt:i4>
      </vt:variant>
      <vt:variant>
        <vt:lpwstr>http://www.nova.edu/cwis/fop/fixedassets/</vt:lpwstr>
      </vt:variant>
      <vt:variant>
        <vt:lpwstr/>
      </vt:variant>
      <vt:variant>
        <vt:i4>7864446</vt:i4>
      </vt:variant>
      <vt:variant>
        <vt:i4>81</vt:i4>
      </vt:variant>
      <vt:variant>
        <vt:i4>0</vt:i4>
      </vt:variant>
      <vt:variant>
        <vt:i4>5</vt:i4>
      </vt:variant>
      <vt:variant>
        <vt:lpwstr>http://www.nova.edu/cwis/fop/forms/policies.doc</vt:lpwstr>
      </vt:variant>
      <vt:variant>
        <vt:lpwstr/>
      </vt:variant>
      <vt:variant>
        <vt:i4>2818088</vt:i4>
      </vt:variant>
      <vt:variant>
        <vt:i4>78</vt:i4>
      </vt:variant>
      <vt:variant>
        <vt:i4>0</vt:i4>
      </vt:variant>
      <vt:variant>
        <vt:i4>5</vt:i4>
      </vt:variant>
      <vt:variant>
        <vt:lpwstr>http://www.nova.edu/telecom/index.html</vt:lpwstr>
      </vt:variant>
      <vt:variant>
        <vt:lpwstr/>
      </vt:variant>
      <vt:variant>
        <vt:i4>5767247</vt:i4>
      </vt:variant>
      <vt:variant>
        <vt:i4>75</vt:i4>
      </vt:variant>
      <vt:variant>
        <vt:i4>0</vt:i4>
      </vt:variant>
      <vt:variant>
        <vt:i4>5</vt:i4>
      </vt:variant>
      <vt:variant>
        <vt:lpwstr>http://www.nova.edu/audit/index.html</vt:lpwstr>
      </vt:variant>
      <vt:variant>
        <vt:lpwstr/>
      </vt:variant>
      <vt:variant>
        <vt:i4>5767247</vt:i4>
      </vt:variant>
      <vt:variant>
        <vt:i4>72</vt:i4>
      </vt:variant>
      <vt:variant>
        <vt:i4>0</vt:i4>
      </vt:variant>
      <vt:variant>
        <vt:i4>5</vt:i4>
      </vt:variant>
      <vt:variant>
        <vt:lpwstr>http://www.nova.edu/audit/index.html</vt:lpwstr>
      </vt:variant>
      <vt:variant>
        <vt:lpwstr/>
      </vt:variant>
      <vt:variant>
        <vt:i4>65624</vt:i4>
      </vt:variant>
      <vt:variant>
        <vt:i4>69</vt:i4>
      </vt:variant>
      <vt:variant>
        <vt:i4>0</vt:i4>
      </vt:variant>
      <vt:variant>
        <vt:i4>5</vt:i4>
      </vt:variant>
      <vt:variant>
        <vt:lpwstr>http://www.nova.edu/common-lib/policies/</vt:lpwstr>
      </vt:variant>
      <vt:variant>
        <vt:lpwstr/>
      </vt:variant>
      <vt:variant>
        <vt:i4>5439497</vt:i4>
      </vt:variant>
      <vt:variant>
        <vt:i4>66</vt:i4>
      </vt:variant>
      <vt:variant>
        <vt:i4>0</vt:i4>
      </vt:variant>
      <vt:variant>
        <vt:i4>5</vt:i4>
      </vt:variant>
      <vt:variant>
        <vt:lpwstr>http://www.nova.edu/cwis/audit/index.html</vt:lpwstr>
      </vt:variant>
      <vt:variant>
        <vt:lpwstr/>
      </vt:variant>
      <vt:variant>
        <vt:i4>4194398</vt:i4>
      </vt:variant>
      <vt:variant>
        <vt:i4>63</vt:i4>
      </vt:variant>
      <vt:variant>
        <vt:i4>0</vt:i4>
      </vt:variant>
      <vt:variant>
        <vt:i4>5</vt:i4>
      </vt:variant>
      <vt:variant>
        <vt:lpwstr>https://www.nova.edu/portal/osp/policies/forms/award_effort_reporting1.pdf</vt:lpwstr>
      </vt:variant>
      <vt:variant>
        <vt:lpwstr/>
      </vt:variant>
      <vt:variant>
        <vt:i4>1769597</vt:i4>
      </vt:variant>
      <vt:variant>
        <vt:i4>60</vt:i4>
      </vt:variant>
      <vt:variant>
        <vt:i4>0</vt:i4>
      </vt:variant>
      <vt:variant>
        <vt:i4>5</vt:i4>
      </vt:variant>
      <vt:variant>
        <vt:lpwstr>https://www.nova.edu/portal/osp/policies/forms/award_salaries.pdf</vt:lpwstr>
      </vt:variant>
      <vt:variant>
        <vt:lpwstr/>
      </vt:variant>
      <vt:variant>
        <vt:i4>5767247</vt:i4>
      </vt:variant>
      <vt:variant>
        <vt:i4>57</vt:i4>
      </vt:variant>
      <vt:variant>
        <vt:i4>0</vt:i4>
      </vt:variant>
      <vt:variant>
        <vt:i4>5</vt:i4>
      </vt:variant>
      <vt:variant>
        <vt:lpwstr>http://www.nova.edu/audit/index.html</vt:lpwstr>
      </vt:variant>
      <vt:variant>
        <vt:lpwstr/>
      </vt:variant>
      <vt:variant>
        <vt:i4>3342415</vt:i4>
      </vt:variant>
      <vt:variant>
        <vt:i4>54</vt:i4>
      </vt:variant>
      <vt:variant>
        <vt:i4>0</vt:i4>
      </vt:variant>
      <vt:variant>
        <vt:i4>5</vt:i4>
      </vt:variant>
      <vt:variant>
        <vt:lpwstr>https://www.nova.edu/webforms/hrd/termination_checklist.html</vt:lpwstr>
      </vt:variant>
      <vt:variant>
        <vt:lpwstr/>
      </vt:variant>
      <vt:variant>
        <vt:i4>5767247</vt:i4>
      </vt:variant>
      <vt:variant>
        <vt:i4>51</vt:i4>
      </vt:variant>
      <vt:variant>
        <vt:i4>0</vt:i4>
      </vt:variant>
      <vt:variant>
        <vt:i4>5</vt:i4>
      </vt:variant>
      <vt:variant>
        <vt:lpwstr>http://www.nova.edu/audit/index.html</vt:lpwstr>
      </vt:variant>
      <vt:variant>
        <vt:lpwstr/>
      </vt:variant>
      <vt:variant>
        <vt:i4>7405672</vt:i4>
      </vt:variant>
      <vt:variant>
        <vt:i4>48</vt:i4>
      </vt:variant>
      <vt:variant>
        <vt:i4>0</vt:i4>
      </vt:variant>
      <vt:variant>
        <vt:i4>5</vt:i4>
      </vt:variant>
      <vt:variant>
        <vt:lpwstr>http://www.nova.edu/payroll/sharktime-upgrade/training.html</vt:lpwstr>
      </vt:variant>
      <vt:variant>
        <vt:lpwstr/>
      </vt:variant>
      <vt:variant>
        <vt:i4>3866676</vt:i4>
      </vt:variant>
      <vt:variant>
        <vt:i4>45</vt:i4>
      </vt:variant>
      <vt:variant>
        <vt:i4>0</vt:i4>
      </vt:variant>
      <vt:variant>
        <vt:i4>5</vt:i4>
      </vt:variant>
      <vt:variant>
        <vt:lpwstr>http://www.nova.edu/payroll/index.html</vt:lpwstr>
      </vt:variant>
      <vt:variant>
        <vt:lpwstr/>
      </vt:variant>
      <vt:variant>
        <vt:i4>4128809</vt:i4>
      </vt:variant>
      <vt:variant>
        <vt:i4>42</vt:i4>
      </vt:variant>
      <vt:variant>
        <vt:i4>0</vt:i4>
      </vt:variant>
      <vt:variant>
        <vt:i4>5</vt:i4>
      </vt:variant>
      <vt:variant>
        <vt:lpwstr>http://www.nova.edu/cwis/hrd/emphanbk/tuition.html</vt:lpwstr>
      </vt:variant>
      <vt:variant>
        <vt:lpwstr/>
      </vt:variant>
      <vt:variant>
        <vt:i4>16</vt:i4>
      </vt:variant>
      <vt:variant>
        <vt:i4>39</vt:i4>
      </vt:variant>
      <vt:variant>
        <vt:i4>0</vt:i4>
      </vt:variant>
      <vt:variant>
        <vt:i4>5</vt:i4>
      </vt:variant>
      <vt:variant>
        <vt:lpwstr>http://www.nova.edu/procurement/policies.html</vt:lpwstr>
      </vt:variant>
      <vt:variant>
        <vt:lpwstr/>
      </vt:variant>
      <vt:variant>
        <vt:i4>5963855</vt:i4>
      </vt:variant>
      <vt:variant>
        <vt:i4>36</vt:i4>
      </vt:variant>
      <vt:variant>
        <vt:i4>0</vt:i4>
      </vt:variant>
      <vt:variant>
        <vt:i4>5</vt:i4>
      </vt:variant>
      <vt:variant>
        <vt:lpwstr>http://www.nova.edu/cwis/bsv/purchasing/vendors.html</vt:lpwstr>
      </vt:variant>
      <vt:variant>
        <vt:lpwstr/>
      </vt:variant>
      <vt:variant>
        <vt:i4>7471146</vt:i4>
      </vt:variant>
      <vt:variant>
        <vt:i4>33</vt:i4>
      </vt:variant>
      <vt:variant>
        <vt:i4>0</vt:i4>
      </vt:variant>
      <vt:variant>
        <vt:i4>5</vt:i4>
      </vt:variant>
      <vt:variant>
        <vt:lpwstr>http://www.nova.edu/cwis/bsv/purchasing/policies/index.html</vt:lpwstr>
      </vt:variant>
      <vt:variant>
        <vt:lpwstr/>
      </vt:variant>
      <vt:variant>
        <vt:i4>5767247</vt:i4>
      </vt:variant>
      <vt:variant>
        <vt:i4>30</vt:i4>
      </vt:variant>
      <vt:variant>
        <vt:i4>0</vt:i4>
      </vt:variant>
      <vt:variant>
        <vt:i4>5</vt:i4>
      </vt:variant>
      <vt:variant>
        <vt:lpwstr>http://www.nova.edu/audit/index.html</vt:lpwstr>
      </vt:variant>
      <vt:variant>
        <vt:lpwstr/>
      </vt:variant>
      <vt:variant>
        <vt:i4>5374019</vt:i4>
      </vt:variant>
      <vt:variant>
        <vt:i4>27</vt:i4>
      </vt:variant>
      <vt:variant>
        <vt:i4>0</vt:i4>
      </vt:variant>
      <vt:variant>
        <vt:i4>5</vt:i4>
      </vt:variant>
      <vt:variant>
        <vt:lpwstr>http://www.nova.edu/cwis/fop/risk/contracts.html</vt:lpwstr>
      </vt:variant>
      <vt:variant>
        <vt:lpwstr/>
      </vt:variant>
      <vt:variant>
        <vt:i4>5767247</vt:i4>
      </vt:variant>
      <vt:variant>
        <vt:i4>24</vt:i4>
      </vt:variant>
      <vt:variant>
        <vt:i4>0</vt:i4>
      </vt:variant>
      <vt:variant>
        <vt:i4>5</vt:i4>
      </vt:variant>
      <vt:variant>
        <vt:lpwstr>http://www.nova.edu/audit/index.html</vt:lpwstr>
      </vt:variant>
      <vt:variant>
        <vt:lpwstr/>
      </vt:variant>
      <vt:variant>
        <vt:i4>5767247</vt:i4>
      </vt:variant>
      <vt:variant>
        <vt:i4>21</vt:i4>
      </vt:variant>
      <vt:variant>
        <vt:i4>0</vt:i4>
      </vt:variant>
      <vt:variant>
        <vt:i4>5</vt:i4>
      </vt:variant>
      <vt:variant>
        <vt:lpwstr>http://www.nova.edu/audit/index.html</vt:lpwstr>
      </vt:variant>
      <vt:variant>
        <vt:lpwstr/>
      </vt:variant>
      <vt:variant>
        <vt:i4>8060980</vt:i4>
      </vt:variant>
      <vt:variant>
        <vt:i4>18</vt:i4>
      </vt:variant>
      <vt:variant>
        <vt:i4>0</vt:i4>
      </vt:variant>
      <vt:variant>
        <vt:i4>5</vt:i4>
      </vt:variant>
      <vt:variant>
        <vt:lpwstr>http://www.nova.edu/cwis/fop/treasury/</vt:lpwstr>
      </vt:variant>
      <vt:variant>
        <vt:lpwstr/>
      </vt:variant>
      <vt:variant>
        <vt:i4>5767247</vt:i4>
      </vt:variant>
      <vt:variant>
        <vt:i4>15</vt:i4>
      </vt:variant>
      <vt:variant>
        <vt:i4>0</vt:i4>
      </vt:variant>
      <vt:variant>
        <vt:i4>5</vt:i4>
      </vt:variant>
      <vt:variant>
        <vt:lpwstr>http://www.nova.edu/audit/index.html</vt:lpwstr>
      </vt:variant>
      <vt:variant>
        <vt:lpwstr/>
      </vt:variant>
      <vt:variant>
        <vt:i4>5767247</vt:i4>
      </vt:variant>
      <vt:variant>
        <vt:i4>12</vt:i4>
      </vt:variant>
      <vt:variant>
        <vt:i4>0</vt:i4>
      </vt:variant>
      <vt:variant>
        <vt:i4>5</vt:i4>
      </vt:variant>
      <vt:variant>
        <vt:lpwstr>http://www.nova.edu/audit/index.html</vt:lpwstr>
      </vt:variant>
      <vt:variant>
        <vt:lpwstr/>
      </vt:variant>
      <vt:variant>
        <vt:i4>8126511</vt:i4>
      </vt:variant>
      <vt:variant>
        <vt:i4>9</vt:i4>
      </vt:variant>
      <vt:variant>
        <vt:i4>0</vt:i4>
      </vt:variant>
      <vt:variant>
        <vt:i4>5</vt:i4>
      </vt:variant>
      <vt:variant>
        <vt:lpwstr>http://www.nova.edu/cwis/fop/accntpay/</vt:lpwstr>
      </vt:variant>
      <vt:variant>
        <vt:lpwstr/>
      </vt:variant>
      <vt:variant>
        <vt:i4>7864446</vt:i4>
      </vt:variant>
      <vt:variant>
        <vt:i4>6</vt:i4>
      </vt:variant>
      <vt:variant>
        <vt:i4>0</vt:i4>
      </vt:variant>
      <vt:variant>
        <vt:i4>5</vt:i4>
      </vt:variant>
      <vt:variant>
        <vt:lpwstr>http://www.nova.edu/cwis/fop/forms/policies.doc</vt:lpwstr>
      </vt:variant>
      <vt:variant>
        <vt:lpwstr/>
      </vt:variant>
      <vt:variant>
        <vt:i4>5767247</vt:i4>
      </vt:variant>
      <vt:variant>
        <vt:i4>3</vt:i4>
      </vt:variant>
      <vt:variant>
        <vt:i4>0</vt:i4>
      </vt:variant>
      <vt:variant>
        <vt:i4>5</vt:i4>
      </vt:variant>
      <vt:variant>
        <vt:lpwstr>http://www.nova.edu/audit/index.html</vt:lpwstr>
      </vt:variant>
      <vt:variant>
        <vt:lpwstr/>
      </vt:variant>
      <vt:variant>
        <vt:i4>5767247</vt:i4>
      </vt:variant>
      <vt:variant>
        <vt:i4>0</vt:i4>
      </vt:variant>
      <vt:variant>
        <vt:i4>0</vt:i4>
      </vt:variant>
      <vt:variant>
        <vt:i4>5</vt:i4>
      </vt:variant>
      <vt:variant>
        <vt:lpwstr>http://www.nova.edu/audit/index.html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sicre</dc:creator>
  <cp:keywords/>
  <cp:lastModifiedBy>Ronald Midei</cp:lastModifiedBy>
  <cp:revision>2</cp:revision>
  <cp:lastPrinted>2022-05-23T17:15:00Z</cp:lastPrinted>
  <dcterms:created xsi:type="dcterms:W3CDTF">2024-03-19T18:30:00Z</dcterms:created>
  <dcterms:modified xsi:type="dcterms:W3CDTF">2024-03-19T18:30:00Z</dcterms:modified>
</cp:coreProperties>
</file>