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97921" w14:textId="231AE47E" w:rsidR="0030065A" w:rsidRPr="000E1337" w:rsidRDefault="0030065A" w:rsidP="00ED160D">
      <w:pPr>
        <w:pStyle w:val="a"/>
        <w:ind w:left="0" w:right="-360"/>
        <w:jc w:val="center"/>
        <w:rPr>
          <w:rFonts w:ascii="Calibri" w:hAnsi="Calibri" w:cs="Calibri"/>
          <w:sz w:val="32"/>
          <w:szCs w:val="32"/>
        </w:rPr>
      </w:pPr>
      <w:r w:rsidRPr="000E1337">
        <w:rPr>
          <w:rFonts w:ascii="Calibri" w:eastAsia="Calibri" w:hAnsi="Calibri" w:cs="Calibri"/>
          <w:b/>
          <w:sz w:val="32"/>
          <w:szCs w:val="32"/>
        </w:rPr>
        <w:t>QUICK</w:t>
      </w:r>
      <w:r w:rsidRPr="000E1337">
        <w:rPr>
          <w:rFonts w:ascii="Arial Hebrew" w:hAnsi="Arial Hebrew" w:cs="Arial Hebrew" w:hint="cs"/>
          <w:b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b/>
          <w:sz w:val="32"/>
          <w:szCs w:val="32"/>
        </w:rPr>
        <w:t>DRINKING</w:t>
      </w:r>
      <w:r w:rsidRPr="000E1337">
        <w:rPr>
          <w:rFonts w:ascii="Arial Hebrew" w:hAnsi="Arial Hebrew" w:cs="Arial Hebrew" w:hint="cs"/>
          <w:b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b/>
          <w:sz w:val="32"/>
          <w:szCs w:val="32"/>
        </w:rPr>
        <w:t>SCREEN</w:t>
      </w:r>
      <w:r w:rsidRPr="000E1337">
        <w:rPr>
          <w:rFonts w:ascii="Arial Hebrew" w:hAnsi="Arial Hebrew" w:cs="Arial Hebrew" w:hint="cs"/>
          <w:b/>
          <w:sz w:val="32"/>
          <w:szCs w:val="32"/>
        </w:rPr>
        <w:t xml:space="preserve"> (</w:t>
      </w:r>
      <w:r w:rsidRPr="000E1337">
        <w:rPr>
          <w:rFonts w:ascii="Calibri" w:eastAsia="Calibri" w:hAnsi="Calibri" w:cs="Calibri"/>
          <w:b/>
          <w:sz w:val="32"/>
          <w:szCs w:val="32"/>
        </w:rPr>
        <w:t>QDS</w:t>
      </w:r>
      <w:r w:rsidRPr="000E1337">
        <w:rPr>
          <w:rFonts w:ascii="Arial Hebrew" w:hAnsi="Arial Hebrew" w:cs="Arial Hebrew" w:hint="cs"/>
          <w:b/>
          <w:sz w:val="32"/>
          <w:szCs w:val="32"/>
        </w:rPr>
        <w:t>)</w:t>
      </w:r>
      <w:r w:rsidR="002316CB" w:rsidRPr="000E1337">
        <w:rPr>
          <w:rFonts w:ascii="Arial Hebrew" w:hAnsi="Arial Hebrew" w:cs="Arial Hebrew"/>
          <w:b/>
          <w:sz w:val="32"/>
          <w:szCs w:val="32"/>
        </w:rPr>
        <w:t xml:space="preserve"> </w:t>
      </w:r>
      <w:r w:rsidR="002316CB" w:rsidRPr="000E1337">
        <w:rPr>
          <w:rFonts w:ascii="Calibri" w:hAnsi="Calibri" w:cs="Calibri"/>
          <w:b/>
          <w:sz w:val="32"/>
          <w:szCs w:val="32"/>
        </w:rPr>
        <w:t>and References</w:t>
      </w:r>
    </w:p>
    <w:p w14:paraId="0B9AE2EF" w14:textId="27F82D13" w:rsidR="0030065A" w:rsidRPr="000E1337" w:rsidRDefault="0030065A" w:rsidP="00ED160D">
      <w:pPr>
        <w:pStyle w:val="a"/>
        <w:spacing w:line="280" w:lineRule="exact"/>
        <w:ind w:left="810" w:right="-360" w:hanging="450"/>
        <w:rPr>
          <w:rFonts w:ascii="Arial Hebrew" w:hAnsi="Arial Hebrew" w:cs="Arial Hebrew"/>
          <w:sz w:val="32"/>
          <w:szCs w:val="32"/>
        </w:rPr>
      </w:pPr>
    </w:p>
    <w:p w14:paraId="2D658D5F" w14:textId="59BC8379" w:rsidR="0030065A" w:rsidRPr="000E1337" w:rsidRDefault="002316CB" w:rsidP="00ED160D">
      <w:pPr>
        <w:pStyle w:val="a"/>
        <w:tabs>
          <w:tab w:val="center" w:pos="7380"/>
        </w:tabs>
        <w:spacing w:before="100" w:line="280" w:lineRule="exact"/>
        <w:ind w:left="360" w:right="-360"/>
        <w:jc w:val="center"/>
        <w:rPr>
          <w:rFonts w:ascii="Arial Hebrew" w:hAnsi="Arial Hebrew" w:cs="Arial Hebrew"/>
          <w:b/>
          <w:sz w:val="32"/>
          <w:szCs w:val="32"/>
        </w:rPr>
      </w:pPr>
      <w:r w:rsidRPr="000E1337">
        <w:rPr>
          <w:rFonts w:ascii="Calibri" w:eastAsia="Calibri" w:hAnsi="Calibri" w:cs="Calibri"/>
          <w:b/>
          <w:sz w:val="32"/>
          <w:szCs w:val="32"/>
        </w:rPr>
        <w:t xml:space="preserve">QDS Administration </w:t>
      </w:r>
      <w:r w:rsidR="0030065A" w:rsidRPr="000E1337">
        <w:rPr>
          <w:rFonts w:ascii="Calibri" w:eastAsia="Calibri" w:hAnsi="Calibri" w:cs="Calibri"/>
          <w:b/>
          <w:sz w:val="32"/>
          <w:szCs w:val="32"/>
        </w:rPr>
        <w:t>Instructions</w:t>
      </w:r>
    </w:p>
    <w:p w14:paraId="61CFD287" w14:textId="5ED5CCE5" w:rsidR="002316CB" w:rsidRPr="000E1337" w:rsidRDefault="002316CB" w:rsidP="00EE5BA2">
      <w:pPr>
        <w:pStyle w:val="a"/>
        <w:tabs>
          <w:tab w:val="center" w:pos="7380"/>
        </w:tabs>
        <w:spacing w:before="100"/>
        <w:ind w:left="0" w:right="-360"/>
        <w:rPr>
          <w:rFonts w:ascii="Calibri" w:hAnsi="Calibri" w:cs="Arial Hebrew"/>
          <w:sz w:val="32"/>
          <w:szCs w:val="32"/>
        </w:rPr>
      </w:pPr>
      <w:r w:rsidRPr="000E1337">
        <w:rPr>
          <w:rFonts w:ascii="Calibri" w:hAnsi="Calibri" w:cs="Arial Hebrew"/>
          <w:sz w:val="32"/>
          <w:szCs w:val="32"/>
        </w:rPr>
        <w:t xml:space="preserve">This is </w:t>
      </w:r>
      <w:r w:rsidR="000E1337" w:rsidRPr="000E1337">
        <w:rPr>
          <w:rFonts w:ascii="Calibri" w:hAnsi="Calibri" w:cs="Arial Hebrew"/>
          <w:sz w:val="32"/>
          <w:szCs w:val="32"/>
        </w:rPr>
        <w:t xml:space="preserve">an </w:t>
      </w:r>
      <w:r w:rsidRPr="000E1337">
        <w:rPr>
          <w:rFonts w:ascii="Calibri" w:hAnsi="Calibri" w:cs="Arial Hebrew"/>
          <w:sz w:val="32"/>
          <w:szCs w:val="32"/>
        </w:rPr>
        <w:t>interviewer administered form.</w:t>
      </w:r>
      <w:r w:rsidR="000E1337" w:rsidRPr="000E1337">
        <w:rPr>
          <w:rFonts w:ascii="Calibri" w:hAnsi="Calibri" w:cs="Arial Hebrew"/>
          <w:sz w:val="32"/>
          <w:szCs w:val="32"/>
        </w:rPr>
        <w:t xml:space="preserve"> </w:t>
      </w:r>
      <w:r w:rsidRPr="000E1337">
        <w:rPr>
          <w:rFonts w:ascii="Calibri" w:hAnsi="Calibri" w:cs="Arial Hebrew"/>
          <w:sz w:val="32"/>
          <w:szCs w:val="32"/>
        </w:rPr>
        <w:t>It will only take a few minutes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Pr="000E1337">
        <w:rPr>
          <w:rFonts w:ascii="Calibri" w:hAnsi="Calibri" w:cs="Arial Hebrew"/>
          <w:sz w:val="32"/>
          <w:szCs w:val="32"/>
        </w:rPr>
        <w:t>to answer the 4 questions.</w:t>
      </w:r>
    </w:p>
    <w:p w14:paraId="3C8D76D8" w14:textId="45F66156" w:rsidR="000E1337" w:rsidRDefault="000E1337" w:rsidP="000E1337">
      <w:pPr>
        <w:pStyle w:val="a"/>
        <w:tabs>
          <w:tab w:val="center" w:pos="7380"/>
        </w:tabs>
        <w:spacing w:before="100"/>
        <w:ind w:left="0" w:right="-360"/>
        <w:rPr>
          <w:rFonts w:ascii="Calibri" w:hAnsi="Calibri" w:cs="Arial Hebrew"/>
          <w:sz w:val="32"/>
          <w:szCs w:val="32"/>
        </w:rPr>
      </w:pPr>
      <w:r w:rsidRPr="000E1337">
        <w:rPr>
          <w:rFonts w:ascii="Calibri" w:eastAsia="Calibri" w:hAnsi="Calibri" w:cs="Calibri"/>
          <w:sz w:val="32"/>
          <w:szCs w:val="32"/>
        </w:rPr>
        <w:t xml:space="preserve">In the questions below </w:t>
      </w:r>
      <w:r w:rsidRPr="000E1337">
        <w:rPr>
          <w:rFonts w:ascii="Calibri" w:eastAsia="Calibri" w:hAnsi="Calibri" w:cs="Calibri"/>
          <w:b/>
          <w:sz w:val="32"/>
          <w:szCs w:val="32"/>
        </w:rPr>
        <w:t>1</w:t>
      </w:r>
      <w:r w:rsidRPr="000E1337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 w:rsidRPr="000E1337">
        <w:rPr>
          <w:rFonts w:ascii="Calibri" w:eastAsia="Calibri" w:hAnsi="Calibri" w:cs="Calibri"/>
          <w:b/>
          <w:sz w:val="32"/>
          <w:szCs w:val="32"/>
        </w:rPr>
        <w:t xml:space="preserve">tandard </w:t>
      </w:r>
      <w:r>
        <w:rPr>
          <w:rFonts w:ascii="Calibri" w:eastAsia="Calibri" w:hAnsi="Calibri" w:cs="Calibri"/>
          <w:b/>
          <w:sz w:val="32"/>
          <w:szCs w:val="32"/>
        </w:rPr>
        <w:t>D</w:t>
      </w:r>
      <w:r w:rsidRPr="000E1337">
        <w:rPr>
          <w:rFonts w:ascii="Calibri" w:eastAsia="Calibri" w:hAnsi="Calibri" w:cs="Calibri"/>
          <w:b/>
          <w:sz w:val="32"/>
          <w:szCs w:val="32"/>
        </w:rPr>
        <w:t>rink</w:t>
      </w:r>
      <w:r>
        <w:rPr>
          <w:rFonts w:ascii="Calibri" w:eastAsia="Calibri" w:hAnsi="Calibri" w:cs="Calibri"/>
          <w:sz w:val="32"/>
          <w:szCs w:val="32"/>
        </w:rPr>
        <w:t xml:space="preserve"> is defined as</w:t>
      </w:r>
    </w:p>
    <w:p w14:paraId="503EED04" w14:textId="23926CB7" w:rsidR="000E1337" w:rsidRDefault="000E1337" w:rsidP="00EE5BA2">
      <w:pPr>
        <w:pStyle w:val="a"/>
        <w:numPr>
          <w:ilvl w:val="1"/>
          <w:numId w:val="7"/>
        </w:numPr>
        <w:spacing w:before="100"/>
        <w:ind w:right="-360"/>
        <w:jc w:val="both"/>
        <w:rPr>
          <w:rFonts w:ascii="Calibri" w:eastAsia="Calibri" w:hAnsi="Calibri" w:cs="Calibri"/>
          <w:sz w:val="32"/>
          <w:szCs w:val="32"/>
        </w:rPr>
      </w:pPr>
      <w:r w:rsidRPr="000E1337">
        <w:rPr>
          <w:rFonts w:ascii="Calibri" w:eastAsia="Calibri" w:hAnsi="Calibri" w:cs="Calibri"/>
          <w:sz w:val="32"/>
          <w:szCs w:val="32"/>
        </w:rPr>
        <w:t xml:space="preserve">1-12 oz. regular </w:t>
      </w:r>
      <w:r w:rsidR="00EE5BA2">
        <w:rPr>
          <w:rFonts w:ascii="Calibri" w:eastAsia="Calibri" w:hAnsi="Calibri" w:cs="Calibri"/>
          <w:sz w:val="32"/>
          <w:szCs w:val="32"/>
        </w:rPr>
        <w:t xml:space="preserve">can or glass of </w:t>
      </w:r>
      <w:r w:rsidRPr="000E1337">
        <w:rPr>
          <w:rFonts w:ascii="Calibri" w:eastAsia="Calibri" w:hAnsi="Calibri" w:cs="Calibri"/>
          <w:sz w:val="32"/>
          <w:szCs w:val="32"/>
        </w:rPr>
        <w:t>beer</w:t>
      </w:r>
      <w:r>
        <w:rPr>
          <w:rFonts w:ascii="Calibri" w:eastAsia="Calibri" w:hAnsi="Calibri" w:cs="Calibri"/>
          <w:sz w:val="32"/>
          <w:szCs w:val="32"/>
        </w:rPr>
        <w:t xml:space="preserve">, or </w:t>
      </w:r>
    </w:p>
    <w:p w14:paraId="2652B548" w14:textId="41213832" w:rsidR="000E1337" w:rsidRDefault="000E1337" w:rsidP="00EE5BA2">
      <w:pPr>
        <w:pStyle w:val="a"/>
        <w:numPr>
          <w:ilvl w:val="1"/>
          <w:numId w:val="7"/>
        </w:numPr>
        <w:spacing w:before="100"/>
        <w:ind w:right="-360"/>
        <w:jc w:val="both"/>
        <w:rPr>
          <w:rFonts w:ascii="Calibri" w:eastAsia="Calibri" w:hAnsi="Calibri" w:cs="Calibri"/>
          <w:sz w:val="32"/>
          <w:szCs w:val="32"/>
        </w:rPr>
      </w:pPr>
      <w:r w:rsidRPr="000E1337">
        <w:rPr>
          <w:rFonts w:ascii="Calibri" w:eastAsia="Calibri" w:hAnsi="Calibri" w:cs="Calibri"/>
          <w:sz w:val="32"/>
          <w:szCs w:val="32"/>
        </w:rPr>
        <w:t xml:space="preserve">1-5 oz. glass </w:t>
      </w:r>
      <w:r>
        <w:rPr>
          <w:rFonts w:ascii="Calibri" w:eastAsia="Calibri" w:hAnsi="Calibri" w:cs="Calibri"/>
          <w:sz w:val="32"/>
          <w:szCs w:val="32"/>
        </w:rPr>
        <w:t>of</w:t>
      </w:r>
      <w:r w:rsidRPr="000E1337">
        <w:rPr>
          <w:rFonts w:ascii="Calibri" w:eastAsia="Calibri" w:hAnsi="Calibri" w:cs="Calibri"/>
          <w:sz w:val="32"/>
          <w:szCs w:val="32"/>
        </w:rPr>
        <w:t xml:space="preserve"> regular wine</w:t>
      </w:r>
      <w:r>
        <w:rPr>
          <w:rFonts w:ascii="Calibri" w:eastAsia="Calibri" w:hAnsi="Calibri" w:cs="Calibri"/>
          <w:sz w:val="32"/>
          <w:szCs w:val="32"/>
        </w:rPr>
        <w:t>,</w:t>
      </w:r>
      <w:r w:rsidRPr="000E1337">
        <w:rPr>
          <w:rFonts w:ascii="Calibri" w:eastAsia="Calibri" w:hAnsi="Calibri" w:cs="Calibri"/>
          <w:sz w:val="32"/>
          <w:szCs w:val="32"/>
        </w:rPr>
        <w:t xml:space="preserve"> or </w:t>
      </w:r>
    </w:p>
    <w:p w14:paraId="4FF907D7" w14:textId="77777777" w:rsidR="00EE5BA2" w:rsidRDefault="000E1337" w:rsidP="00EE5BA2">
      <w:pPr>
        <w:pStyle w:val="a"/>
        <w:numPr>
          <w:ilvl w:val="1"/>
          <w:numId w:val="7"/>
        </w:numPr>
        <w:spacing w:before="100"/>
        <w:ind w:right="-360"/>
        <w:jc w:val="both"/>
        <w:rPr>
          <w:rFonts w:ascii="Calibri" w:eastAsia="Calibri" w:hAnsi="Calibri" w:cs="Calibri"/>
          <w:b/>
          <w:sz w:val="32"/>
          <w:szCs w:val="32"/>
        </w:rPr>
      </w:pPr>
      <w:r w:rsidRPr="000E1337">
        <w:rPr>
          <w:rFonts w:ascii="Calibri" w:eastAsia="Calibri" w:hAnsi="Calibri" w:cs="Calibri"/>
          <w:sz w:val="32"/>
          <w:szCs w:val="32"/>
        </w:rPr>
        <w:t xml:space="preserve">1 ½ oz. of </w:t>
      </w:r>
      <w:r>
        <w:rPr>
          <w:rFonts w:ascii="Calibri" w:eastAsia="Calibri" w:hAnsi="Calibri" w:cs="Calibri"/>
          <w:sz w:val="32"/>
          <w:szCs w:val="32"/>
        </w:rPr>
        <w:t xml:space="preserve">regular proof hard liquor or </w:t>
      </w:r>
      <w:r w:rsidRPr="000E1337">
        <w:rPr>
          <w:rFonts w:ascii="Calibri" w:eastAsia="Calibri" w:hAnsi="Calibri" w:cs="Calibri"/>
          <w:sz w:val="32"/>
          <w:szCs w:val="32"/>
        </w:rPr>
        <w:t>spirts</w:t>
      </w:r>
    </w:p>
    <w:p w14:paraId="3AB51CA2" w14:textId="1FAEAA49" w:rsidR="002316CB" w:rsidRPr="00EE5BA2" w:rsidRDefault="002316CB" w:rsidP="00EE5BA2">
      <w:pPr>
        <w:pStyle w:val="a"/>
        <w:spacing w:before="100"/>
        <w:ind w:left="0" w:right="-360"/>
        <w:jc w:val="both"/>
        <w:rPr>
          <w:rFonts w:ascii="Calibri" w:eastAsia="Calibri" w:hAnsi="Calibri" w:cs="Calibri"/>
          <w:b/>
          <w:sz w:val="32"/>
          <w:szCs w:val="32"/>
        </w:rPr>
      </w:pPr>
      <w:r w:rsidRPr="00EE5BA2">
        <w:rPr>
          <w:rFonts w:ascii="Calibri" w:eastAsia="Calibri" w:hAnsi="Calibri" w:cs="Calibri"/>
          <w:b/>
          <w:sz w:val="32"/>
          <w:szCs w:val="32"/>
        </w:rPr>
        <w:t xml:space="preserve">A </w:t>
      </w:r>
      <w:r w:rsidR="0030065A" w:rsidRPr="00EE5BA2">
        <w:rPr>
          <w:rFonts w:ascii="Calibri" w:eastAsia="Calibri" w:hAnsi="Calibri" w:cs="Calibri"/>
          <w:b/>
          <w:sz w:val="32"/>
          <w:szCs w:val="32"/>
        </w:rPr>
        <w:t>number</w:t>
      </w:r>
      <w:r w:rsidR="0030065A" w:rsidRPr="00EE5BA2">
        <w:rPr>
          <w:rFonts w:ascii="Calibri" w:hAnsi="Calibri" w:cs="Arial Hebrew"/>
          <w:b/>
          <w:sz w:val="32"/>
          <w:szCs w:val="32"/>
        </w:rPr>
        <w:t xml:space="preserve"> </w:t>
      </w:r>
      <w:r w:rsidR="0030065A" w:rsidRPr="00EE5BA2">
        <w:rPr>
          <w:rFonts w:ascii="Calibri" w:eastAsia="Calibri" w:hAnsi="Calibri" w:cs="Calibri"/>
          <w:b/>
          <w:sz w:val="32"/>
          <w:szCs w:val="32"/>
        </w:rPr>
        <w:t>MUST</w:t>
      </w:r>
      <w:r w:rsidR="0030065A" w:rsidRPr="00EE5BA2">
        <w:rPr>
          <w:rFonts w:ascii="Calibri" w:hAnsi="Calibri" w:cs="Arial Hebrew"/>
          <w:b/>
          <w:sz w:val="32"/>
          <w:szCs w:val="32"/>
        </w:rPr>
        <w:t xml:space="preserve"> </w:t>
      </w:r>
      <w:r w:rsidR="0030065A" w:rsidRPr="00EE5BA2">
        <w:rPr>
          <w:rFonts w:ascii="Calibri" w:eastAsia="Calibri" w:hAnsi="Calibri" w:cs="Calibri"/>
          <w:b/>
          <w:sz w:val="32"/>
          <w:szCs w:val="32"/>
        </w:rPr>
        <w:t>be</w:t>
      </w:r>
      <w:r w:rsidR="0030065A" w:rsidRPr="00EE5BA2">
        <w:rPr>
          <w:rFonts w:ascii="Calibri" w:hAnsi="Calibri" w:cs="Arial Hebrew"/>
          <w:b/>
          <w:sz w:val="32"/>
          <w:szCs w:val="32"/>
        </w:rPr>
        <w:t xml:space="preserve"> </w:t>
      </w:r>
      <w:r w:rsidR="0030065A" w:rsidRPr="00EE5BA2">
        <w:rPr>
          <w:rFonts w:ascii="Calibri" w:eastAsia="Calibri" w:hAnsi="Calibri" w:cs="Calibri"/>
          <w:b/>
          <w:sz w:val="32"/>
          <w:szCs w:val="32"/>
        </w:rPr>
        <w:t>filled</w:t>
      </w:r>
      <w:r w:rsidR="0030065A" w:rsidRPr="00EE5BA2">
        <w:rPr>
          <w:rFonts w:ascii="Calibri" w:hAnsi="Calibri" w:cs="Arial Hebrew"/>
          <w:b/>
          <w:sz w:val="32"/>
          <w:szCs w:val="32"/>
        </w:rPr>
        <w:t xml:space="preserve"> </w:t>
      </w:r>
      <w:r w:rsidR="0030065A" w:rsidRPr="00EE5BA2">
        <w:rPr>
          <w:rFonts w:ascii="Calibri" w:eastAsia="Calibri" w:hAnsi="Calibri" w:cs="Calibri"/>
          <w:b/>
          <w:sz w:val="32"/>
          <w:szCs w:val="32"/>
        </w:rPr>
        <w:t>in</w:t>
      </w:r>
      <w:r w:rsidR="0030065A" w:rsidRPr="00EE5BA2">
        <w:rPr>
          <w:rFonts w:ascii="Calibri" w:hAnsi="Calibri" w:cs="Arial Hebrew"/>
          <w:b/>
          <w:sz w:val="32"/>
          <w:szCs w:val="32"/>
        </w:rPr>
        <w:t xml:space="preserve"> </w:t>
      </w:r>
      <w:r w:rsidR="0030065A" w:rsidRPr="00EE5BA2">
        <w:rPr>
          <w:rFonts w:ascii="Calibri" w:eastAsia="Calibri" w:hAnsi="Calibri" w:cs="Calibri"/>
          <w:b/>
          <w:sz w:val="32"/>
          <w:szCs w:val="32"/>
        </w:rPr>
        <w:t>for</w:t>
      </w:r>
      <w:r w:rsidR="0030065A" w:rsidRPr="00EE5BA2">
        <w:rPr>
          <w:rFonts w:ascii="Calibri" w:hAnsi="Calibri" w:cs="Arial Hebrew"/>
          <w:b/>
          <w:sz w:val="32"/>
          <w:szCs w:val="32"/>
        </w:rPr>
        <w:t xml:space="preserve"> </w:t>
      </w:r>
      <w:r w:rsidR="0030065A" w:rsidRPr="00EE5BA2">
        <w:rPr>
          <w:rFonts w:ascii="Calibri" w:eastAsia="Calibri" w:hAnsi="Calibri" w:cs="Calibri"/>
          <w:b/>
          <w:sz w:val="32"/>
          <w:szCs w:val="32"/>
        </w:rPr>
        <w:t>each</w:t>
      </w:r>
      <w:r w:rsidR="0030065A" w:rsidRPr="00EE5BA2">
        <w:rPr>
          <w:rFonts w:ascii="Calibri" w:hAnsi="Calibri" w:cs="Arial Hebrew"/>
          <w:b/>
          <w:sz w:val="32"/>
          <w:szCs w:val="32"/>
        </w:rPr>
        <w:t xml:space="preserve"> </w:t>
      </w:r>
      <w:r w:rsidR="0030065A" w:rsidRPr="00EE5BA2">
        <w:rPr>
          <w:rFonts w:ascii="Calibri" w:eastAsia="Calibri" w:hAnsi="Calibri" w:cs="Calibri"/>
          <w:b/>
          <w:sz w:val="32"/>
          <w:szCs w:val="32"/>
        </w:rPr>
        <w:t>question</w:t>
      </w:r>
      <w:r w:rsidR="0030065A" w:rsidRPr="00EE5BA2">
        <w:rPr>
          <w:rFonts w:ascii="Calibri" w:hAnsi="Calibri" w:cs="Arial Hebrew"/>
          <w:b/>
          <w:sz w:val="32"/>
          <w:szCs w:val="32"/>
        </w:rPr>
        <w:t xml:space="preserve"> </w:t>
      </w:r>
      <w:r w:rsidR="0030065A" w:rsidRPr="00EE5BA2">
        <w:rPr>
          <w:rFonts w:ascii="Calibri" w:eastAsia="Calibri" w:hAnsi="Calibri" w:cs="Calibri"/>
          <w:b/>
          <w:sz w:val="32"/>
          <w:szCs w:val="32"/>
        </w:rPr>
        <w:t>below</w:t>
      </w:r>
      <w:r w:rsidR="0030065A" w:rsidRPr="00EE5BA2">
        <w:rPr>
          <w:rFonts w:ascii="Calibri" w:hAnsi="Calibri" w:cs="Arial Hebrew"/>
          <w:sz w:val="32"/>
          <w:szCs w:val="32"/>
        </w:rPr>
        <w:t xml:space="preserve">. </w:t>
      </w:r>
      <w:r w:rsidR="0030065A" w:rsidRPr="00EE5BA2">
        <w:rPr>
          <w:rFonts w:ascii="Calibri" w:eastAsia="Calibri" w:hAnsi="Calibri" w:cs="Calibri"/>
          <w:b/>
          <w:sz w:val="32"/>
          <w:szCs w:val="32"/>
          <w:highlight w:val="yellow"/>
        </w:rPr>
        <w:t>Do</w:t>
      </w:r>
      <w:r w:rsidR="0030065A" w:rsidRPr="00EE5BA2">
        <w:rPr>
          <w:rFonts w:ascii="Calibri" w:hAnsi="Calibri" w:cs="Arial Hebrew"/>
          <w:b/>
          <w:sz w:val="32"/>
          <w:szCs w:val="32"/>
          <w:highlight w:val="yellow"/>
        </w:rPr>
        <w:t xml:space="preserve"> </w:t>
      </w:r>
      <w:r w:rsidR="0030065A" w:rsidRPr="00EE5BA2">
        <w:rPr>
          <w:rFonts w:ascii="Calibri" w:eastAsia="Calibri" w:hAnsi="Calibri" w:cs="Calibri"/>
          <w:b/>
          <w:sz w:val="32"/>
          <w:szCs w:val="32"/>
          <w:highlight w:val="yellow"/>
        </w:rPr>
        <w:t>not</w:t>
      </w:r>
      <w:r w:rsidR="0030065A" w:rsidRPr="00EE5BA2">
        <w:rPr>
          <w:rFonts w:ascii="Calibri" w:hAnsi="Calibri" w:cs="Arial Hebrew"/>
          <w:b/>
          <w:sz w:val="32"/>
          <w:szCs w:val="32"/>
          <w:highlight w:val="yellow"/>
        </w:rPr>
        <w:t xml:space="preserve"> </w:t>
      </w:r>
      <w:r w:rsidR="0030065A" w:rsidRPr="00EE5BA2">
        <w:rPr>
          <w:rFonts w:ascii="Calibri" w:eastAsia="Calibri" w:hAnsi="Calibri" w:cs="Calibri"/>
          <w:b/>
          <w:sz w:val="32"/>
          <w:szCs w:val="32"/>
          <w:highlight w:val="yellow"/>
        </w:rPr>
        <w:t>use</w:t>
      </w:r>
      <w:r w:rsidR="0030065A" w:rsidRPr="00EE5BA2">
        <w:rPr>
          <w:rFonts w:ascii="Calibri" w:hAnsi="Calibri" w:cs="Arial Hebrew"/>
          <w:b/>
          <w:sz w:val="32"/>
          <w:szCs w:val="32"/>
          <w:highlight w:val="yellow"/>
        </w:rPr>
        <w:t xml:space="preserve"> </w:t>
      </w:r>
      <w:r w:rsidR="0030065A" w:rsidRPr="00EE5BA2">
        <w:rPr>
          <w:rFonts w:ascii="Calibri" w:eastAsia="Calibri" w:hAnsi="Calibri" w:cs="Calibri"/>
          <w:b/>
          <w:sz w:val="32"/>
          <w:szCs w:val="32"/>
          <w:highlight w:val="yellow"/>
        </w:rPr>
        <w:t>words</w:t>
      </w:r>
      <w:r w:rsidR="0030065A" w:rsidRPr="00EE5BA2">
        <w:rPr>
          <w:rFonts w:ascii="Calibri" w:hAnsi="Calibri" w:cs="Arial Hebrew"/>
          <w:b/>
          <w:sz w:val="32"/>
          <w:szCs w:val="32"/>
          <w:highlight w:val="yellow"/>
        </w:rPr>
        <w:t xml:space="preserve"> </w:t>
      </w:r>
      <w:r w:rsidR="0030065A" w:rsidRPr="00EE5BA2">
        <w:rPr>
          <w:rFonts w:ascii="Calibri" w:eastAsia="Calibri" w:hAnsi="Calibri" w:cs="Calibri"/>
          <w:b/>
          <w:sz w:val="32"/>
          <w:szCs w:val="32"/>
          <w:highlight w:val="yellow"/>
        </w:rPr>
        <w:t>like</w:t>
      </w:r>
      <w:r w:rsidR="0030065A" w:rsidRPr="00EE5BA2">
        <w:rPr>
          <w:rFonts w:ascii="Calibri" w:hAnsi="Calibri" w:cs="Arial Hebrew"/>
          <w:b/>
          <w:sz w:val="32"/>
          <w:szCs w:val="32"/>
          <w:highlight w:val="yellow"/>
        </w:rPr>
        <w:t xml:space="preserve"> “</w:t>
      </w:r>
      <w:r w:rsidR="0030065A" w:rsidRPr="00EE5BA2">
        <w:rPr>
          <w:rFonts w:ascii="Calibri" w:eastAsia="Calibri" w:hAnsi="Calibri" w:cs="Calibri"/>
          <w:b/>
          <w:sz w:val="32"/>
          <w:szCs w:val="32"/>
          <w:highlight w:val="yellow"/>
        </w:rPr>
        <w:t>a</w:t>
      </w:r>
      <w:r w:rsidR="0030065A" w:rsidRPr="00EE5BA2">
        <w:rPr>
          <w:rFonts w:ascii="Calibri" w:hAnsi="Calibri" w:cs="Arial Hebrew"/>
          <w:b/>
          <w:sz w:val="32"/>
          <w:szCs w:val="32"/>
          <w:highlight w:val="yellow"/>
        </w:rPr>
        <w:t xml:space="preserve"> </w:t>
      </w:r>
      <w:r w:rsidR="0030065A" w:rsidRPr="00EE5BA2">
        <w:rPr>
          <w:rFonts w:ascii="Calibri" w:eastAsia="Calibri" w:hAnsi="Calibri" w:cs="Calibri"/>
          <w:b/>
          <w:sz w:val="32"/>
          <w:szCs w:val="32"/>
          <w:highlight w:val="yellow"/>
        </w:rPr>
        <w:t>lot</w:t>
      </w:r>
      <w:r w:rsidR="0030065A" w:rsidRPr="00EE5BA2">
        <w:rPr>
          <w:rFonts w:ascii="Calibri" w:hAnsi="Calibri" w:cs="Arial Hebrew"/>
          <w:b/>
          <w:sz w:val="32"/>
          <w:szCs w:val="32"/>
          <w:highlight w:val="yellow"/>
        </w:rPr>
        <w:t xml:space="preserve">” </w:t>
      </w:r>
      <w:r w:rsidR="0030065A" w:rsidRPr="00EE5BA2">
        <w:rPr>
          <w:rFonts w:ascii="Calibri" w:eastAsia="Calibri" w:hAnsi="Calibri" w:cs="Calibri"/>
          <w:b/>
          <w:sz w:val="32"/>
          <w:szCs w:val="32"/>
          <w:highlight w:val="yellow"/>
        </w:rPr>
        <w:t>or</w:t>
      </w:r>
      <w:r w:rsidR="0030065A" w:rsidRPr="00EE5BA2">
        <w:rPr>
          <w:rFonts w:ascii="Calibri" w:hAnsi="Calibri" w:cs="Arial Hebrew"/>
          <w:b/>
          <w:sz w:val="32"/>
          <w:szCs w:val="32"/>
          <w:highlight w:val="yellow"/>
        </w:rPr>
        <w:t xml:space="preserve"> “</w:t>
      </w:r>
      <w:r w:rsidR="0030065A" w:rsidRPr="00EE5BA2">
        <w:rPr>
          <w:rFonts w:ascii="Calibri" w:eastAsia="Calibri" w:hAnsi="Calibri" w:cs="Calibri"/>
          <w:b/>
          <w:sz w:val="32"/>
          <w:szCs w:val="32"/>
          <w:highlight w:val="yellow"/>
        </w:rPr>
        <w:t>much</w:t>
      </w:r>
      <w:r w:rsidR="0030065A" w:rsidRPr="00EE5BA2">
        <w:rPr>
          <w:rFonts w:ascii="Calibri" w:hAnsi="Calibri" w:cs="Arial Hebrew"/>
          <w:b/>
          <w:sz w:val="32"/>
          <w:szCs w:val="32"/>
          <w:highlight w:val="yellow"/>
        </w:rPr>
        <w:t>”.</w:t>
      </w:r>
      <w:r w:rsidR="0030065A" w:rsidRPr="00EE5BA2">
        <w:rPr>
          <w:rFonts w:ascii="Calibri" w:hAnsi="Calibri" w:cs="Arial Hebrew"/>
          <w:b/>
          <w:sz w:val="32"/>
          <w:szCs w:val="32"/>
        </w:rPr>
        <w:t xml:space="preserve"> </w:t>
      </w:r>
    </w:p>
    <w:p w14:paraId="6B67F0A4" w14:textId="77777777" w:rsidR="0030065A" w:rsidRPr="000E1337" w:rsidRDefault="0030065A" w:rsidP="00ED160D">
      <w:pPr>
        <w:pBdr>
          <w:bottom w:val="triple" w:sz="4" w:space="1" w:color="auto"/>
        </w:pBdr>
        <w:ind w:right="-360"/>
        <w:rPr>
          <w:rFonts w:ascii="Calibri" w:hAnsi="Calibri" w:cs="Arial Hebrew"/>
          <w:sz w:val="32"/>
          <w:szCs w:val="32"/>
        </w:rPr>
      </w:pPr>
    </w:p>
    <w:p w14:paraId="2D5AEB39" w14:textId="77777777" w:rsidR="002316CB" w:rsidRPr="000E1337" w:rsidRDefault="002316CB" w:rsidP="000E1337">
      <w:pPr>
        <w:pStyle w:val="a"/>
        <w:tabs>
          <w:tab w:val="center" w:pos="7380"/>
        </w:tabs>
        <w:spacing w:before="100"/>
        <w:ind w:left="0" w:right="-360"/>
        <w:rPr>
          <w:rFonts w:ascii="Calibri" w:hAnsi="Calibri" w:cs="Arial Hebrew"/>
          <w:sz w:val="32"/>
          <w:szCs w:val="32"/>
        </w:rPr>
      </w:pPr>
      <w:r w:rsidRPr="000E1337">
        <w:rPr>
          <w:rFonts w:ascii="Calibri" w:eastAsia="Calibri" w:hAnsi="Calibri" w:cs="Calibri"/>
          <w:sz w:val="32"/>
          <w:szCs w:val="32"/>
        </w:rPr>
        <w:t>The</w:t>
      </w:r>
      <w:r w:rsidRPr="000E1337">
        <w:rPr>
          <w:rFonts w:ascii="Calibri" w:hAnsi="Calibri" w:cs="Arial Hebrew"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sz w:val="32"/>
          <w:szCs w:val="32"/>
        </w:rPr>
        <w:t>next</w:t>
      </w:r>
      <w:r w:rsidRPr="000E1337">
        <w:rPr>
          <w:rFonts w:ascii="Calibri" w:hAnsi="Calibri" w:cs="Arial Hebrew"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sz w:val="32"/>
          <w:szCs w:val="32"/>
        </w:rPr>
        <w:t>few</w:t>
      </w:r>
      <w:r w:rsidRPr="000E1337">
        <w:rPr>
          <w:rFonts w:ascii="Calibri" w:hAnsi="Calibri" w:cs="Arial Hebrew"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sz w:val="32"/>
          <w:szCs w:val="32"/>
        </w:rPr>
        <w:t>questions</w:t>
      </w:r>
      <w:r w:rsidRPr="000E1337">
        <w:rPr>
          <w:rFonts w:ascii="Calibri" w:hAnsi="Calibri" w:cs="Arial Hebrew"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sz w:val="32"/>
          <w:szCs w:val="32"/>
        </w:rPr>
        <w:t>relate</w:t>
      </w:r>
      <w:r w:rsidRPr="000E1337">
        <w:rPr>
          <w:rFonts w:ascii="Calibri" w:hAnsi="Calibri" w:cs="Arial Hebrew"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sz w:val="32"/>
          <w:szCs w:val="32"/>
        </w:rPr>
        <w:t>to</w:t>
      </w:r>
      <w:r w:rsidRPr="000E1337">
        <w:rPr>
          <w:rFonts w:ascii="Calibri" w:hAnsi="Calibri" w:cs="Arial Hebrew"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sz w:val="32"/>
          <w:szCs w:val="32"/>
        </w:rPr>
        <w:t>your</w:t>
      </w:r>
      <w:r w:rsidRPr="000E1337">
        <w:rPr>
          <w:rFonts w:ascii="Calibri" w:hAnsi="Calibri" w:cs="Arial Hebrew"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sz w:val="32"/>
          <w:szCs w:val="32"/>
        </w:rPr>
        <w:t>alcohol</w:t>
      </w:r>
      <w:r w:rsidRPr="000E1337">
        <w:rPr>
          <w:rFonts w:ascii="Calibri" w:hAnsi="Calibri" w:cs="Arial Hebrew"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sz w:val="32"/>
          <w:szCs w:val="32"/>
        </w:rPr>
        <w:t>use</w:t>
      </w:r>
      <w:r w:rsidRPr="000E1337">
        <w:rPr>
          <w:rFonts w:ascii="Calibri" w:hAnsi="Calibri" w:cs="Arial Hebrew"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sz w:val="32"/>
          <w:szCs w:val="32"/>
        </w:rPr>
        <w:t>in</w:t>
      </w:r>
      <w:r w:rsidRPr="000E1337">
        <w:rPr>
          <w:rFonts w:ascii="Calibri" w:hAnsi="Calibri" w:cs="Arial Hebrew"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sz w:val="32"/>
          <w:szCs w:val="32"/>
        </w:rPr>
        <w:t>the</w:t>
      </w:r>
      <w:r w:rsidRPr="000E1337">
        <w:rPr>
          <w:rFonts w:ascii="Calibri" w:hAnsi="Calibri" w:cs="Arial Hebrew"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b/>
          <w:bCs/>
          <w:sz w:val="32"/>
          <w:szCs w:val="32"/>
        </w:rPr>
        <w:t>PAST</w:t>
      </w:r>
      <w:r w:rsidRPr="000E1337">
        <w:rPr>
          <w:rFonts w:ascii="Calibri" w:eastAsia="Calibri" w:hAnsi="Calibri" w:cs="Arial Hebrew"/>
          <w:b/>
          <w:bCs/>
          <w:sz w:val="32"/>
          <w:szCs w:val="32"/>
        </w:rPr>
        <w:t xml:space="preserve"> 90 </w:t>
      </w:r>
      <w:r w:rsidRPr="000E1337">
        <w:rPr>
          <w:rFonts w:ascii="Calibri" w:eastAsia="Calibri" w:hAnsi="Calibri" w:cs="Calibri"/>
          <w:b/>
          <w:bCs/>
          <w:sz w:val="32"/>
          <w:szCs w:val="32"/>
        </w:rPr>
        <w:t>DAYS</w:t>
      </w:r>
      <w:r w:rsidRPr="000E1337">
        <w:rPr>
          <w:rFonts w:ascii="Calibri" w:eastAsia="Calibri" w:hAnsi="Calibri" w:cs="Arial Hebrew"/>
          <w:b/>
          <w:bCs/>
          <w:sz w:val="32"/>
          <w:szCs w:val="32"/>
        </w:rPr>
        <w:t>.</w:t>
      </w:r>
    </w:p>
    <w:p w14:paraId="0A7A00FE" w14:textId="77777777" w:rsidR="00ED160D" w:rsidRPr="000E1337" w:rsidRDefault="00ED160D" w:rsidP="00ED160D">
      <w:pPr>
        <w:ind w:right="-360"/>
        <w:rPr>
          <w:rFonts w:ascii="Calibri" w:eastAsia="Calibri" w:hAnsi="Calibri" w:cs="Calibri"/>
          <w:sz w:val="32"/>
          <w:szCs w:val="32"/>
        </w:rPr>
      </w:pPr>
    </w:p>
    <w:p w14:paraId="09A0E5E9" w14:textId="25FA77FD" w:rsidR="00ED160D" w:rsidRPr="000E1337" w:rsidRDefault="00723D97" w:rsidP="00ED160D">
      <w:pPr>
        <w:ind w:right="-360"/>
        <w:rPr>
          <w:rFonts w:ascii="Calibri" w:hAnsi="Calibri" w:cs="Arial Hebrew"/>
          <w:sz w:val="32"/>
          <w:szCs w:val="32"/>
        </w:rPr>
      </w:pPr>
      <w:r w:rsidRPr="000E1337">
        <w:rPr>
          <w:rFonts w:ascii="Calibri" w:eastAsia="Calibri" w:hAnsi="Calibri" w:cs="Calibri"/>
          <w:sz w:val="32"/>
          <w:szCs w:val="32"/>
        </w:rPr>
        <w:t>a</w:t>
      </w:r>
      <w:r w:rsidRPr="000E1337">
        <w:rPr>
          <w:rFonts w:ascii="Calibri" w:eastAsia="Calibri" w:hAnsi="Calibri" w:cs="Arial Hebrew"/>
          <w:sz w:val="32"/>
          <w:szCs w:val="32"/>
        </w:rPr>
        <w:t xml:space="preserve">. </w:t>
      </w:r>
      <w:r w:rsidR="00ED160D" w:rsidRPr="000E1337">
        <w:rPr>
          <w:rFonts w:ascii="Calibri" w:eastAsia="Calibri" w:hAnsi="Calibri" w:cs="Calibri"/>
          <w:sz w:val="32"/>
          <w:szCs w:val="32"/>
        </w:rPr>
        <w:t>In</w:t>
      </w:r>
      <w:r w:rsidR="00ED160D" w:rsidRPr="000E1337">
        <w:rPr>
          <w:rFonts w:ascii="Calibri" w:hAnsi="Calibri" w:cs="Arial Hebrew"/>
          <w:sz w:val="32"/>
          <w:szCs w:val="32"/>
        </w:rPr>
        <w:t xml:space="preserve"> </w:t>
      </w:r>
      <w:r w:rsidR="00ED160D" w:rsidRPr="000E1337">
        <w:rPr>
          <w:rFonts w:ascii="Calibri" w:eastAsia="Calibri" w:hAnsi="Calibri" w:cs="Calibri"/>
          <w:sz w:val="32"/>
          <w:szCs w:val="32"/>
        </w:rPr>
        <w:t>the</w:t>
      </w:r>
      <w:r w:rsidR="00ED160D" w:rsidRPr="000E1337">
        <w:rPr>
          <w:rFonts w:ascii="Calibri" w:hAnsi="Calibri" w:cs="Arial Hebrew"/>
          <w:sz w:val="32"/>
          <w:szCs w:val="32"/>
        </w:rPr>
        <w:t xml:space="preserve"> </w:t>
      </w:r>
      <w:r w:rsidR="00ED160D" w:rsidRPr="000E1337">
        <w:rPr>
          <w:rFonts w:ascii="Calibri" w:eastAsia="Calibri" w:hAnsi="Calibri" w:cs="Calibri"/>
          <w:sz w:val="32"/>
          <w:szCs w:val="32"/>
        </w:rPr>
        <w:t>past</w:t>
      </w:r>
      <w:r w:rsidR="00ED160D" w:rsidRPr="000E1337">
        <w:rPr>
          <w:rFonts w:ascii="Calibri" w:hAnsi="Calibri" w:cs="Arial Hebrew"/>
          <w:sz w:val="32"/>
          <w:szCs w:val="32"/>
        </w:rPr>
        <w:t xml:space="preserve"> </w:t>
      </w:r>
      <w:r w:rsidR="00ED160D" w:rsidRPr="000E1337">
        <w:rPr>
          <w:rFonts w:ascii="Calibri" w:eastAsia="Calibri" w:hAnsi="Calibri" w:cs="Arial Hebrew"/>
          <w:sz w:val="32"/>
          <w:szCs w:val="32"/>
        </w:rPr>
        <w:t xml:space="preserve">90 </w:t>
      </w:r>
      <w:r w:rsidR="00ED160D" w:rsidRPr="000E1337">
        <w:rPr>
          <w:rFonts w:ascii="Calibri" w:eastAsia="Calibri" w:hAnsi="Calibri" w:cs="Calibri"/>
          <w:sz w:val="32"/>
          <w:szCs w:val="32"/>
        </w:rPr>
        <w:t>days,</w:t>
      </w:r>
      <w:r w:rsidR="00ED160D" w:rsidRPr="000E1337">
        <w:rPr>
          <w:rFonts w:ascii="Calibri" w:hAnsi="Calibri" w:cs="Arial Hebrew"/>
          <w:sz w:val="32"/>
          <w:szCs w:val="32"/>
        </w:rPr>
        <w:t xml:space="preserve"> </w:t>
      </w:r>
      <w:r w:rsidR="00ED160D" w:rsidRPr="000E1337">
        <w:rPr>
          <w:rFonts w:ascii="Calibri" w:eastAsia="Calibri" w:hAnsi="Calibri" w:cs="Calibri"/>
          <w:b/>
          <w:sz w:val="32"/>
          <w:szCs w:val="32"/>
        </w:rPr>
        <w:t>on</w:t>
      </w:r>
      <w:r w:rsidR="00ED160D" w:rsidRPr="000E1337">
        <w:rPr>
          <w:rFonts w:ascii="Calibri" w:eastAsia="Calibri" w:hAnsi="Calibri" w:cs="Arial Hebrew"/>
          <w:b/>
          <w:sz w:val="32"/>
          <w:szCs w:val="32"/>
        </w:rPr>
        <w:t xml:space="preserve"> </w:t>
      </w:r>
      <w:r w:rsidR="00ED160D" w:rsidRPr="000E1337">
        <w:rPr>
          <w:rFonts w:ascii="Calibri" w:eastAsia="Calibri" w:hAnsi="Calibri" w:cs="Calibri"/>
          <w:b/>
          <w:bCs/>
          <w:sz w:val="32"/>
          <w:szCs w:val="32"/>
        </w:rPr>
        <w:t>average</w:t>
      </w:r>
      <w:r w:rsidR="000E1337" w:rsidRPr="000E1337">
        <w:rPr>
          <w:rFonts w:ascii="Calibri" w:eastAsia="Calibri" w:hAnsi="Calibri" w:cs="Calibri"/>
          <w:b/>
          <w:bCs/>
          <w:sz w:val="32"/>
          <w:szCs w:val="32"/>
        </w:rPr>
        <w:t>,</w:t>
      </w:r>
      <w:r w:rsidR="00ED160D" w:rsidRPr="000E1337">
        <w:rPr>
          <w:rFonts w:ascii="Calibri" w:eastAsia="Calibri" w:hAnsi="Calibri" w:cs="Arial Hebrew"/>
          <w:b/>
          <w:bCs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how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many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b/>
          <w:bCs/>
          <w:sz w:val="32"/>
          <w:szCs w:val="32"/>
        </w:rPr>
        <w:t>days</w:t>
      </w:r>
      <w:r w:rsidR="0030065A" w:rsidRPr="000E1337">
        <w:rPr>
          <w:rFonts w:ascii="Calibri" w:hAnsi="Calibri" w:cs="Arial Hebrew"/>
          <w:b/>
          <w:bCs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b/>
          <w:bCs/>
          <w:sz w:val="32"/>
          <w:szCs w:val="32"/>
        </w:rPr>
        <w:t>per</w:t>
      </w:r>
      <w:r w:rsidR="0030065A" w:rsidRPr="000E1337">
        <w:rPr>
          <w:rFonts w:ascii="Calibri" w:hAnsi="Calibri" w:cs="Arial Hebrew"/>
          <w:b/>
          <w:bCs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b/>
          <w:bCs/>
          <w:sz w:val="32"/>
          <w:szCs w:val="32"/>
        </w:rPr>
        <w:t>week</w:t>
      </w:r>
      <w:r w:rsidR="0030065A" w:rsidRPr="000E1337">
        <w:rPr>
          <w:rFonts w:ascii="Calibri" w:hAnsi="Calibri" w:cs="Arial Hebrew"/>
          <w:b/>
          <w:bCs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did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you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drink</w:t>
      </w:r>
      <w:r w:rsidR="00053F4B" w:rsidRPr="000E1337">
        <w:rPr>
          <w:rFonts w:ascii="Calibri" w:hAnsi="Calibri" w:cs="Arial Hebrew"/>
          <w:sz w:val="32"/>
          <w:szCs w:val="32"/>
        </w:rPr>
        <w:t xml:space="preserve"> </w:t>
      </w:r>
      <w:r w:rsidR="00053F4B" w:rsidRPr="000E1337">
        <w:rPr>
          <w:rFonts w:ascii="Calibri" w:eastAsia="Calibri" w:hAnsi="Calibri" w:cs="Calibri"/>
          <w:sz w:val="32"/>
          <w:szCs w:val="32"/>
        </w:rPr>
        <w:t>alcohol</w:t>
      </w:r>
      <w:r w:rsidR="0030065A" w:rsidRPr="000E1337">
        <w:rPr>
          <w:rFonts w:ascii="Calibri" w:hAnsi="Calibri" w:cs="Arial Hebrew"/>
          <w:sz w:val="32"/>
          <w:szCs w:val="32"/>
        </w:rPr>
        <w:t xml:space="preserve">? </w:t>
      </w:r>
      <w:r w:rsidR="00053F4B" w:rsidRPr="000E1337">
        <w:rPr>
          <w:rFonts w:ascii="Calibri" w:hAnsi="Calibri" w:cs="Arial Hebrew"/>
          <w:sz w:val="32"/>
          <w:szCs w:val="32"/>
        </w:rPr>
        <w:tab/>
      </w:r>
    </w:p>
    <w:p w14:paraId="0D87AE34" w14:textId="0AC76A92" w:rsidR="0030065A" w:rsidRPr="000E1337" w:rsidRDefault="00ED160D" w:rsidP="00ED160D">
      <w:pPr>
        <w:ind w:right="-360"/>
        <w:rPr>
          <w:rFonts w:ascii="Calibri" w:hAnsi="Calibri" w:cs="Arial Hebrew"/>
          <w:sz w:val="32"/>
          <w:szCs w:val="32"/>
        </w:rPr>
      </w:pPr>
      <w:r w:rsidRPr="000E1337">
        <w:rPr>
          <w:rFonts w:ascii="Calibri" w:eastAsia="Calibri" w:hAnsi="Calibri" w:cs="Calibri"/>
          <w:b/>
          <w:sz w:val="32"/>
          <w:szCs w:val="32"/>
        </w:rPr>
        <w:tab/>
      </w:r>
      <w:r w:rsidRPr="000E1337">
        <w:rPr>
          <w:rFonts w:ascii="Calibri" w:eastAsia="Calibri" w:hAnsi="Calibri" w:cs="Calibri"/>
          <w:b/>
          <w:sz w:val="32"/>
          <w:szCs w:val="32"/>
        </w:rPr>
        <w:tab/>
      </w:r>
      <w:r w:rsidRPr="000E1337">
        <w:rPr>
          <w:rFonts w:ascii="Calibri" w:eastAsia="Calibri" w:hAnsi="Calibri" w:cs="Calibri"/>
          <w:b/>
          <w:sz w:val="32"/>
          <w:szCs w:val="32"/>
        </w:rPr>
        <w:tab/>
      </w:r>
      <w:r w:rsidRPr="000E1337">
        <w:rPr>
          <w:rFonts w:ascii="Calibri" w:eastAsia="Calibri" w:hAnsi="Calibri" w:cs="Calibri"/>
          <w:b/>
          <w:sz w:val="32"/>
          <w:szCs w:val="32"/>
        </w:rPr>
        <w:tab/>
      </w:r>
      <w:r w:rsidR="00EE5BA2">
        <w:rPr>
          <w:rFonts w:ascii="Calibri" w:eastAsia="Calibri" w:hAnsi="Calibri" w:cs="Calibri"/>
          <w:b/>
          <w:sz w:val="32"/>
          <w:szCs w:val="32"/>
        </w:rPr>
        <w:tab/>
      </w:r>
      <w:r w:rsidR="00053F4B" w:rsidRPr="000E1337">
        <w:rPr>
          <w:rFonts w:ascii="Calibri" w:eastAsia="Calibri" w:hAnsi="Calibri" w:cs="Calibri"/>
          <w:b/>
          <w:sz w:val="32"/>
          <w:szCs w:val="32"/>
        </w:rPr>
        <w:t>Average</w:t>
      </w:r>
      <w:r w:rsidR="00053F4B" w:rsidRPr="000E1337">
        <w:rPr>
          <w:rFonts w:ascii="Calibri" w:hAnsi="Calibri" w:cs="Arial Hebrew"/>
          <w:b/>
          <w:sz w:val="32"/>
          <w:szCs w:val="32"/>
        </w:rPr>
        <w:t xml:space="preserve"> </w:t>
      </w:r>
      <w:r w:rsidR="00053F4B" w:rsidRPr="000E1337">
        <w:rPr>
          <w:rFonts w:ascii="Calibri" w:eastAsia="Calibri" w:hAnsi="Calibri" w:cs="Calibri"/>
          <w:b/>
          <w:sz w:val="32"/>
          <w:szCs w:val="32"/>
        </w:rPr>
        <w:t>days</w:t>
      </w:r>
      <w:r w:rsidR="00053F4B" w:rsidRPr="000E1337">
        <w:rPr>
          <w:rFonts w:ascii="Calibri" w:hAnsi="Calibri" w:cs="Arial Hebrew"/>
          <w:b/>
          <w:sz w:val="32"/>
          <w:szCs w:val="32"/>
        </w:rPr>
        <w:t xml:space="preserve"> </w:t>
      </w:r>
      <w:r w:rsidR="00053F4B" w:rsidRPr="000E1337">
        <w:rPr>
          <w:rFonts w:ascii="Calibri" w:eastAsia="Calibri" w:hAnsi="Calibri" w:cs="Calibri"/>
          <w:b/>
          <w:sz w:val="32"/>
          <w:szCs w:val="32"/>
        </w:rPr>
        <w:t>per</w:t>
      </w:r>
      <w:r w:rsidR="00053F4B" w:rsidRPr="000E1337">
        <w:rPr>
          <w:rFonts w:ascii="Calibri" w:hAnsi="Calibri" w:cs="Arial Hebrew"/>
          <w:b/>
          <w:sz w:val="32"/>
          <w:szCs w:val="32"/>
        </w:rPr>
        <w:t xml:space="preserve"> </w:t>
      </w:r>
      <w:r w:rsidR="00053F4B" w:rsidRPr="000E1337">
        <w:rPr>
          <w:rFonts w:ascii="Calibri" w:eastAsia="Calibri" w:hAnsi="Calibri" w:cs="Calibri"/>
          <w:b/>
          <w:sz w:val="32"/>
          <w:szCs w:val="32"/>
        </w:rPr>
        <w:t>week_________</w:t>
      </w:r>
      <w:r w:rsidR="00723D97" w:rsidRPr="000E1337">
        <w:rPr>
          <w:rFonts w:ascii="Calibri" w:eastAsia="Calibri" w:hAnsi="Calibri" w:cs="Arial Hebrew"/>
          <w:b/>
          <w:sz w:val="32"/>
          <w:szCs w:val="32"/>
        </w:rPr>
        <w:t xml:space="preserve"> (0 </w:t>
      </w:r>
      <w:r w:rsidR="00723D97" w:rsidRPr="000E1337">
        <w:rPr>
          <w:rFonts w:ascii="Calibri" w:eastAsia="Calibri" w:hAnsi="Calibri" w:cs="Calibri"/>
          <w:b/>
          <w:sz w:val="32"/>
          <w:szCs w:val="32"/>
        </w:rPr>
        <w:t>to</w:t>
      </w:r>
      <w:r w:rsidR="00723D97" w:rsidRPr="000E1337">
        <w:rPr>
          <w:rFonts w:ascii="Calibri" w:eastAsia="Calibri" w:hAnsi="Calibri" w:cs="Arial Hebrew"/>
          <w:b/>
          <w:sz w:val="32"/>
          <w:szCs w:val="32"/>
        </w:rPr>
        <w:t xml:space="preserve"> 7)</w:t>
      </w:r>
    </w:p>
    <w:p w14:paraId="2932C6A7" w14:textId="77777777" w:rsidR="00053F4B" w:rsidRPr="000E1337" w:rsidRDefault="00053F4B" w:rsidP="00ED160D">
      <w:pPr>
        <w:ind w:right="-360"/>
        <w:rPr>
          <w:rFonts w:ascii="Calibri" w:hAnsi="Calibri" w:cs="Arial Hebrew"/>
          <w:sz w:val="32"/>
          <w:szCs w:val="32"/>
        </w:rPr>
      </w:pPr>
    </w:p>
    <w:p w14:paraId="1BFBAC44" w14:textId="04CD99F3" w:rsidR="00053F4B" w:rsidRPr="000E1337" w:rsidRDefault="00053F4B" w:rsidP="00ED160D">
      <w:pPr>
        <w:ind w:right="-360"/>
        <w:rPr>
          <w:rFonts w:ascii="Calibri" w:hAnsi="Calibri" w:cs="Arial Hebrew"/>
          <w:sz w:val="32"/>
          <w:szCs w:val="32"/>
        </w:rPr>
      </w:pPr>
      <w:r w:rsidRPr="000E1337">
        <w:rPr>
          <w:rFonts w:ascii="Calibri" w:eastAsia="Calibri" w:hAnsi="Calibri" w:cs="Calibri"/>
          <w:sz w:val="32"/>
          <w:szCs w:val="32"/>
        </w:rPr>
        <w:t>b</w:t>
      </w:r>
      <w:r w:rsidR="0030065A" w:rsidRPr="000E1337">
        <w:rPr>
          <w:rFonts w:ascii="Calibri" w:hAnsi="Calibri" w:cs="Arial Hebrew"/>
          <w:sz w:val="32"/>
          <w:szCs w:val="32"/>
        </w:rPr>
        <w:t>.</w:t>
      </w:r>
      <w:r w:rsidRPr="000E1337">
        <w:rPr>
          <w:rFonts w:ascii="Calibri" w:hAnsi="Calibri" w:cs="Arial Hebrew"/>
          <w:sz w:val="32"/>
          <w:szCs w:val="32"/>
        </w:rPr>
        <w:t xml:space="preserve"> </w:t>
      </w:r>
      <w:r w:rsidR="00ED160D" w:rsidRPr="000E1337">
        <w:rPr>
          <w:rFonts w:ascii="Calibri" w:eastAsia="Calibri" w:hAnsi="Calibri" w:cs="Calibri"/>
          <w:sz w:val="32"/>
          <w:szCs w:val="32"/>
        </w:rPr>
        <w:t>In</w:t>
      </w:r>
      <w:r w:rsidR="00ED160D" w:rsidRPr="000E1337">
        <w:rPr>
          <w:rFonts w:ascii="Calibri" w:hAnsi="Calibri" w:cs="Arial Hebrew"/>
          <w:sz w:val="32"/>
          <w:szCs w:val="32"/>
        </w:rPr>
        <w:t xml:space="preserve"> </w:t>
      </w:r>
      <w:r w:rsidR="00ED160D" w:rsidRPr="000E1337">
        <w:rPr>
          <w:rFonts w:ascii="Calibri" w:eastAsia="Calibri" w:hAnsi="Calibri" w:cs="Calibri"/>
          <w:sz w:val="32"/>
          <w:szCs w:val="32"/>
        </w:rPr>
        <w:t>the</w:t>
      </w:r>
      <w:r w:rsidR="00ED160D" w:rsidRPr="000E1337">
        <w:rPr>
          <w:rFonts w:ascii="Calibri" w:hAnsi="Calibri" w:cs="Arial Hebrew"/>
          <w:sz w:val="32"/>
          <w:szCs w:val="32"/>
        </w:rPr>
        <w:t xml:space="preserve"> </w:t>
      </w:r>
      <w:r w:rsidR="00ED160D" w:rsidRPr="000E1337">
        <w:rPr>
          <w:rFonts w:ascii="Calibri" w:eastAsia="Calibri" w:hAnsi="Calibri" w:cs="Calibri"/>
          <w:sz w:val="32"/>
          <w:szCs w:val="32"/>
        </w:rPr>
        <w:t>past</w:t>
      </w:r>
      <w:r w:rsidR="00ED160D" w:rsidRPr="000E1337">
        <w:rPr>
          <w:rFonts w:ascii="Calibri" w:hAnsi="Calibri" w:cs="Arial Hebrew"/>
          <w:sz w:val="32"/>
          <w:szCs w:val="32"/>
        </w:rPr>
        <w:t xml:space="preserve"> </w:t>
      </w:r>
      <w:r w:rsidR="00ED160D" w:rsidRPr="000E1337">
        <w:rPr>
          <w:rFonts w:ascii="Calibri" w:eastAsia="Calibri" w:hAnsi="Calibri" w:cs="Arial Hebrew"/>
          <w:sz w:val="32"/>
          <w:szCs w:val="32"/>
        </w:rPr>
        <w:t xml:space="preserve">90 </w:t>
      </w:r>
      <w:r w:rsidR="00ED160D" w:rsidRPr="000E1337">
        <w:rPr>
          <w:rFonts w:ascii="Calibri" w:eastAsia="Calibri" w:hAnsi="Calibri" w:cs="Calibri"/>
          <w:sz w:val="32"/>
          <w:szCs w:val="32"/>
        </w:rPr>
        <w:t>days,</w:t>
      </w:r>
      <w:r w:rsidR="00ED160D" w:rsidRPr="000E1337">
        <w:rPr>
          <w:rFonts w:ascii="Calibri" w:hAnsi="Calibri" w:cs="Arial Hebrew"/>
          <w:sz w:val="32"/>
          <w:szCs w:val="32"/>
        </w:rPr>
        <w:t xml:space="preserve"> </w:t>
      </w:r>
      <w:r w:rsidR="00ED160D" w:rsidRPr="000E1337">
        <w:rPr>
          <w:rFonts w:ascii="Calibri" w:eastAsia="Calibri" w:hAnsi="Calibri" w:cs="Calibri"/>
          <w:b/>
          <w:sz w:val="32"/>
          <w:szCs w:val="32"/>
        </w:rPr>
        <w:t>o</w:t>
      </w:r>
      <w:r w:rsidR="00723D97" w:rsidRPr="000E1337">
        <w:rPr>
          <w:rFonts w:ascii="Calibri" w:eastAsia="Calibri" w:hAnsi="Calibri" w:cs="Calibri"/>
          <w:b/>
          <w:sz w:val="32"/>
          <w:szCs w:val="32"/>
        </w:rPr>
        <w:t>n</w:t>
      </w:r>
      <w:r w:rsidR="00723D97" w:rsidRPr="000E1337">
        <w:rPr>
          <w:rFonts w:ascii="Calibri" w:eastAsia="Calibri" w:hAnsi="Calibri" w:cs="Arial Hebrew"/>
          <w:b/>
          <w:sz w:val="32"/>
          <w:szCs w:val="32"/>
        </w:rPr>
        <w:t xml:space="preserve"> </w:t>
      </w:r>
      <w:r w:rsidR="00723D97" w:rsidRPr="000E1337">
        <w:rPr>
          <w:rFonts w:ascii="Calibri" w:eastAsia="Calibri" w:hAnsi="Calibri" w:cs="Calibri"/>
          <w:b/>
          <w:bCs/>
          <w:sz w:val="32"/>
          <w:szCs w:val="32"/>
        </w:rPr>
        <w:t>average</w:t>
      </w:r>
      <w:r w:rsidR="000E1337" w:rsidRPr="000E1337">
        <w:rPr>
          <w:rFonts w:ascii="Calibri" w:eastAsia="Calibri" w:hAnsi="Calibri" w:cs="Calibri"/>
          <w:b/>
          <w:bCs/>
          <w:sz w:val="32"/>
          <w:szCs w:val="32"/>
        </w:rPr>
        <w:t>,</w:t>
      </w:r>
      <w:r w:rsidR="00ED160D" w:rsidRPr="000E1337">
        <w:rPr>
          <w:rFonts w:ascii="Calibri" w:eastAsia="Calibri" w:hAnsi="Calibri" w:cs="Arial Hebrew"/>
          <w:b/>
          <w:bCs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sz w:val="32"/>
          <w:szCs w:val="32"/>
        </w:rPr>
        <w:t>w</w:t>
      </w:r>
      <w:r w:rsidR="0030065A" w:rsidRPr="000E1337">
        <w:rPr>
          <w:rFonts w:ascii="Calibri" w:eastAsia="Calibri" w:hAnsi="Calibri" w:cs="Calibri"/>
          <w:sz w:val="32"/>
          <w:szCs w:val="32"/>
        </w:rPr>
        <w:t>hen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you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did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drink</w:t>
      </w:r>
      <w:r w:rsidRPr="000E1337">
        <w:rPr>
          <w:rFonts w:ascii="Calibri" w:hAnsi="Calibri" w:cs="Arial Hebrew"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sz w:val="32"/>
          <w:szCs w:val="32"/>
        </w:rPr>
        <w:t>alcohol</w:t>
      </w:r>
      <w:r w:rsidR="00723D97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how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many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0E1337" w:rsidRPr="000E1337">
        <w:rPr>
          <w:rFonts w:ascii="Calibri" w:hAnsi="Calibri" w:cs="Arial Hebrew"/>
          <w:b/>
          <w:sz w:val="32"/>
          <w:szCs w:val="32"/>
        </w:rPr>
        <w:t xml:space="preserve">standard </w:t>
      </w:r>
      <w:r w:rsidR="0030065A" w:rsidRPr="000E1337">
        <w:rPr>
          <w:rFonts w:ascii="Calibri" w:eastAsia="Calibri" w:hAnsi="Calibri" w:cs="Calibri"/>
          <w:b/>
          <w:sz w:val="32"/>
          <w:szCs w:val="32"/>
        </w:rPr>
        <w:t>drinks</w:t>
      </w:r>
      <w:r w:rsidR="0030065A" w:rsidRPr="000E1337">
        <w:rPr>
          <w:rFonts w:ascii="Calibri" w:eastAsia="Calibri" w:hAnsi="Calibri" w:cs="Calibri"/>
          <w:sz w:val="32"/>
          <w:szCs w:val="32"/>
        </w:rPr>
        <w:t xml:space="preserve"> would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you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have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in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a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b/>
          <w:bCs/>
          <w:sz w:val="32"/>
          <w:szCs w:val="32"/>
        </w:rPr>
        <w:t>day</w:t>
      </w:r>
      <w:r w:rsidR="0030065A" w:rsidRPr="000E1337">
        <w:rPr>
          <w:rFonts w:ascii="Calibri" w:hAnsi="Calibri" w:cs="Arial Hebrew"/>
          <w:sz w:val="32"/>
          <w:szCs w:val="32"/>
        </w:rPr>
        <w:t xml:space="preserve">? </w:t>
      </w:r>
    </w:p>
    <w:p w14:paraId="210C7E01" w14:textId="59470A19" w:rsidR="0030065A" w:rsidRPr="000E1337" w:rsidRDefault="000E1337" w:rsidP="000E1337">
      <w:pPr>
        <w:ind w:right="-450"/>
        <w:rPr>
          <w:rFonts w:ascii="Calibri" w:hAnsi="Calibri" w:cs="Arial Hebrew"/>
          <w:sz w:val="32"/>
          <w:szCs w:val="32"/>
        </w:rPr>
      </w:pPr>
      <w:r>
        <w:rPr>
          <w:rFonts w:ascii="Calibri" w:hAnsi="Calibri" w:cs="Arial Hebrew"/>
          <w:sz w:val="32"/>
          <w:szCs w:val="32"/>
        </w:rPr>
        <w:t xml:space="preserve"> </w:t>
      </w:r>
      <w:r>
        <w:rPr>
          <w:rFonts w:ascii="Calibri" w:hAnsi="Calibri" w:cs="Arial Hebrew"/>
          <w:sz w:val="32"/>
          <w:szCs w:val="32"/>
        </w:rPr>
        <w:tab/>
      </w:r>
      <w:r w:rsidR="00053F4B" w:rsidRPr="000E1337">
        <w:rPr>
          <w:rFonts w:ascii="Calibri" w:eastAsia="Calibri" w:hAnsi="Calibri" w:cs="Calibri"/>
          <w:b/>
          <w:sz w:val="32"/>
          <w:szCs w:val="32"/>
        </w:rPr>
        <w:t>Average</w:t>
      </w:r>
      <w:r w:rsidR="00053F4B" w:rsidRPr="000E1337">
        <w:rPr>
          <w:rFonts w:ascii="Calibri" w:hAnsi="Calibri" w:cs="Arial Hebrew"/>
          <w:b/>
          <w:sz w:val="32"/>
          <w:szCs w:val="32"/>
        </w:rPr>
        <w:t xml:space="preserve"> </w:t>
      </w:r>
      <w:r w:rsidRPr="000E1337">
        <w:rPr>
          <w:rFonts w:ascii="Calibri" w:hAnsi="Calibri" w:cs="Arial Hebrew"/>
          <w:b/>
          <w:sz w:val="32"/>
          <w:szCs w:val="32"/>
        </w:rPr>
        <w:t xml:space="preserve">number of standard </w:t>
      </w:r>
      <w:r w:rsidR="00053F4B" w:rsidRPr="000E1337">
        <w:rPr>
          <w:rFonts w:ascii="Calibri" w:eastAsia="Calibri" w:hAnsi="Calibri" w:cs="Calibri"/>
          <w:b/>
          <w:sz w:val="32"/>
          <w:szCs w:val="32"/>
        </w:rPr>
        <w:t>drinks</w:t>
      </w:r>
      <w:r w:rsidR="00053F4B" w:rsidRPr="000E1337">
        <w:rPr>
          <w:rFonts w:ascii="Calibri" w:hAnsi="Calibri" w:cs="Arial Hebrew"/>
          <w:b/>
          <w:sz w:val="32"/>
          <w:szCs w:val="32"/>
        </w:rPr>
        <w:t xml:space="preserve"> </w:t>
      </w:r>
      <w:r w:rsidR="00053F4B" w:rsidRPr="000E1337">
        <w:rPr>
          <w:rFonts w:ascii="Calibri" w:eastAsia="Calibri" w:hAnsi="Calibri" w:cs="Calibri"/>
          <w:b/>
          <w:sz w:val="32"/>
          <w:szCs w:val="32"/>
        </w:rPr>
        <w:t>per</w:t>
      </w:r>
      <w:r w:rsidR="00053F4B" w:rsidRPr="000E1337">
        <w:rPr>
          <w:rFonts w:ascii="Calibri" w:hAnsi="Calibri" w:cs="Arial Hebrew"/>
          <w:b/>
          <w:sz w:val="32"/>
          <w:szCs w:val="32"/>
        </w:rPr>
        <w:t xml:space="preserve"> </w:t>
      </w:r>
      <w:r w:rsidR="00053F4B" w:rsidRPr="000E1337">
        <w:rPr>
          <w:rFonts w:ascii="Calibri" w:eastAsia="Calibri" w:hAnsi="Calibri" w:cs="Calibri"/>
          <w:b/>
          <w:sz w:val="32"/>
          <w:szCs w:val="32"/>
        </w:rPr>
        <w:t>day_________</w:t>
      </w:r>
      <w:r w:rsidR="00723D97" w:rsidRPr="000E1337">
        <w:rPr>
          <w:rFonts w:ascii="Calibri" w:eastAsia="Calibri" w:hAnsi="Calibri" w:cs="Arial Hebrew"/>
          <w:b/>
          <w:sz w:val="32"/>
          <w:szCs w:val="32"/>
        </w:rPr>
        <w:t xml:space="preserve"> (0 </w:t>
      </w:r>
      <w:r w:rsidR="00723D97" w:rsidRPr="000E1337">
        <w:rPr>
          <w:rFonts w:ascii="Calibri" w:eastAsia="Calibri" w:hAnsi="Calibri" w:cs="Calibri"/>
          <w:b/>
          <w:sz w:val="32"/>
          <w:szCs w:val="32"/>
        </w:rPr>
        <w:t>to</w:t>
      </w:r>
      <w:r w:rsidR="00723D97" w:rsidRPr="000E1337">
        <w:rPr>
          <w:rFonts w:ascii="Calibri" w:eastAsia="Calibri" w:hAnsi="Calibri" w:cs="Arial Hebrew"/>
          <w:b/>
          <w:sz w:val="32"/>
          <w:szCs w:val="32"/>
        </w:rPr>
        <w:t xml:space="preserve"> 40)</w:t>
      </w:r>
    </w:p>
    <w:p w14:paraId="774AA2E8" w14:textId="77777777" w:rsidR="00053F4B" w:rsidRPr="000E1337" w:rsidRDefault="00053F4B" w:rsidP="00ED160D">
      <w:pPr>
        <w:ind w:right="-360"/>
        <w:rPr>
          <w:rFonts w:ascii="Calibri" w:hAnsi="Calibri" w:cs="Arial Hebrew"/>
          <w:sz w:val="32"/>
          <w:szCs w:val="32"/>
        </w:rPr>
      </w:pPr>
    </w:p>
    <w:p w14:paraId="5693DE11" w14:textId="79E8DE37" w:rsidR="00ED160D" w:rsidRPr="000E1337" w:rsidRDefault="00053F4B" w:rsidP="00ED160D">
      <w:pPr>
        <w:ind w:right="-360"/>
        <w:rPr>
          <w:rFonts w:ascii="Calibri" w:hAnsi="Calibri" w:cs="Arial Hebrew"/>
          <w:sz w:val="32"/>
          <w:szCs w:val="32"/>
        </w:rPr>
      </w:pPr>
      <w:r w:rsidRPr="000E1337">
        <w:rPr>
          <w:rFonts w:ascii="Calibri" w:eastAsia="Calibri" w:hAnsi="Calibri" w:cs="Calibri"/>
          <w:sz w:val="32"/>
          <w:szCs w:val="32"/>
        </w:rPr>
        <w:t>c</w:t>
      </w:r>
      <w:r w:rsidR="0030065A" w:rsidRPr="000E1337">
        <w:rPr>
          <w:rFonts w:ascii="Calibri" w:hAnsi="Calibri" w:cs="Arial Hebrew"/>
          <w:sz w:val="32"/>
          <w:szCs w:val="32"/>
        </w:rPr>
        <w:t>.</w:t>
      </w:r>
      <w:r w:rsidRPr="000E1337">
        <w:rPr>
          <w:rFonts w:ascii="Calibri" w:hAnsi="Calibri" w:cs="Arial Hebrew"/>
          <w:sz w:val="32"/>
          <w:szCs w:val="32"/>
        </w:rPr>
        <w:t xml:space="preserve"> </w:t>
      </w:r>
      <w:r w:rsidR="00D46CC3" w:rsidRPr="000E1337">
        <w:rPr>
          <w:rFonts w:ascii="Calibri" w:eastAsia="Calibri" w:hAnsi="Calibri" w:cs="Calibri"/>
          <w:b/>
          <w:sz w:val="32"/>
          <w:szCs w:val="32"/>
        </w:rPr>
        <w:t>In</w:t>
      </w:r>
      <w:r w:rsidR="00D46CC3" w:rsidRPr="000E1337">
        <w:rPr>
          <w:rFonts w:ascii="Calibri" w:eastAsia="Calibri" w:hAnsi="Calibri" w:cs="Arial Hebrew"/>
          <w:b/>
          <w:sz w:val="32"/>
          <w:szCs w:val="32"/>
        </w:rPr>
        <w:t xml:space="preserve"> </w:t>
      </w:r>
      <w:r w:rsidR="00D46CC3" w:rsidRPr="000E1337">
        <w:rPr>
          <w:rFonts w:ascii="Calibri" w:eastAsia="Calibri" w:hAnsi="Calibri" w:cs="Calibri"/>
          <w:b/>
          <w:sz w:val="32"/>
          <w:szCs w:val="32"/>
        </w:rPr>
        <w:t>the</w:t>
      </w:r>
      <w:r w:rsidR="00D46CC3" w:rsidRPr="000E1337">
        <w:rPr>
          <w:rFonts w:ascii="Calibri" w:eastAsia="Calibri" w:hAnsi="Calibri" w:cs="Arial Hebrew"/>
          <w:b/>
          <w:sz w:val="32"/>
          <w:szCs w:val="32"/>
        </w:rPr>
        <w:t xml:space="preserve"> </w:t>
      </w:r>
      <w:r w:rsidR="00D46CC3" w:rsidRPr="000E1337">
        <w:rPr>
          <w:rFonts w:ascii="Calibri" w:eastAsia="Calibri" w:hAnsi="Calibri" w:cs="Calibri"/>
          <w:b/>
          <w:sz w:val="32"/>
          <w:szCs w:val="32"/>
        </w:rPr>
        <w:t>past</w:t>
      </w:r>
      <w:r w:rsidR="00D46CC3" w:rsidRPr="000E1337">
        <w:rPr>
          <w:rFonts w:ascii="Calibri" w:eastAsia="Calibri" w:hAnsi="Calibri" w:cs="Arial Hebrew"/>
          <w:b/>
          <w:sz w:val="32"/>
          <w:szCs w:val="32"/>
        </w:rPr>
        <w:t xml:space="preserve"> 90 </w:t>
      </w:r>
      <w:r w:rsidR="00D46CC3" w:rsidRPr="000E1337">
        <w:rPr>
          <w:rFonts w:ascii="Calibri" w:eastAsia="Calibri" w:hAnsi="Calibri" w:cs="Calibri"/>
          <w:b/>
          <w:sz w:val="32"/>
          <w:szCs w:val="32"/>
        </w:rPr>
        <w:t>days</w:t>
      </w:r>
      <w:r w:rsidRPr="000E1337">
        <w:rPr>
          <w:rFonts w:ascii="Calibri" w:hAnsi="Calibri" w:cs="Arial Hebrew"/>
          <w:b/>
          <w:bCs/>
          <w:sz w:val="32"/>
          <w:szCs w:val="32"/>
        </w:rPr>
        <w:t xml:space="preserve">, </w:t>
      </w:r>
      <w:r w:rsidR="000E1337" w:rsidRPr="000E1337">
        <w:rPr>
          <w:rFonts w:ascii="Calibri" w:eastAsia="Calibri" w:hAnsi="Calibri" w:cs="Calibri"/>
          <w:sz w:val="32"/>
          <w:szCs w:val="32"/>
        </w:rPr>
        <w:t>on</w:t>
      </w:r>
      <w:r w:rsidR="000E1337" w:rsidRPr="000E1337">
        <w:rPr>
          <w:rFonts w:ascii="Calibri" w:hAnsi="Calibri" w:cs="Arial Hebrew"/>
          <w:sz w:val="32"/>
          <w:szCs w:val="32"/>
        </w:rPr>
        <w:t xml:space="preserve"> </w:t>
      </w:r>
      <w:r w:rsidR="000E1337" w:rsidRPr="000E1337">
        <w:rPr>
          <w:rFonts w:ascii="Calibri" w:eastAsia="Calibri" w:hAnsi="Calibri" w:cs="Calibri"/>
          <w:sz w:val="32"/>
          <w:szCs w:val="32"/>
        </w:rPr>
        <w:t>one</w:t>
      </w:r>
      <w:r w:rsidR="000E1337" w:rsidRPr="000E1337">
        <w:rPr>
          <w:rFonts w:ascii="Calibri" w:hAnsi="Calibri" w:cs="Arial Hebrew"/>
          <w:sz w:val="32"/>
          <w:szCs w:val="32"/>
        </w:rPr>
        <w:t xml:space="preserve"> </w:t>
      </w:r>
      <w:r w:rsidR="000E1337" w:rsidRPr="000E1337">
        <w:rPr>
          <w:rFonts w:ascii="Calibri" w:eastAsia="Calibri" w:hAnsi="Calibri" w:cs="Calibri"/>
          <w:sz w:val="32"/>
          <w:szCs w:val="32"/>
        </w:rPr>
        <w:t xml:space="preserve">occasion or day, </w:t>
      </w:r>
      <w:r w:rsidRPr="000E1337">
        <w:rPr>
          <w:rFonts w:ascii="Calibri" w:eastAsia="Calibri" w:hAnsi="Calibri" w:cs="Calibri"/>
          <w:sz w:val="32"/>
          <w:szCs w:val="32"/>
        </w:rPr>
        <w:t>h</w:t>
      </w:r>
      <w:r w:rsidR="0030065A" w:rsidRPr="000E1337">
        <w:rPr>
          <w:rFonts w:ascii="Calibri" w:eastAsia="Calibri" w:hAnsi="Calibri" w:cs="Calibri"/>
          <w:sz w:val="32"/>
          <w:szCs w:val="32"/>
        </w:rPr>
        <w:t>ow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many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times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have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you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b/>
          <w:bCs/>
          <w:sz w:val="32"/>
          <w:szCs w:val="32"/>
        </w:rPr>
        <w:t>had</w:t>
      </w:r>
      <w:r w:rsidR="0030065A" w:rsidRPr="000E1337">
        <w:rPr>
          <w:rFonts w:ascii="Calibri" w:hAnsi="Calibri" w:cs="Arial Hebrew"/>
          <w:b/>
          <w:bCs/>
          <w:sz w:val="32"/>
          <w:szCs w:val="32"/>
        </w:rPr>
        <w:t xml:space="preserve"> 5 </w:t>
      </w:r>
      <w:r w:rsidR="00D46CC3" w:rsidRPr="000E1337">
        <w:rPr>
          <w:rFonts w:ascii="Calibri" w:eastAsia="Calibri" w:hAnsi="Calibri" w:cs="Calibri"/>
          <w:b/>
          <w:bCs/>
          <w:sz w:val="32"/>
          <w:szCs w:val="32"/>
        </w:rPr>
        <w:t>or</w:t>
      </w:r>
      <w:r w:rsidR="00D46CC3" w:rsidRPr="000E1337">
        <w:rPr>
          <w:rFonts w:ascii="Calibri" w:hAnsi="Calibri" w:cs="Arial Hebrew"/>
          <w:b/>
          <w:bCs/>
          <w:sz w:val="32"/>
          <w:szCs w:val="32"/>
        </w:rPr>
        <w:t xml:space="preserve"> </w:t>
      </w:r>
      <w:r w:rsidR="00D46CC3" w:rsidRPr="000E1337">
        <w:rPr>
          <w:rFonts w:ascii="Calibri" w:eastAsia="Calibri" w:hAnsi="Calibri" w:cs="Calibri"/>
          <w:b/>
          <w:bCs/>
          <w:sz w:val="32"/>
          <w:szCs w:val="32"/>
        </w:rPr>
        <w:t>more</w:t>
      </w:r>
      <w:r w:rsidR="00D46CC3" w:rsidRPr="000E1337">
        <w:rPr>
          <w:rFonts w:ascii="Calibri" w:hAnsi="Calibri" w:cs="Arial Hebrew"/>
          <w:b/>
          <w:bCs/>
          <w:sz w:val="32"/>
          <w:szCs w:val="32"/>
        </w:rPr>
        <w:t xml:space="preserve"> </w:t>
      </w:r>
      <w:r w:rsidR="000E1337" w:rsidRPr="000E1337">
        <w:rPr>
          <w:rFonts w:ascii="Calibri" w:hAnsi="Calibri" w:cs="Arial Hebrew"/>
          <w:b/>
          <w:bCs/>
          <w:sz w:val="32"/>
          <w:szCs w:val="32"/>
        </w:rPr>
        <w:t xml:space="preserve">standard </w:t>
      </w:r>
      <w:r w:rsidR="00D46CC3" w:rsidRPr="000E1337">
        <w:rPr>
          <w:rFonts w:ascii="Calibri" w:eastAsia="Calibri" w:hAnsi="Calibri" w:cs="Calibri"/>
          <w:b/>
          <w:bCs/>
          <w:sz w:val="32"/>
          <w:szCs w:val="32"/>
        </w:rPr>
        <w:t>drinks</w:t>
      </w:r>
      <w:r w:rsidR="00D46CC3" w:rsidRPr="000E1337">
        <w:rPr>
          <w:rFonts w:ascii="Calibri" w:hAnsi="Calibri" w:cs="Arial Hebrew"/>
          <w:b/>
          <w:bCs/>
          <w:sz w:val="32"/>
          <w:szCs w:val="32"/>
        </w:rPr>
        <w:t xml:space="preserve"> (</w:t>
      </w:r>
      <w:r w:rsidR="00D46CC3" w:rsidRPr="00EE5BA2">
        <w:rPr>
          <w:rFonts w:ascii="Calibri" w:eastAsia="Calibri" w:hAnsi="Calibri" w:cs="Calibri"/>
          <w:b/>
          <w:bCs/>
          <w:sz w:val="32"/>
          <w:szCs w:val="32"/>
          <w:highlight w:val="yellow"/>
        </w:rPr>
        <w:t>for</w:t>
      </w:r>
      <w:r w:rsidR="00D46CC3" w:rsidRPr="00EE5BA2">
        <w:rPr>
          <w:rFonts w:ascii="Calibri" w:hAnsi="Calibri" w:cs="Arial Hebrew"/>
          <w:b/>
          <w:bCs/>
          <w:sz w:val="32"/>
          <w:szCs w:val="32"/>
          <w:highlight w:val="yellow"/>
        </w:rPr>
        <w:t xml:space="preserve"> </w:t>
      </w:r>
      <w:r w:rsidR="00D46CC3" w:rsidRPr="00EE5BA2">
        <w:rPr>
          <w:rFonts w:ascii="Calibri" w:eastAsia="Calibri" w:hAnsi="Calibri" w:cs="Calibri"/>
          <w:b/>
          <w:bCs/>
          <w:sz w:val="32"/>
          <w:szCs w:val="32"/>
          <w:highlight w:val="yellow"/>
        </w:rPr>
        <w:t>men</w:t>
      </w:r>
      <w:r w:rsidR="00D46CC3" w:rsidRPr="000E1337">
        <w:rPr>
          <w:rFonts w:ascii="Calibri" w:hAnsi="Calibri" w:cs="Arial Hebrew"/>
          <w:b/>
          <w:bCs/>
          <w:sz w:val="32"/>
          <w:szCs w:val="32"/>
        </w:rPr>
        <w:t xml:space="preserve">) </w:t>
      </w:r>
      <w:r w:rsidR="0030065A" w:rsidRPr="000E1337">
        <w:rPr>
          <w:rFonts w:ascii="Calibri" w:eastAsia="Calibri" w:hAnsi="Calibri" w:cs="Calibri"/>
          <w:b/>
          <w:bCs/>
          <w:sz w:val="32"/>
          <w:szCs w:val="32"/>
        </w:rPr>
        <w:t>or</w:t>
      </w:r>
      <w:r w:rsidR="0030065A" w:rsidRPr="000E1337">
        <w:rPr>
          <w:rFonts w:ascii="Calibri" w:hAnsi="Calibri" w:cs="Arial Hebrew"/>
          <w:b/>
          <w:bCs/>
          <w:sz w:val="32"/>
          <w:szCs w:val="32"/>
        </w:rPr>
        <w:t xml:space="preserve"> </w:t>
      </w:r>
      <w:r w:rsidR="00D46CC3" w:rsidRPr="000E1337">
        <w:rPr>
          <w:rFonts w:ascii="Calibri" w:eastAsia="Calibri" w:hAnsi="Calibri" w:cs="Arial Hebrew"/>
          <w:b/>
          <w:bCs/>
          <w:sz w:val="32"/>
          <w:szCs w:val="32"/>
        </w:rPr>
        <w:t>4</w:t>
      </w:r>
      <w:r w:rsidR="00D46CC3" w:rsidRPr="000E1337">
        <w:rPr>
          <w:rFonts w:ascii="Calibri" w:hAnsi="Calibri" w:cs="Arial Hebrew"/>
          <w:b/>
          <w:bCs/>
          <w:sz w:val="32"/>
          <w:szCs w:val="32"/>
        </w:rPr>
        <w:t xml:space="preserve"> </w:t>
      </w:r>
      <w:r w:rsidR="00D46CC3" w:rsidRPr="000E1337">
        <w:rPr>
          <w:rFonts w:ascii="Calibri" w:eastAsia="Calibri" w:hAnsi="Calibri" w:cs="Calibri"/>
          <w:b/>
          <w:bCs/>
          <w:sz w:val="32"/>
          <w:szCs w:val="32"/>
        </w:rPr>
        <w:t>more</w:t>
      </w:r>
      <w:r w:rsidR="00D46CC3" w:rsidRPr="000E1337">
        <w:rPr>
          <w:rFonts w:ascii="Calibri" w:hAnsi="Calibri" w:cs="Arial Hebrew"/>
          <w:b/>
          <w:bCs/>
          <w:sz w:val="32"/>
          <w:szCs w:val="32"/>
        </w:rPr>
        <w:t xml:space="preserve"> </w:t>
      </w:r>
      <w:r w:rsidR="000E1337" w:rsidRPr="000E1337">
        <w:rPr>
          <w:rFonts w:ascii="Calibri" w:hAnsi="Calibri" w:cs="Arial Hebrew"/>
          <w:b/>
          <w:bCs/>
          <w:sz w:val="32"/>
          <w:szCs w:val="32"/>
        </w:rPr>
        <w:t xml:space="preserve">standard </w:t>
      </w:r>
      <w:r w:rsidR="00D46CC3" w:rsidRPr="000E1337">
        <w:rPr>
          <w:rFonts w:ascii="Calibri" w:eastAsia="Calibri" w:hAnsi="Calibri" w:cs="Calibri"/>
          <w:b/>
          <w:bCs/>
          <w:sz w:val="32"/>
          <w:szCs w:val="32"/>
        </w:rPr>
        <w:t>drinks</w:t>
      </w:r>
      <w:r w:rsidR="00D46CC3" w:rsidRPr="000E1337">
        <w:rPr>
          <w:rFonts w:ascii="Calibri" w:hAnsi="Calibri" w:cs="Arial Hebrew"/>
          <w:b/>
          <w:bCs/>
          <w:sz w:val="32"/>
          <w:szCs w:val="32"/>
        </w:rPr>
        <w:t xml:space="preserve"> </w:t>
      </w:r>
      <w:r w:rsidR="00D46CC3" w:rsidRPr="000E1337">
        <w:rPr>
          <w:rFonts w:ascii="Calibri" w:eastAsia="Calibri" w:hAnsi="Calibri" w:cs="Arial Hebrew"/>
          <w:b/>
          <w:bCs/>
          <w:sz w:val="32"/>
          <w:szCs w:val="32"/>
        </w:rPr>
        <w:t>(</w:t>
      </w:r>
      <w:r w:rsidR="00ED160D" w:rsidRPr="00EE5BA2">
        <w:rPr>
          <w:rFonts w:ascii="Calibri" w:eastAsia="Calibri" w:hAnsi="Calibri" w:cs="Arial Hebrew"/>
          <w:b/>
          <w:bCs/>
          <w:sz w:val="32"/>
          <w:szCs w:val="32"/>
          <w:highlight w:val="yellow"/>
        </w:rPr>
        <w:t xml:space="preserve">for </w:t>
      </w:r>
      <w:r w:rsidR="00D46CC3" w:rsidRPr="00EE5BA2">
        <w:rPr>
          <w:rFonts w:ascii="Calibri" w:eastAsia="Calibri" w:hAnsi="Calibri" w:cs="Calibri"/>
          <w:b/>
          <w:bCs/>
          <w:sz w:val="32"/>
          <w:szCs w:val="32"/>
          <w:highlight w:val="yellow"/>
        </w:rPr>
        <w:t>women</w:t>
      </w:r>
      <w:r w:rsidR="00D46CC3" w:rsidRPr="000E1337">
        <w:rPr>
          <w:rFonts w:ascii="Calibri" w:eastAsia="Calibri" w:hAnsi="Calibri" w:cs="Arial Hebrew"/>
          <w:b/>
          <w:bCs/>
          <w:sz w:val="32"/>
          <w:szCs w:val="32"/>
        </w:rPr>
        <w:t>)</w:t>
      </w:r>
      <w:r w:rsidR="0030065A" w:rsidRPr="000E1337">
        <w:rPr>
          <w:rFonts w:ascii="Calibri" w:hAnsi="Calibri" w:cs="Arial Hebrew"/>
          <w:sz w:val="32"/>
          <w:szCs w:val="32"/>
        </w:rPr>
        <w:t xml:space="preserve">? </w:t>
      </w:r>
      <w:r w:rsidR="00ED160D" w:rsidRPr="000E1337">
        <w:rPr>
          <w:rFonts w:ascii="Calibri" w:hAnsi="Calibri" w:cs="Arial Hebrew"/>
          <w:sz w:val="32"/>
          <w:szCs w:val="32"/>
        </w:rPr>
        <w:tab/>
      </w:r>
      <w:r w:rsidR="00ED160D" w:rsidRPr="000E1337">
        <w:rPr>
          <w:rFonts w:ascii="Calibri" w:hAnsi="Calibri" w:cs="Arial Hebrew"/>
          <w:sz w:val="32"/>
          <w:szCs w:val="32"/>
        </w:rPr>
        <w:tab/>
      </w:r>
    </w:p>
    <w:p w14:paraId="5B34A244" w14:textId="198C9760" w:rsidR="00D46CC3" w:rsidRPr="000E1337" w:rsidRDefault="00ED160D" w:rsidP="00ED160D">
      <w:pPr>
        <w:ind w:right="-450"/>
        <w:rPr>
          <w:rFonts w:ascii="Calibri" w:eastAsia="Calibri" w:hAnsi="Calibri" w:cs="Arial Hebrew"/>
          <w:b/>
          <w:sz w:val="32"/>
          <w:szCs w:val="32"/>
        </w:rPr>
      </w:pPr>
      <w:r w:rsidRPr="000E1337">
        <w:rPr>
          <w:rFonts w:ascii="Calibri" w:eastAsia="Calibri" w:hAnsi="Calibri" w:cs="Calibri"/>
          <w:sz w:val="32"/>
          <w:szCs w:val="32"/>
        </w:rPr>
        <w:tab/>
      </w:r>
      <w:r w:rsidRPr="000E1337">
        <w:rPr>
          <w:rFonts w:ascii="Calibri" w:eastAsia="Calibri" w:hAnsi="Calibri" w:cs="Calibri"/>
          <w:b/>
          <w:sz w:val="32"/>
          <w:szCs w:val="32"/>
        </w:rPr>
        <w:t>Number</w:t>
      </w:r>
      <w:r w:rsidRPr="000E1337">
        <w:rPr>
          <w:rFonts w:ascii="Calibri" w:eastAsia="Calibri" w:hAnsi="Calibri" w:cs="Arial Hebrew"/>
          <w:b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b/>
          <w:sz w:val="32"/>
          <w:szCs w:val="32"/>
        </w:rPr>
        <w:t>of</w:t>
      </w:r>
      <w:r w:rsidRPr="000E1337">
        <w:rPr>
          <w:rFonts w:ascii="Calibri" w:eastAsia="Calibri" w:hAnsi="Calibri" w:cs="Arial Hebrew"/>
          <w:b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b/>
          <w:sz w:val="32"/>
          <w:szCs w:val="32"/>
        </w:rPr>
        <w:t>binge</w:t>
      </w:r>
      <w:r w:rsidRPr="000E1337">
        <w:rPr>
          <w:rFonts w:ascii="Calibri" w:eastAsia="Calibri" w:hAnsi="Calibri" w:cs="Arial Hebrew"/>
          <w:b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b/>
          <w:sz w:val="32"/>
          <w:szCs w:val="32"/>
        </w:rPr>
        <w:t>drinking</w:t>
      </w:r>
      <w:r w:rsidRPr="000E1337">
        <w:rPr>
          <w:rFonts w:ascii="Calibri" w:eastAsia="Calibri" w:hAnsi="Calibri" w:cs="Arial Hebrew"/>
          <w:b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b/>
          <w:sz w:val="32"/>
          <w:szCs w:val="32"/>
        </w:rPr>
        <w:t xml:space="preserve">days in </w:t>
      </w:r>
      <w:r w:rsidR="00EE5BA2">
        <w:rPr>
          <w:rFonts w:ascii="Calibri" w:eastAsia="Calibri" w:hAnsi="Calibri" w:cs="Calibri"/>
          <w:b/>
          <w:sz w:val="32"/>
          <w:szCs w:val="32"/>
        </w:rPr>
        <w:t xml:space="preserve">the </w:t>
      </w:r>
      <w:r w:rsidRPr="000E1337">
        <w:rPr>
          <w:rFonts w:ascii="Calibri" w:eastAsia="Calibri" w:hAnsi="Calibri" w:cs="Calibri"/>
          <w:b/>
          <w:sz w:val="32"/>
          <w:szCs w:val="32"/>
        </w:rPr>
        <w:t>past 90</w:t>
      </w:r>
      <w:r w:rsidRPr="000E1337">
        <w:rPr>
          <w:rFonts w:ascii="Calibri" w:eastAsia="Calibri" w:hAnsi="Calibri" w:cs="Calibri"/>
          <w:sz w:val="32"/>
          <w:szCs w:val="32"/>
        </w:rPr>
        <w:t xml:space="preserve">_________ </w:t>
      </w:r>
      <w:r w:rsidRPr="000E1337">
        <w:rPr>
          <w:rFonts w:ascii="Calibri" w:eastAsia="Calibri" w:hAnsi="Calibri" w:cs="Calibri"/>
          <w:b/>
          <w:sz w:val="32"/>
          <w:szCs w:val="32"/>
        </w:rPr>
        <w:t>(0 to 90)</w:t>
      </w:r>
    </w:p>
    <w:p w14:paraId="35F78281" w14:textId="77777777" w:rsidR="00D46CC3" w:rsidRPr="000E1337" w:rsidRDefault="00D46CC3" w:rsidP="00ED160D">
      <w:pPr>
        <w:ind w:right="-360"/>
        <w:rPr>
          <w:rFonts w:ascii="Calibri" w:eastAsia="Calibri" w:hAnsi="Calibri" w:cs="Arial Hebrew"/>
          <w:sz w:val="32"/>
          <w:szCs w:val="32"/>
        </w:rPr>
      </w:pPr>
    </w:p>
    <w:p w14:paraId="6D8CBFAB" w14:textId="62DB7E63" w:rsidR="00ED160D" w:rsidRPr="000E1337" w:rsidRDefault="00D46CC3" w:rsidP="00ED160D">
      <w:pPr>
        <w:ind w:right="-630"/>
        <w:rPr>
          <w:rFonts w:ascii="Calibri" w:hAnsi="Calibri" w:cs="Arial Hebrew"/>
          <w:sz w:val="32"/>
          <w:szCs w:val="32"/>
        </w:rPr>
      </w:pPr>
      <w:r w:rsidRPr="000E1337">
        <w:rPr>
          <w:rFonts w:ascii="Calibri" w:eastAsia="Calibri" w:hAnsi="Calibri" w:cs="Calibri"/>
          <w:sz w:val="32"/>
          <w:szCs w:val="32"/>
        </w:rPr>
        <w:t>d</w:t>
      </w:r>
      <w:r w:rsidR="0030065A" w:rsidRPr="000E1337">
        <w:rPr>
          <w:rFonts w:ascii="Calibri" w:hAnsi="Calibri" w:cs="Arial Hebrew"/>
          <w:sz w:val="32"/>
          <w:szCs w:val="32"/>
        </w:rPr>
        <w:t>.</w:t>
      </w:r>
      <w:r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b/>
          <w:bCs/>
          <w:sz w:val="32"/>
          <w:szCs w:val="32"/>
        </w:rPr>
        <w:t>DO</w:t>
      </w:r>
      <w:r w:rsidR="0030065A" w:rsidRPr="000E1337">
        <w:rPr>
          <w:rFonts w:ascii="Calibri" w:hAnsi="Calibri" w:cs="Arial Hebrew"/>
          <w:b/>
          <w:bCs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b/>
          <w:bCs/>
          <w:sz w:val="32"/>
          <w:szCs w:val="32"/>
        </w:rPr>
        <w:t>NOT</w:t>
      </w:r>
      <w:r w:rsidR="0030065A" w:rsidRPr="000E1337">
        <w:rPr>
          <w:rFonts w:ascii="Calibri" w:hAnsi="Calibri" w:cs="Arial Hebrew"/>
          <w:b/>
          <w:bCs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b/>
          <w:bCs/>
          <w:sz w:val="32"/>
          <w:szCs w:val="32"/>
        </w:rPr>
        <w:t>ASK</w:t>
      </w:r>
      <w:r w:rsidR="0030065A" w:rsidRPr="000E1337">
        <w:rPr>
          <w:rFonts w:ascii="Calibri" w:hAnsi="Calibri" w:cs="Arial Hebrew"/>
          <w:b/>
          <w:bCs/>
          <w:sz w:val="32"/>
          <w:szCs w:val="32"/>
        </w:rPr>
        <w:t xml:space="preserve">: </w:t>
      </w:r>
      <w:r w:rsidR="0030065A" w:rsidRPr="000E1337">
        <w:rPr>
          <w:rFonts w:ascii="Calibri" w:eastAsia="Calibri" w:hAnsi="Calibri" w:cs="Calibri"/>
          <w:sz w:val="32"/>
          <w:szCs w:val="32"/>
        </w:rPr>
        <w:t>Multiply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Questions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b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and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c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EE5BA2">
        <w:rPr>
          <w:rFonts w:ascii="Calibri" w:hAnsi="Calibri" w:cs="Arial Hebrew"/>
          <w:sz w:val="32"/>
          <w:szCs w:val="32"/>
        </w:rPr>
        <w:t xml:space="preserve">above </w:t>
      </w:r>
      <w:r w:rsidR="0030065A" w:rsidRPr="000E1337">
        <w:rPr>
          <w:rFonts w:ascii="Calibri" w:eastAsia="Calibri" w:hAnsi="Calibri" w:cs="Calibri"/>
          <w:sz w:val="32"/>
          <w:szCs w:val="32"/>
        </w:rPr>
        <w:t>to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get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proofErr w:type="spellStart"/>
      <w:r w:rsidR="00EE5BA2">
        <w:rPr>
          <w:rFonts w:ascii="Calibri" w:eastAsia="Calibri" w:hAnsi="Calibri" w:cs="Calibri"/>
          <w:b/>
          <w:bCs/>
          <w:sz w:val="32"/>
          <w:szCs w:val="32"/>
        </w:rPr>
        <w:t>snadard</w:t>
      </w:r>
      <w:proofErr w:type="spellEnd"/>
      <w:r w:rsidR="00EE5BA2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b/>
          <w:bCs/>
          <w:sz w:val="32"/>
          <w:szCs w:val="32"/>
        </w:rPr>
        <w:t>rinks</w:t>
      </w:r>
      <w:r w:rsidR="0030065A" w:rsidRPr="000E1337">
        <w:rPr>
          <w:rFonts w:ascii="Calibri" w:hAnsi="Calibri" w:cs="Arial Hebrew"/>
          <w:b/>
          <w:bCs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b/>
          <w:bCs/>
          <w:sz w:val="32"/>
          <w:szCs w:val="32"/>
        </w:rPr>
        <w:t>per</w:t>
      </w:r>
      <w:r w:rsidR="0030065A" w:rsidRPr="000E1337">
        <w:rPr>
          <w:rFonts w:ascii="Calibri" w:hAnsi="Calibri" w:cs="Arial Hebrew"/>
          <w:b/>
          <w:bCs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b/>
          <w:bCs/>
          <w:sz w:val="32"/>
          <w:szCs w:val="32"/>
        </w:rPr>
        <w:t>week</w:t>
      </w:r>
      <w:r w:rsidR="0030065A" w:rsidRPr="000E1337">
        <w:rPr>
          <w:rFonts w:ascii="Calibri" w:hAnsi="Calibri" w:cs="Arial Hebrew"/>
          <w:b/>
          <w:bCs/>
          <w:sz w:val="32"/>
          <w:szCs w:val="32"/>
        </w:rPr>
        <w:t xml:space="preserve"> </w:t>
      </w:r>
      <w:r w:rsidR="0030065A" w:rsidRPr="000E1337">
        <w:rPr>
          <w:rFonts w:ascii="Calibri" w:eastAsia="Calibri" w:hAnsi="Calibri" w:cs="Calibri"/>
          <w:sz w:val="32"/>
          <w:szCs w:val="32"/>
        </w:rPr>
        <w:t>in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="00EE5BA2">
        <w:rPr>
          <w:rFonts w:ascii="Calibri" w:hAnsi="Calibri" w:cs="Arial Hebrew"/>
          <w:sz w:val="32"/>
          <w:szCs w:val="32"/>
        </w:rPr>
        <w:t xml:space="preserve">the </w:t>
      </w:r>
      <w:r w:rsidR="0030065A" w:rsidRPr="000E1337">
        <w:rPr>
          <w:rFonts w:ascii="Calibri" w:eastAsia="Calibri" w:hAnsi="Calibri" w:cs="Calibri"/>
          <w:sz w:val="32"/>
          <w:szCs w:val="32"/>
        </w:rPr>
        <w:t>past</w:t>
      </w:r>
      <w:r w:rsidR="0030065A" w:rsidRPr="000E1337">
        <w:rPr>
          <w:rFonts w:ascii="Calibri" w:hAnsi="Calibri" w:cs="Arial Hebrew"/>
          <w:sz w:val="32"/>
          <w:szCs w:val="32"/>
        </w:rPr>
        <w:t xml:space="preserve"> </w:t>
      </w:r>
      <w:r w:rsidRPr="000E1337">
        <w:rPr>
          <w:rFonts w:ascii="Calibri" w:hAnsi="Calibri" w:cs="Arial Hebrew"/>
          <w:sz w:val="32"/>
          <w:szCs w:val="32"/>
        </w:rPr>
        <w:t xml:space="preserve">90 </w:t>
      </w:r>
      <w:r w:rsidRPr="000E1337">
        <w:rPr>
          <w:rFonts w:ascii="Calibri" w:eastAsia="Calibri" w:hAnsi="Calibri" w:cs="Calibri"/>
          <w:sz w:val="32"/>
          <w:szCs w:val="32"/>
        </w:rPr>
        <w:t>days</w:t>
      </w:r>
      <w:r w:rsidR="0030065A" w:rsidRPr="000E1337">
        <w:rPr>
          <w:rFonts w:ascii="Calibri" w:hAnsi="Calibri" w:cs="Arial Hebrew"/>
          <w:sz w:val="32"/>
          <w:szCs w:val="32"/>
        </w:rPr>
        <w:t xml:space="preserve">: </w:t>
      </w:r>
    </w:p>
    <w:p w14:paraId="77F6E6E5" w14:textId="69E7E278" w:rsidR="00ED160D" w:rsidRDefault="00ED160D" w:rsidP="00ED160D">
      <w:pPr>
        <w:ind w:right="-450"/>
        <w:rPr>
          <w:rFonts w:ascii="Calibri" w:eastAsia="Calibri" w:hAnsi="Calibri" w:cs="Calibri"/>
          <w:sz w:val="32"/>
          <w:szCs w:val="32"/>
        </w:rPr>
      </w:pPr>
      <w:r w:rsidRPr="000E1337">
        <w:rPr>
          <w:rFonts w:ascii="Calibri" w:hAnsi="Calibri" w:cs="Arial Hebrew"/>
          <w:b/>
          <w:sz w:val="32"/>
          <w:szCs w:val="32"/>
        </w:rPr>
        <w:tab/>
      </w:r>
      <w:r w:rsidRPr="000E1337">
        <w:rPr>
          <w:rFonts w:ascii="Calibri" w:hAnsi="Calibri" w:cs="Arial Hebrew"/>
          <w:b/>
          <w:sz w:val="32"/>
          <w:szCs w:val="32"/>
        </w:rPr>
        <w:tab/>
      </w:r>
      <w:r w:rsidRPr="000E1337">
        <w:rPr>
          <w:rFonts w:ascii="Calibri" w:hAnsi="Calibri" w:cs="Arial Hebrew"/>
          <w:b/>
          <w:sz w:val="32"/>
          <w:szCs w:val="32"/>
        </w:rPr>
        <w:tab/>
        <w:t xml:space="preserve">Number of </w:t>
      </w:r>
      <w:r w:rsidR="000E1337" w:rsidRPr="000E1337">
        <w:rPr>
          <w:rFonts w:ascii="Calibri" w:hAnsi="Calibri" w:cs="Arial Hebrew"/>
          <w:b/>
          <w:sz w:val="32"/>
          <w:szCs w:val="32"/>
        </w:rPr>
        <w:t xml:space="preserve">standard </w:t>
      </w:r>
      <w:r w:rsidRPr="000E1337">
        <w:rPr>
          <w:rFonts w:ascii="Calibri" w:eastAsia="Calibri" w:hAnsi="Calibri" w:cs="Calibri"/>
          <w:b/>
          <w:sz w:val="32"/>
          <w:szCs w:val="32"/>
        </w:rPr>
        <w:t>drinks</w:t>
      </w:r>
      <w:r w:rsidRPr="000E1337">
        <w:rPr>
          <w:rFonts w:ascii="Calibri" w:hAnsi="Calibri" w:cs="Arial Hebrew"/>
          <w:b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b/>
          <w:sz w:val="32"/>
          <w:szCs w:val="32"/>
        </w:rPr>
        <w:t>per</w:t>
      </w:r>
      <w:r w:rsidRPr="000E1337">
        <w:rPr>
          <w:rFonts w:ascii="Calibri" w:hAnsi="Calibri" w:cs="Arial Hebrew"/>
          <w:b/>
          <w:sz w:val="32"/>
          <w:szCs w:val="32"/>
        </w:rPr>
        <w:t xml:space="preserve"> </w:t>
      </w:r>
      <w:r w:rsidRPr="000E1337">
        <w:rPr>
          <w:rFonts w:ascii="Calibri" w:eastAsia="Calibri" w:hAnsi="Calibri" w:cs="Calibri"/>
          <w:b/>
          <w:sz w:val="32"/>
          <w:szCs w:val="32"/>
        </w:rPr>
        <w:t>week</w:t>
      </w:r>
      <w:r w:rsidRPr="000E1337">
        <w:rPr>
          <w:rFonts w:ascii="Calibri" w:eastAsia="Calibri" w:hAnsi="Calibri" w:cs="Calibri"/>
          <w:sz w:val="32"/>
          <w:szCs w:val="32"/>
        </w:rPr>
        <w:t>_________________</w:t>
      </w:r>
    </w:p>
    <w:p w14:paraId="4197F792" w14:textId="77777777" w:rsidR="00EE5BA2" w:rsidRPr="000E1337" w:rsidRDefault="00EE5BA2" w:rsidP="00ED160D">
      <w:pPr>
        <w:ind w:right="-450"/>
        <w:rPr>
          <w:rFonts w:ascii="Calibri" w:hAnsi="Calibri" w:cs="Arial Hebrew"/>
          <w:sz w:val="32"/>
          <w:szCs w:val="32"/>
        </w:rPr>
      </w:pPr>
    </w:p>
    <w:p w14:paraId="25A17719" w14:textId="77777777" w:rsidR="00ED160D" w:rsidRDefault="00ED160D">
      <w:pPr>
        <w:rPr>
          <w:rFonts w:ascii="Calibri" w:hAnsi="Calibri" w:cs="Arial Hebrew"/>
          <w:sz w:val="36"/>
          <w:szCs w:val="36"/>
        </w:rPr>
      </w:pPr>
      <w:r>
        <w:rPr>
          <w:rFonts w:ascii="Calibri" w:hAnsi="Calibri" w:cs="Arial Hebrew"/>
          <w:sz w:val="36"/>
          <w:szCs w:val="36"/>
        </w:rPr>
        <w:br w:type="page"/>
      </w:r>
    </w:p>
    <w:p w14:paraId="50F30AFC" w14:textId="77777777" w:rsidR="00AE599C" w:rsidRDefault="00AE599C" w:rsidP="00ED160D">
      <w:pPr>
        <w:ind w:right="-360"/>
        <w:rPr>
          <w:rFonts w:ascii="Calibri" w:hAnsi="Calibri" w:cs="Arial Hebrew"/>
          <w:sz w:val="36"/>
          <w:szCs w:val="36"/>
        </w:rPr>
      </w:pPr>
    </w:p>
    <w:p w14:paraId="1082BF7A" w14:textId="70AC8C27" w:rsidR="00ED160D" w:rsidRPr="00994F20" w:rsidRDefault="00ED160D" w:rsidP="00994F20">
      <w:pPr>
        <w:ind w:right="-360"/>
        <w:jc w:val="center"/>
        <w:rPr>
          <w:rFonts w:ascii="Calibri" w:hAnsi="Calibri" w:cs="Arial Hebrew"/>
          <w:b/>
          <w:sz w:val="28"/>
          <w:szCs w:val="28"/>
        </w:rPr>
      </w:pPr>
      <w:r w:rsidRPr="00994F20">
        <w:rPr>
          <w:rFonts w:ascii="Calibri" w:hAnsi="Calibri" w:cs="Arial Hebrew"/>
          <w:b/>
          <w:sz w:val="28"/>
          <w:szCs w:val="28"/>
        </w:rPr>
        <w:t>References Supporting the Psychometric Properties of the QDS</w:t>
      </w:r>
    </w:p>
    <w:p w14:paraId="2494888A" w14:textId="77777777" w:rsidR="00E6273D" w:rsidRPr="00994F20" w:rsidRDefault="00E6273D" w:rsidP="00E6273D">
      <w:pPr>
        <w:ind w:right="-360"/>
        <w:rPr>
          <w:rFonts w:ascii="Calibri" w:hAnsi="Calibri" w:cs="Arial Hebrew"/>
          <w:b/>
          <w:sz w:val="28"/>
          <w:szCs w:val="28"/>
        </w:rPr>
      </w:pPr>
    </w:p>
    <w:p w14:paraId="213C1934" w14:textId="523D2204" w:rsidR="00E6273D" w:rsidRPr="00994F20" w:rsidRDefault="00E6273D" w:rsidP="00E6273D">
      <w:pPr>
        <w:ind w:right="-360"/>
        <w:rPr>
          <w:rFonts w:ascii="Calibri" w:hAnsi="Calibri" w:cs="Arial Hebrew"/>
          <w:sz w:val="28"/>
          <w:szCs w:val="28"/>
        </w:rPr>
      </w:pPr>
      <w:r w:rsidRPr="00994F20">
        <w:rPr>
          <w:rFonts w:ascii="Calibri" w:hAnsi="Calibri" w:cs="Arial Hebrew"/>
          <w:sz w:val="28"/>
          <w:szCs w:val="28"/>
        </w:rPr>
        <w:t xml:space="preserve">Dum, M., Sobell, L. C., Sobell, M. B., Heinecke, N., Voluse, A., &amp; Johnson, K. (2009). A Quick Drinking Screen for identifying women at risk for an alcohol-exposed pregnancy. </w:t>
      </w:r>
      <w:r w:rsidRPr="00994F20">
        <w:rPr>
          <w:rFonts w:ascii="Calibri" w:hAnsi="Calibri" w:cs="Arial Hebrew"/>
          <w:i/>
          <w:iCs/>
          <w:sz w:val="28"/>
          <w:szCs w:val="28"/>
        </w:rPr>
        <w:t>Addictive Behaviors, 34</w:t>
      </w:r>
      <w:r w:rsidRPr="00994F20">
        <w:rPr>
          <w:rFonts w:ascii="Calibri" w:hAnsi="Calibri" w:cs="Arial Hebrew"/>
          <w:sz w:val="28"/>
          <w:szCs w:val="28"/>
        </w:rPr>
        <w:t>(9), 714-716.</w:t>
      </w:r>
      <w:r w:rsidR="00994F20">
        <w:rPr>
          <w:rFonts w:ascii="Calibri" w:hAnsi="Calibri" w:cs="Arial Hebrew"/>
          <w:sz w:val="28"/>
          <w:szCs w:val="28"/>
        </w:rPr>
        <w:t xml:space="preserve"> </w:t>
      </w:r>
      <w:hyperlink r:id="rId7" w:history="1">
        <w:proofErr w:type="spellStart"/>
        <w:r w:rsidRPr="00994F20">
          <w:rPr>
            <w:rStyle w:val="Hyperlink"/>
            <w:rFonts w:ascii="Calibri" w:hAnsi="Calibri" w:cs="Arial Hebrew"/>
            <w:sz w:val="28"/>
            <w:szCs w:val="28"/>
          </w:rPr>
          <w:t>doi:http</w:t>
        </w:r>
        <w:proofErr w:type="spellEnd"/>
        <w:r w:rsidRPr="00994F20">
          <w:rPr>
            <w:rStyle w:val="Hyperlink"/>
            <w:rFonts w:ascii="Calibri" w:hAnsi="Calibri" w:cs="Arial Hebrew"/>
            <w:sz w:val="28"/>
            <w:szCs w:val="28"/>
          </w:rPr>
          <w:t>://</w:t>
        </w:r>
        <w:proofErr w:type="spellStart"/>
        <w:r w:rsidRPr="00994F20">
          <w:rPr>
            <w:rStyle w:val="Hyperlink"/>
            <w:rFonts w:ascii="Calibri" w:hAnsi="Calibri" w:cs="Arial Hebrew"/>
            <w:sz w:val="28"/>
            <w:szCs w:val="28"/>
          </w:rPr>
          <w:t>dx.doi.org</w:t>
        </w:r>
        <w:proofErr w:type="spellEnd"/>
        <w:r w:rsidRPr="00994F20">
          <w:rPr>
            <w:rStyle w:val="Hyperlink"/>
            <w:rFonts w:ascii="Calibri" w:hAnsi="Calibri" w:cs="Arial Hebrew"/>
            <w:sz w:val="28"/>
            <w:szCs w:val="28"/>
          </w:rPr>
          <w:t>/10.1016/j.addbeh.2009.04.001</w:t>
        </w:r>
      </w:hyperlink>
    </w:p>
    <w:p w14:paraId="1B07A1C3" w14:textId="77777777" w:rsidR="00E6273D" w:rsidRPr="00994F20" w:rsidRDefault="00E6273D" w:rsidP="00E6273D">
      <w:pPr>
        <w:ind w:right="-360"/>
        <w:rPr>
          <w:rFonts w:ascii="Calibri" w:hAnsi="Calibri" w:cs="Arial Hebrew"/>
          <w:sz w:val="28"/>
          <w:szCs w:val="28"/>
        </w:rPr>
      </w:pPr>
    </w:p>
    <w:p w14:paraId="05CACA52" w14:textId="77777777" w:rsidR="00E6273D" w:rsidRPr="00994F20" w:rsidRDefault="00E6273D" w:rsidP="00E6273D">
      <w:pPr>
        <w:ind w:right="-360"/>
        <w:rPr>
          <w:rFonts w:ascii="Calibri" w:hAnsi="Calibri" w:cs="Arial Hebrew"/>
          <w:sz w:val="28"/>
          <w:szCs w:val="28"/>
        </w:rPr>
      </w:pPr>
      <w:r w:rsidRPr="00994F20">
        <w:rPr>
          <w:rFonts w:ascii="Calibri" w:hAnsi="Calibri" w:cs="Arial Hebrew"/>
          <w:sz w:val="28"/>
          <w:szCs w:val="28"/>
        </w:rPr>
        <w:t xml:space="preserve">Letourneau, B., Sobell, L. C., Sobell, M. B., Agrawal, S., &amp; Gioia, C. J. (2017). Two brief measures of alcohol use produce different results: AUDIT-C and Quick Drinking Screen. </w:t>
      </w:r>
      <w:r w:rsidRPr="00994F20">
        <w:rPr>
          <w:rFonts w:ascii="Calibri" w:hAnsi="Calibri" w:cs="Arial Hebrew"/>
          <w:i/>
          <w:iCs/>
          <w:sz w:val="28"/>
          <w:szCs w:val="28"/>
        </w:rPr>
        <w:t>Alcoholism: Clinical and Experimental Research, 41</w:t>
      </w:r>
      <w:r w:rsidRPr="00994F20">
        <w:rPr>
          <w:rFonts w:ascii="Calibri" w:hAnsi="Calibri" w:cs="Arial Hebrew"/>
          <w:sz w:val="28"/>
          <w:szCs w:val="28"/>
        </w:rPr>
        <w:t>(5), 1035-1043. doi:10.1111/acer.13364</w:t>
      </w:r>
    </w:p>
    <w:p w14:paraId="176698B0" w14:textId="77777777" w:rsidR="00E6273D" w:rsidRPr="00994F20" w:rsidRDefault="00E6273D" w:rsidP="00E6273D">
      <w:pPr>
        <w:ind w:right="-360"/>
        <w:rPr>
          <w:rFonts w:ascii="Calibri" w:hAnsi="Calibri" w:cs="Arial Hebrew"/>
          <w:sz w:val="28"/>
          <w:szCs w:val="28"/>
        </w:rPr>
      </w:pPr>
    </w:p>
    <w:p w14:paraId="53790F7F" w14:textId="6EB11522" w:rsidR="00E6273D" w:rsidRPr="00994F20" w:rsidRDefault="00E6273D" w:rsidP="00E6273D">
      <w:pPr>
        <w:ind w:right="-360"/>
        <w:rPr>
          <w:rFonts w:ascii="Calibri" w:hAnsi="Calibri" w:cs="Arial Hebrew"/>
          <w:sz w:val="28"/>
          <w:szCs w:val="28"/>
        </w:rPr>
      </w:pPr>
      <w:r w:rsidRPr="00994F20">
        <w:rPr>
          <w:rFonts w:ascii="Calibri" w:hAnsi="Calibri" w:cs="Arial Hebrew"/>
          <w:sz w:val="28"/>
          <w:szCs w:val="28"/>
        </w:rPr>
        <w:t xml:space="preserve">Roy, M., Dum, M., Sobell, L. C., Sobell, M. B., Simco, E. R., Manor, H., &amp; Palmerio, R. (2008). Comparison of the Quick Drinking Screen and the alcohol Timeline Followback with outpatient alcohol abusers. </w:t>
      </w:r>
      <w:r w:rsidRPr="00994F20">
        <w:rPr>
          <w:rFonts w:ascii="Calibri" w:hAnsi="Calibri" w:cs="Arial Hebrew"/>
          <w:i/>
          <w:iCs/>
          <w:sz w:val="28"/>
          <w:szCs w:val="28"/>
        </w:rPr>
        <w:t>Substance Use and Misuse, 43</w:t>
      </w:r>
      <w:r w:rsidRPr="00994F20">
        <w:rPr>
          <w:rFonts w:ascii="Calibri" w:hAnsi="Calibri" w:cs="Arial Hebrew"/>
          <w:sz w:val="28"/>
          <w:szCs w:val="28"/>
        </w:rPr>
        <w:t>(14), 2116-2123. doi:10.1080/10826080802347586</w:t>
      </w:r>
    </w:p>
    <w:p w14:paraId="1D7DC7B7" w14:textId="77777777" w:rsidR="00E6273D" w:rsidRPr="00994F20" w:rsidRDefault="00E6273D" w:rsidP="00E6273D">
      <w:pPr>
        <w:ind w:right="-360"/>
        <w:rPr>
          <w:rFonts w:ascii="Calibri" w:hAnsi="Calibri" w:cs="Arial Hebrew"/>
          <w:sz w:val="28"/>
          <w:szCs w:val="28"/>
        </w:rPr>
      </w:pPr>
    </w:p>
    <w:p w14:paraId="081B61A6" w14:textId="5862663E" w:rsidR="00E6273D" w:rsidRDefault="00E6273D" w:rsidP="00E6273D">
      <w:pPr>
        <w:ind w:right="-360"/>
        <w:rPr>
          <w:rFonts w:ascii="Calibri" w:hAnsi="Calibri" w:cs="Arial Hebrew"/>
          <w:sz w:val="28"/>
          <w:szCs w:val="28"/>
        </w:rPr>
      </w:pPr>
      <w:r w:rsidRPr="00994F20">
        <w:rPr>
          <w:rFonts w:ascii="Calibri" w:hAnsi="Calibri" w:cs="Arial Hebrew"/>
          <w:sz w:val="28"/>
          <w:szCs w:val="28"/>
        </w:rPr>
        <w:t xml:space="preserve">Sobell, L. C., Agrawal, S., Sobell, M. B., Leo, G. I., Young, L. J., Cunningham, J. A., &amp; Simco, E. R. (2003, 2003/11//). Comparison of a Quick Drinking Screen with the Timeline Followback for individuals with alcohol problems. </w:t>
      </w:r>
      <w:r w:rsidRPr="00994F20">
        <w:rPr>
          <w:rFonts w:ascii="Calibri" w:hAnsi="Calibri" w:cs="Arial Hebrew"/>
          <w:i/>
          <w:iCs/>
          <w:sz w:val="28"/>
          <w:szCs w:val="28"/>
        </w:rPr>
        <w:t>Journal of Studies on Alcohol, 64,</w:t>
      </w:r>
      <w:r w:rsidRPr="00994F20">
        <w:rPr>
          <w:rFonts w:ascii="Calibri" w:hAnsi="Calibri" w:cs="Arial Hebrew"/>
          <w:sz w:val="28"/>
          <w:szCs w:val="28"/>
        </w:rPr>
        <w:t xml:space="preserve"> 858-861.</w:t>
      </w:r>
    </w:p>
    <w:p w14:paraId="51F93B34" w14:textId="77777777" w:rsidR="00D13191" w:rsidRDefault="00D13191" w:rsidP="00E6273D">
      <w:pPr>
        <w:ind w:right="-360"/>
        <w:rPr>
          <w:rFonts w:ascii="Calibri" w:hAnsi="Calibri" w:cs="Arial Hebrew"/>
          <w:sz w:val="28"/>
          <w:szCs w:val="28"/>
        </w:rPr>
      </w:pPr>
    </w:p>
    <w:p w14:paraId="3D18D83B" w14:textId="61611C32" w:rsidR="00D13191" w:rsidRPr="00D13191" w:rsidRDefault="00D13191" w:rsidP="00D13191">
      <w:pPr>
        <w:ind w:right="-360"/>
        <w:rPr>
          <w:rFonts w:ascii="Calibri" w:hAnsi="Calibri" w:cs="Arial Hebrew"/>
          <w:bCs/>
          <w:i/>
          <w:sz w:val="28"/>
          <w:szCs w:val="28"/>
        </w:rPr>
      </w:pPr>
      <w:proofErr w:type="spellStart"/>
      <w:r w:rsidRPr="00D13191">
        <w:rPr>
          <w:rFonts w:ascii="Calibri" w:hAnsi="Calibri" w:cs="Arial Hebrew"/>
          <w:sz w:val="28"/>
          <w:szCs w:val="28"/>
        </w:rPr>
        <w:t>Balachova</w:t>
      </w:r>
      <w:proofErr w:type="spellEnd"/>
      <w:r w:rsidRPr="00D13191">
        <w:rPr>
          <w:rFonts w:ascii="Calibri" w:hAnsi="Calibri" w:cs="Arial Hebrew"/>
          <w:sz w:val="28"/>
          <w:szCs w:val="28"/>
        </w:rPr>
        <w:t xml:space="preserve">, T., </w:t>
      </w:r>
      <w:r w:rsidRPr="00D13191">
        <w:rPr>
          <w:rFonts w:ascii="Calibri" w:hAnsi="Calibri" w:cs="Arial Hebrew"/>
          <w:b/>
          <w:sz w:val="28"/>
          <w:szCs w:val="28"/>
        </w:rPr>
        <w:t>Sobell, L. C</w:t>
      </w:r>
      <w:r w:rsidRPr="00D13191">
        <w:rPr>
          <w:rFonts w:ascii="Calibri" w:hAnsi="Calibri" w:cs="Arial Hebrew"/>
          <w:sz w:val="28"/>
          <w:szCs w:val="28"/>
        </w:rPr>
        <w:t xml:space="preserve">., Agrawal, S., </w:t>
      </w:r>
      <w:proofErr w:type="spellStart"/>
      <w:r w:rsidRPr="00D13191">
        <w:rPr>
          <w:rFonts w:ascii="Calibri" w:hAnsi="Calibri" w:cs="Arial Hebrew"/>
          <w:sz w:val="28"/>
          <w:szCs w:val="28"/>
        </w:rPr>
        <w:t>Isurina</w:t>
      </w:r>
      <w:proofErr w:type="spellEnd"/>
      <w:r w:rsidRPr="00D13191">
        <w:rPr>
          <w:rFonts w:ascii="Calibri" w:hAnsi="Calibri" w:cs="Arial Hebrew"/>
          <w:sz w:val="28"/>
          <w:szCs w:val="28"/>
        </w:rPr>
        <w:t xml:space="preserve">, G., </w:t>
      </w:r>
      <w:proofErr w:type="spellStart"/>
      <w:r w:rsidRPr="00D13191">
        <w:rPr>
          <w:rFonts w:ascii="Calibri" w:hAnsi="Calibri" w:cs="Arial Hebrew"/>
          <w:sz w:val="28"/>
          <w:szCs w:val="28"/>
        </w:rPr>
        <w:t>Tsvetkova</w:t>
      </w:r>
      <w:proofErr w:type="spellEnd"/>
      <w:r w:rsidRPr="00D13191">
        <w:rPr>
          <w:rFonts w:ascii="Calibri" w:hAnsi="Calibri" w:cs="Arial Hebrew"/>
          <w:sz w:val="28"/>
          <w:szCs w:val="28"/>
        </w:rPr>
        <w:t xml:space="preserve">, L., Volkova, E., &amp; </w:t>
      </w:r>
      <w:proofErr w:type="spellStart"/>
      <w:r w:rsidRPr="00D13191">
        <w:rPr>
          <w:rFonts w:ascii="Calibri" w:hAnsi="Calibri" w:cs="Arial Hebrew"/>
          <w:sz w:val="28"/>
          <w:szCs w:val="28"/>
        </w:rPr>
        <w:t>Bohora</w:t>
      </w:r>
      <w:proofErr w:type="spellEnd"/>
      <w:r w:rsidRPr="00D13191">
        <w:rPr>
          <w:rFonts w:ascii="Calibri" w:hAnsi="Calibri" w:cs="Arial Hebrew"/>
          <w:sz w:val="28"/>
          <w:szCs w:val="28"/>
        </w:rPr>
        <w:t xml:space="preserve">, S. (2015). Using a single binge drinking question to identify Russian women at risk for an alcohol-exposed pregnancy. </w:t>
      </w:r>
      <w:r w:rsidRPr="00D13191">
        <w:rPr>
          <w:rFonts w:ascii="Calibri" w:hAnsi="Calibri" w:cs="Arial Hebrew"/>
          <w:i/>
          <w:iCs/>
          <w:sz w:val="28"/>
          <w:szCs w:val="28"/>
        </w:rPr>
        <w:t>Addictive Behaviors, 46</w:t>
      </w:r>
      <w:r w:rsidRPr="00D13191">
        <w:rPr>
          <w:rFonts w:ascii="Calibri" w:hAnsi="Calibri" w:cs="Arial Hebrew"/>
          <w:sz w:val="28"/>
          <w:szCs w:val="28"/>
        </w:rPr>
        <w:t>(0), 53-57.</w:t>
      </w:r>
    </w:p>
    <w:p w14:paraId="7C5557DB" w14:textId="77777777" w:rsidR="00D13191" w:rsidRPr="00994F20" w:rsidRDefault="00D13191" w:rsidP="00E6273D">
      <w:pPr>
        <w:ind w:right="-360"/>
        <w:rPr>
          <w:rFonts w:ascii="Calibri" w:hAnsi="Calibri" w:cs="Arial Hebrew"/>
          <w:sz w:val="28"/>
          <w:szCs w:val="28"/>
        </w:rPr>
      </w:pPr>
    </w:p>
    <w:p w14:paraId="3E5AAC90" w14:textId="77777777" w:rsidR="00E6273D" w:rsidRPr="00ED160D" w:rsidRDefault="00E6273D" w:rsidP="00E6273D">
      <w:pPr>
        <w:ind w:right="-360"/>
        <w:rPr>
          <w:rFonts w:ascii="Calibri" w:hAnsi="Calibri" w:cs="Arial Hebrew"/>
          <w:b/>
          <w:sz w:val="36"/>
          <w:szCs w:val="36"/>
        </w:rPr>
      </w:pPr>
    </w:p>
    <w:sectPr w:rsidR="00E6273D" w:rsidRPr="00ED160D" w:rsidSect="000E1337">
      <w:footerReference w:type="default" r:id="rId8"/>
      <w:footerReference w:type="first" r:id="rId9"/>
      <w:pgSz w:w="12240" w:h="15840"/>
      <w:pgMar w:top="765" w:right="1440" w:bottom="1053" w:left="1440" w:header="720" w:footer="8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64B0D" w14:textId="77777777" w:rsidR="00F17820" w:rsidRDefault="00F17820" w:rsidP="002316CB">
      <w:r>
        <w:separator/>
      </w:r>
    </w:p>
  </w:endnote>
  <w:endnote w:type="continuationSeparator" w:id="0">
    <w:p w14:paraId="52781832" w14:textId="77777777" w:rsidR="00F17820" w:rsidRDefault="00F17820" w:rsidP="0023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64454" w14:textId="01614DFD" w:rsidR="002316CB" w:rsidRDefault="002316CB" w:rsidP="002316CB">
    <w:pPr>
      <w:pStyle w:val="Footer"/>
      <w:ind w:left="-540" w:right="-450"/>
    </w:pPr>
    <w:r>
      <w:t>The form is copyrighted, but can be freely used as it is in the public domain (Sobell &amp; Sobell ©2003).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5806C" w14:textId="7F8CAAF0" w:rsidR="000E1337" w:rsidRDefault="000E1337" w:rsidP="000E1337">
    <w:pPr>
      <w:pStyle w:val="Footer"/>
      <w:ind w:left="-540" w:right="-450"/>
    </w:pPr>
    <w:r>
      <w:t>The QDS form is copyrighted, but can be freely used as it is in the public domain (Sobell &amp; Sobell ©2003).</w:t>
    </w:r>
  </w:p>
  <w:p w14:paraId="0E94094D" w14:textId="77777777" w:rsidR="000E1337" w:rsidRDefault="000E1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CE944" w14:textId="77777777" w:rsidR="00F17820" w:rsidRDefault="00F17820" w:rsidP="002316CB">
      <w:r>
        <w:separator/>
      </w:r>
    </w:p>
  </w:footnote>
  <w:footnote w:type="continuationSeparator" w:id="0">
    <w:p w14:paraId="1F7E32F6" w14:textId="77777777" w:rsidR="00F17820" w:rsidRDefault="00F17820" w:rsidP="00231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E6F67"/>
    <w:multiLevelType w:val="hybridMultilevel"/>
    <w:tmpl w:val="2BFA7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2656"/>
    <w:multiLevelType w:val="hybridMultilevel"/>
    <w:tmpl w:val="D52206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00412"/>
    <w:multiLevelType w:val="hybridMultilevel"/>
    <w:tmpl w:val="A520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17DC5"/>
    <w:multiLevelType w:val="hybridMultilevel"/>
    <w:tmpl w:val="920EA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AE5C62"/>
    <w:multiLevelType w:val="hybridMultilevel"/>
    <w:tmpl w:val="E56AC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81FE8"/>
    <w:multiLevelType w:val="hybridMultilevel"/>
    <w:tmpl w:val="8D78E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5A"/>
    <w:rsid w:val="00015A55"/>
    <w:rsid w:val="00016CCE"/>
    <w:rsid w:val="00053F4B"/>
    <w:rsid w:val="00055EDD"/>
    <w:rsid w:val="0006535E"/>
    <w:rsid w:val="000A65CD"/>
    <w:rsid w:val="000E1337"/>
    <w:rsid w:val="00120306"/>
    <w:rsid w:val="0015698D"/>
    <w:rsid w:val="001723EF"/>
    <w:rsid w:val="001904A5"/>
    <w:rsid w:val="0019402C"/>
    <w:rsid w:val="00194C80"/>
    <w:rsid w:val="00197898"/>
    <w:rsid w:val="001A0C20"/>
    <w:rsid w:val="001B5655"/>
    <w:rsid w:val="001C5F3F"/>
    <w:rsid w:val="001D13CB"/>
    <w:rsid w:val="001D5AFA"/>
    <w:rsid w:val="001F134E"/>
    <w:rsid w:val="001F28EB"/>
    <w:rsid w:val="0020325D"/>
    <w:rsid w:val="00216B75"/>
    <w:rsid w:val="00217AD7"/>
    <w:rsid w:val="002316CB"/>
    <w:rsid w:val="00244538"/>
    <w:rsid w:val="00285A03"/>
    <w:rsid w:val="002A4674"/>
    <w:rsid w:val="002B0343"/>
    <w:rsid w:val="002B1924"/>
    <w:rsid w:val="002F440A"/>
    <w:rsid w:val="0030065A"/>
    <w:rsid w:val="0030283C"/>
    <w:rsid w:val="0030314C"/>
    <w:rsid w:val="003451F3"/>
    <w:rsid w:val="00357B32"/>
    <w:rsid w:val="0036707E"/>
    <w:rsid w:val="00397C3F"/>
    <w:rsid w:val="00400DDD"/>
    <w:rsid w:val="0040475C"/>
    <w:rsid w:val="004540FF"/>
    <w:rsid w:val="004543FA"/>
    <w:rsid w:val="0046667A"/>
    <w:rsid w:val="004764D8"/>
    <w:rsid w:val="0047721B"/>
    <w:rsid w:val="004C4E8D"/>
    <w:rsid w:val="004F37EC"/>
    <w:rsid w:val="00505113"/>
    <w:rsid w:val="00527B71"/>
    <w:rsid w:val="0057456C"/>
    <w:rsid w:val="0058243F"/>
    <w:rsid w:val="005A2CE3"/>
    <w:rsid w:val="005B38A5"/>
    <w:rsid w:val="005C5A50"/>
    <w:rsid w:val="005C61A8"/>
    <w:rsid w:val="005D6925"/>
    <w:rsid w:val="00610AD8"/>
    <w:rsid w:val="00646BA2"/>
    <w:rsid w:val="00662BBA"/>
    <w:rsid w:val="0066435B"/>
    <w:rsid w:val="0067353B"/>
    <w:rsid w:val="006B0251"/>
    <w:rsid w:val="006B4206"/>
    <w:rsid w:val="006C3B75"/>
    <w:rsid w:val="006E7A84"/>
    <w:rsid w:val="00712D9E"/>
    <w:rsid w:val="00716E1C"/>
    <w:rsid w:val="00720077"/>
    <w:rsid w:val="00723D97"/>
    <w:rsid w:val="00775395"/>
    <w:rsid w:val="0079218A"/>
    <w:rsid w:val="007C4C6A"/>
    <w:rsid w:val="007E64EB"/>
    <w:rsid w:val="00851901"/>
    <w:rsid w:val="00866374"/>
    <w:rsid w:val="00887F28"/>
    <w:rsid w:val="008A00D1"/>
    <w:rsid w:val="008B70CF"/>
    <w:rsid w:val="00906AA9"/>
    <w:rsid w:val="009207F3"/>
    <w:rsid w:val="00935AD9"/>
    <w:rsid w:val="00994F20"/>
    <w:rsid w:val="009F6828"/>
    <w:rsid w:val="00A126CF"/>
    <w:rsid w:val="00A134ED"/>
    <w:rsid w:val="00A51FB4"/>
    <w:rsid w:val="00A91F9E"/>
    <w:rsid w:val="00A952BB"/>
    <w:rsid w:val="00AC153A"/>
    <w:rsid w:val="00AE599C"/>
    <w:rsid w:val="00AF0057"/>
    <w:rsid w:val="00B10A4D"/>
    <w:rsid w:val="00B16102"/>
    <w:rsid w:val="00B6035F"/>
    <w:rsid w:val="00B9698F"/>
    <w:rsid w:val="00BD2091"/>
    <w:rsid w:val="00BE6F87"/>
    <w:rsid w:val="00C042EB"/>
    <w:rsid w:val="00C15EC3"/>
    <w:rsid w:val="00C234A1"/>
    <w:rsid w:val="00C72F67"/>
    <w:rsid w:val="00C86653"/>
    <w:rsid w:val="00C9316A"/>
    <w:rsid w:val="00C977AF"/>
    <w:rsid w:val="00D00AB9"/>
    <w:rsid w:val="00D03202"/>
    <w:rsid w:val="00D13191"/>
    <w:rsid w:val="00D36569"/>
    <w:rsid w:val="00D40A3E"/>
    <w:rsid w:val="00D45D78"/>
    <w:rsid w:val="00D46CC3"/>
    <w:rsid w:val="00D824BA"/>
    <w:rsid w:val="00DD33DD"/>
    <w:rsid w:val="00DF55DA"/>
    <w:rsid w:val="00E2188E"/>
    <w:rsid w:val="00E268CC"/>
    <w:rsid w:val="00E47014"/>
    <w:rsid w:val="00E51247"/>
    <w:rsid w:val="00E533C9"/>
    <w:rsid w:val="00E6273D"/>
    <w:rsid w:val="00E8377E"/>
    <w:rsid w:val="00E873BD"/>
    <w:rsid w:val="00EA0DF0"/>
    <w:rsid w:val="00EA7036"/>
    <w:rsid w:val="00ED160D"/>
    <w:rsid w:val="00ED204A"/>
    <w:rsid w:val="00EE5BA2"/>
    <w:rsid w:val="00F0398E"/>
    <w:rsid w:val="00F15CEA"/>
    <w:rsid w:val="00F17820"/>
    <w:rsid w:val="00F72DFF"/>
    <w:rsid w:val="00FB6903"/>
    <w:rsid w:val="00FC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9638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065A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#"/>
    <w:basedOn w:val="Normal"/>
    <w:rsid w:val="0030065A"/>
    <w:pPr>
      <w:ind w:left="720"/>
    </w:pPr>
    <w:rPr>
      <w:rFonts w:ascii="Times New Roman" w:eastAsia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300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7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F2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6CB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31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6CB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doi:http://dx.doi.org/10.1016/j.addbeh.2009.04.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Sobell</dc:creator>
  <cp:keywords/>
  <dc:description/>
  <cp:lastModifiedBy>Linda Sobell</cp:lastModifiedBy>
  <cp:revision>3</cp:revision>
  <cp:lastPrinted>2017-09-18T20:10:00Z</cp:lastPrinted>
  <dcterms:created xsi:type="dcterms:W3CDTF">2020-10-07T18:22:00Z</dcterms:created>
  <dcterms:modified xsi:type="dcterms:W3CDTF">2020-10-07T19:16:00Z</dcterms:modified>
</cp:coreProperties>
</file>