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1D" w:rsidRPr="003840F9" w:rsidRDefault="008B6180" w:rsidP="004665A4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GoBack"/>
      <w:bookmarkEnd w:id="0"/>
      <w:r>
        <w:rPr>
          <w:rStyle w:val="chiffreCar"/>
          <w:noProof/>
          <w:lang w:val="fr-FR"/>
        </w:rPr>
        <w:t>N</w:t>
      </w:r>
      <w:r w:rsidRPr="003840F9">
        <w:rPr>
          <w:rStyle w:val="chiffreCar"/>
          <w:noProof/>
          <w:lang w:val="fr-FR"/>
        </w:rPr>
        <w:t>om/N</w:t>
      </w:r>
      <w:r w:rsidR="00034D05" w:rsidRPr="003840F9">
        <w:rPr>
          <w:rStyle w:val="chiffreCar"/>
          <w:noProof/>
          <w:lang w:val="fr-FR"/>
        </w:rPr>
        <w:t>°</w:t>
      </w:r>
      <w:r w:rsidR="00FD3F1D" w:rsidRPr="003840F9">
        <w:rPr>
          <w:rStyle w:val="chiffreCar"/>
          <w:noProof/>
          <w:lang w:val="fr-FR"/>
        </w:rPr>
        <w:t xml:space="preserve"> : </w:t>
      </w:r>
      <w:r w:rsidRPr="003840F9">
        <w:rPr>
          <w:rFonts w:ascii="Times New Roman" w:hAnsi="Times New Roman"/>
          <w:noProof/>
          <w:u w:val="single"/>
          <w:lang w:val="fr-FR"/>
        </w:rPr>
        <w:tab/>
      </w:r>
      <w:r w:rsidRPr="003840F9">
        <w:rPr>
          <w:rFonts w:ascii="Times New Roman" w:hAnsi="Times New Roman"/>
          <w:noProof/>
          <w:lang w:val="fr-FR"/>
        </w:rPr>
        <w:tab/>
      </w:r>
      <w:r w:rsidR="00FD3F1D" w:rsidRPr="003840F9">
        <w:rPr>
          <w:rStyle w:val="chiffreCar"/>
          <w:noProof/>
          <w:lang w:val="fr-FR"/>
        </w:rPr>
        <w:t xml:space="preserve">Date : </w:t>
      </w:r>
      <w:r w:rsidR="00FD3F1D" w:rsidRPr="003840F9">
        <w:rPr>
          <w:rFonts w:ascii="Times New Roman" w:hAnsi="Times New Roman"/>
          <w:noProof/>
          <w:u w:val="single"/>
          <w:lang w:val="fr-FR"/>
        </w:rPr>
        <w:tab/>
      </w:r>
    </w:p>
    <w:p w:rsidR="00FD3F1D" w:rsidRPr="003840F9" w:rsidRDefault="00FD3F1D" w:rsidP="00FD3F1D">
      <w:pPr>
        <w:rPr>
          <w:noProof/>
          <w:lang w:val="fr-FR"/>
        </w:rPr>
      </w:pPr>
    </w:p>
    <w:p w:rsidR="00FD3F1D" w:rsidRPr="00C632F8" w:rsidRDefault="00AF2D46" w:rsidP="00FD3F1D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3840F9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CALENDRIER DE SUIVI</w:t>
      </w:r>
      <w:r w:rsidR="00FD3F1D" w:rsidRPr="003840F9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 xml:space="preserve"> 2012</w:t>
      </w:r>
    </w:p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68"/>
        <w:gridCol w:w="728"/>
        <w:gridCol w:w="2016"/>
        <w:gridCol w:w="714"/>
        <w:gridCol w:w="1833"/>
        <w:gridCol w:w="812"/>
        <w:gridCol w:w="2310"/>
      </w:tblGrid>
      <w:tr w:rsidR="00FD3F1D" w:rsidRPr="00C632F8" w:rsidTr="00C632F8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FD3F1D" w:rsidRPr="00C632F8" w:rsidRDefault="00FD3F1D" w:rsidP="00FD3F1D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1 verre standard équivaut à</w:t>
            </w:r>
          </w:p>
        </w:tc>
      </w:tr>
      <w:tr w:rsidR="00FD3F1D" w:rsidRPr="00C632F8" w:rsidTr="00C632F8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FD3F1D" w:rsidRPr="00C632F8" w:rsidRDefault="00543BE9" w:rsidP="00FD3F1D">
            <w:pPr>
              <w:jc w:val="right"/>
              <w:rPr>
                <w:noProof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</w:tcPr>
          <w:p w:rsidR="00FD3F1D" w:rsidRPr="00C632F8" w:rsidRDefault="00FD3F1D" w:rsidP="00C632F8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une canette/</w:t>
            </w:r>
            <w:r w:rsidR="00C632F8"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bouteille de bière de 33 cl</w:t>
            </w:r>
          </w:p>
        </w:tc>
        <w:tc>
          <w:tcPr>
            <w:tcW w:w="728" w:type="dxa"/>
            <w:vAlign w:val="center"/>
          </w:tcPr>
          <w:p w:rsidR="00FD3F1D" w:rsidRPr="00C632F8" w:rsidRDefault="00543BE9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FD3F1D" w:rsidRPr="00C632F8" w:rsidRDefault="00FD3F1D" w:rsidP="00C632F8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un verre de vin ordinaire (12°) </w:t>
            </w:r>
            <w:r w:rsidR="00192307"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de 15 cl</w:t>
            </w:r>
          </w:p>
        </w:tc>
        <w:tc>
          <w:tcPr>
            <w:tcW w:w="714" w:type="dxa"/>
            <w:vAlign w:val="center"/>
          </w:tcPr>
          <w:p w:rsidR="00FD3F1D" w:rsidRPr="00C632F8" w:rsidRDefault="00543BE9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FD3F1D" w:rsidRPr="00C632F8" w:rsidRDefault="00FD3F1D" w:rsidP="00FD3F1D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4 cl d'alcool fort (ex. : rhum, vodka, whisky)</w:t>
            </w:r>
          </w:p>
        </w:tc>
        <w:tc>
          <w:tcPr>
            <w:tcW w:w="812" w:type="dxa"/>
            <w:vAlign w:val="center"/>
          </w:tcPr>
          <w:p w:rsidR="00FD3F1D" w:rsidRPr="00C632F8" w:rsidRDefault="00543BE9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FD3F1D" w:rsidRPr="00C632F8" w:rsidRDefault="00FD3F1D" w:rsidP="00C632F8">
            <w:pPr>
              <w:ind w:right="405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4 cl d'alcool fort, sec ou sous forme de cocktail </w:t>
            </w: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FD3F1D" w:rsidRPr="00C632F8" w:rsidTr="00FD3F1D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FD3F1D" w:rsidRPr="00C632F8" w:rsidRDefault="00FD3F1D" w:rsidP="00FD3F1D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C632F8">
              <w:rPr>
                <w:b/>
                <w:bCs/>
                <w:noProof/>
                <w:sz w:val="22"/>
                <w:szCs w:val="22"/>
                <w:lang w:val="fr-FR"/>
              </w:rPr>
              <w:t>Complétez ce qui suit :</w:t>
            </w:r>
          </w:p>
          <w:p w:rsidR="00FD3F1D" w:rsidRPr="00C632F8" w:rsidRDefault="00FD3F1D" w:rsidP="00FD3F1D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  <w:rPr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Date de début</w:t>
            </w:r>
            <w:r w:rsidRPr="00C632F8">
              <w:rPr>
                <w:noProof/>
                <w:lang w:val="fr-FR"/>
              </w:rPr>
              <w:t xml:space="preserve"> (jour 1) :</w:t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b/>
                <w:bCs/>
                <w:noProof/>
                <w:lang w:val="fr-FR"/>
              </w:rPr>
              <w:t>Date de fin</w:t>
            </w:r>
            <w:r w:rsidRPr="00C632F8">
              <w:rPr>
                <w:noProof/>
                <w:lang w:val="fr-FR"/>
              </w:rPr>
              <w:t xml:space="preserve"> (hier) :</w:t>
            </w:r>
            <w:r w:rsidRPr="00C632F8">
              <w:rPr>
                <w:noProof/>
                <w:lang w:val="fr-FR"/>
              </w:rPr>
              <w:tab/>
            </w:r>
          </w:p>
          <w:p w:rsidR="00FD3F1D" w:rsidRPr="00C632F8" w:rsidRDefault="00FD3F1D" w:rsidP="00FD3F1D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</w:p>
          <w:p w:rsidR="00FD3F1D" w:rsidRPr="00C632F8" w:rsidRDefault="00FD3F1D" w:rsidP="00FD3F1D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>
      <w:pPr>
        <w:spacing w:line="200" w:lineRule="exact"/>
        <w:rPr>
          <w:noProof/>
          <w:lang w:val="fr-FR"/>
        </w:rPr>
      </w:pPr>
    </w:p>
    <w:p w:rsidR="00FD3F1D" w:rsidRPr="00C632F8" w:rsidRDefault="00FD3F1D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B300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Jour de l'an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6  </w:t>
            </w:r>
            <w:r w:rsidRPr="00B3004B">
              <w:rPr>
                <w:rStyle w:val="events"/>
                <w:rFonts w:cs="Times New Roman"/>
                <w:lang w:val="fr-FR"/>
              </w:rPr>
              <w:t>Épiphanie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F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14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Saint-Valentin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20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21 </w:t>
            </w:r>
            <w:r w:rsidRPr="00B3004B">
              <w:rPr>
                <w:rStyle w:val="events"/>
                <w:rFonts w:cs="Times New Roman"/>
                <w:lang w:val="fr-FR"/>
              </w:rPr>
              <w:t>Mardi gras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V</w:t>
            </w:r>
            <w:r w:rsidRPr="00B3004B">
              <w:rPr>
                <w:rFonts w:cs="Times New Roman"/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6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7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chiffreCar"/>
                <w:rFonts w:ascii="Times New Roman" w:hAnsi="Times New Roman" w:cs="Times New Roman"/>
                <w:noProof/>
                <w:lang w:val="fr-FR"/>
              </w:rPr>
              <w:t xml:space="preserve">8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Pâques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 </w:t>
            </w:r>
            <w:r w:rsidRPr="00B3004B">
              <w:rPr>
                <w:rStyle w:val="events"/>
                <w:rFonts w:cs="Times New Roman"/>
                <w:lang w:val="fr-FR"/>
              </w:rPr>
              <w:t>Fête du travail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 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8 </w:t>
            </w:r>
            <w:r w:rsidRPr="00B3004B">
              <w:rPr>
                <w:rStyle w:val="events"/>
                <w:rFonts w:cs="Times New Roman"/>
                <w:lang w:val="fr-FR"/>
              </w:rPr>
              <w:t>Armistice 1945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17 </w:t>
            </w:r>
            <w:r w:rsidRPr="00B3004B">
              <w:rPr>
                <w:rStyle w:val="events"/>
                <w:rFonts w:cs="Times New Roman"/>
                <w:lang w:val="fr-FR"/>
              </w:rPr>
              <w:t>Ascension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  <w:r w:rsidR="005A58B7">
              <w:rPr>
                <w:rFonts w:cs="Times New Roman"/>
                <w:noProof/>
                <w:lang w:val="fr-FR"/>
              </w:rPr>
              <w:t xml:space="preserve"> </w:t>
            </w:r>
            <w:r w:rsidR="005A58B7" w:rsidRPr="00B3004B">
              <w:rPr>
                <w:rStyle w:val="events"/>
                <w:rFonts w:cs="Times New Roman"/>
                <w:noProof/>
                <w:lang w:val="fr-FR"/>
              </w:rPr>
              <w:t>Pentecôte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</w:tr>
    </w:tbl>
    <w:p w:rsidR="00FD3F1D" w:rsidRPr="00C632F8" w:rsidRDefault="00FD3F1D">
      <w:pPr>
        <w:rPr>
          <w:noProof/>
          <w:lang w:val="fr-FR"/>
        </w:rPr>
      </w:pPr>
      <w:r w:rsidRPr="00C632F8">
        <w:rPr>
          <w:noProof/>
          <w:lang w:val="fr-FR"/>
        </w:rPr>
        <w:br w:type="page"/>
      </w:r>
    </w:p>
    <w:p w:rsidR="00FD3F1D" w:rsidRPr="00C632F8" w:rsidRDefault="00FD3F1D">
      <w:pPr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B300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 </w:t>
            </w:r>
            <w:r w:rsidRPr="00B3004B">
              <w:rPr>
                <w:rStyle w:val="events"/>
                <w:lang w:val="fr-FR"/>
              </w:rPr>
              <w:t>Fêtes des mères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17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Fête des Pères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28531C">
            <w:pPr>
              <w:pStyle w:val="StyleLatinTimesNewRomanLatinGrasCentrInterligneE"/>
              <w:spacing w:line="280" w:lineRule="exact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  <w:r w:rsidR="0028531C" w:rsidRPr="00B3004B">
              <w:rPr>
                <w:rFonts w:cs="Times New Roman"/>
                <w:noProof/>
                <w:lang w:val="fr-FR"/>
              </w:rPr>
              <w:br/>
            </w:r>
            <w:r w:rsidRPr="00B3004B">
              <w:rPr>
                <w:rFonts w:cs="Times New Roman"/>
                <w:noProof/>
                <w:lang w:val="fr-FR"/>
              </w:rPr>
              <w:t>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4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14 </w:t>
            </w:r>
            <w:r w:rsidRPr="00B3004B">
              <w:rPr>
                <w:rStyle w:val="events"/>
                <w:lang w:val="fr-FR"/>
              </w:rPr>
              <w:t>Fête nationale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 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15 </w:t>
            </w:r>
            <w:r w:rsidRPr="00B3004B">
              <w:rPr>
                <w:rStyle w:val="events"/>
                <w:lang w:val="fr-FR"/>
              </w:rPr>
              <w:t>Assomption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3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17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FD3F1D" w:rsidRPr="00B3004B" w:rsidTr="000F6DB3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C</w:t>
            </w:r>
            <w:r w:rsidRPr="00B3004B">
              <w:rPr>
                <w:rFonts w:cs="Times New Roman"/>
                <w:noProof/>
                <w:lang w:val="fr-FR"/>
              </w:rPr>
              <w:br/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FD3F1D" w:rsidRPr="00B3004B" w:rsidTr="000F6DB3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8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FD3F1D" w:rsidRPr="00B3004B" w:rsidTr="000F6DB3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 </w:t>
            </w:r>
            <w:r w:rsidRPr="00B3004B">
              <w:rPr>
                <w:rStyle w:val="events"/>
                <w:lang w:val="fr-FR"/>
              </w:rPr>
              <w:t>Toussaint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N</w:t>
            </w:r>
            <w:r w:rsidRPr="00B3004B">
              <w:rPr>
                <w:rFonts w:cs="Times New Roman"/>
                <w:noProof/>
                <w:lang w:val="fr-FR"/>
              </w:rPr>
              <w:br/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6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10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11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Armistice 1918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 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22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9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15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25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Noël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31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Saint-Sylvestre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FD3F1D" w:rsidRPr="00C632F8" w:rsidRDefault="00FD3F1D" w:rsidP="007D5A21">
      <w:pPr>
        <w:tabs>
          <w:tab w:val="right" w:pos="4500"/>
          <w:tab w:val="left" w:pos="7740"/>
          <w:tab w:val="right" w:pos="10710"/>
        </w:tabs>
        <w:spacing w:line="240" w:lineRule="exact"/>
        <w:rPr>
          <w:noProof/>
          <w:lang w:val="fr-FR"/>
        </w:rPr>
      </w:pPr>
    </w:p>
    <w:sectPr w:rsidR="00FD3F1D" w:rsidRPr="00C632F8" w:rsidSect="004665A4">
      <w:headerReference w:type="default" r:id="rId12"/>
      <w:footerReference w:type="default" r:id="rId13"/>
      <w:footerReference w:type="first" r:id="rId14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1B" w:rsidRDefault="00554C1B">
      <w:r>
        <w:separator/>
      </w:r>
    </w:p>
  </w:endnote>
  <w:endnote w:type="continuationSeparator" w:id="0">
    <w:p w:rsidR="00554C1B" w:rsidRDefault="005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¹ÙÅÁ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B3" w:rsidRPr="00C14375" w:rsidRDefault="000F6DB3" w:rsidP="00C632F8">
    <w:pPr>
      <w:autoSpaceDE w:val="0"/>
      <w:autoSpaceDN w:val="0"/>
      <w:adjustRightInd w:val="0"/>
      <w:rPr>
        <w:rFonts w:eastAsia="Batang" w:cs="Arial"/>
        <w:sz w:val="16"/>
        <w:szCs w:val="16"/>
        <w:lang w:val="en-US"/>
      </w:rPr>
    </w:pPr>
    <w:r w:rsidRPr="00C14375">
      <w:rPr>
        <w:rFonts w:eastAsia="Batang" w:cs="Arial"/>
        <w:sz w:val="16"/>
        <w:szCs w:val="16"/>
        <w:lang w:val="en-US"/>
      </w:rPr>
      <w:t>TLBF - France/French - Version of 27 Jan 12 - Mapi Institute.</w:t>
    </w:r>
  </w:p>
  <w:p w:rsidR="000F6DB3" w:rsidRPr="00C632F8" w:rsidRDefault="000F6DB3" w:rsidP="00C632F8">
    <w:pPr>
      <w:pStyle w:val="Footer"/>
    </w:pPr>
    <w:r>
      <w:rPr>
        <w:rFonts w:eastAsia="Batang" w:cs="Arial"/>
        <w:sz w:val="12"/>
        <w:szCs w:val="12"/>
      </w:rPr>
      <w:t xml:space="preserve">ID6653 / </w:t>
    </w:r>
    <w:r w:rsidRPr="00C632F8">
      <w:rPr>
        <w:rFonts w:eastAsia="Batang" w:cs="Arial"/>
        <w:sz w:val="12"/>
        <w:szCs w:val="12"/>
      </w:rPr>
      <w:t>TLFB_2012_AU1.0_</w:t>
    </w:r>
    <w:r>
      <w:rPr>
        <w:rFonts w:eastAsia="Batang" w:cs="Arial"/>
        <w:sz w:val="12"/>
        <w:szCs w:val="12"/>
      </w:rPr>
      <w:t>fra-FR.</w:t>
    </w:r>
    <w:r w:rsidRPr="00C632F8">
      <w:rPr>
        <w:rFonts w:eastAsia="Batang" w:cs="Arial"/>
        <w:sz w:val="12"/>
        <w:szCs w:val="12"/>
      </w:rPr>
      <w:t>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B3" w:rsidRPr="00C14375" w:rsidRDefault="000F6DB3" w:rsidP="004665A4">
    <w:pPr>
      <w:autoSpaceDE w:val="0"/>
      <w:autoSpaceDN w:val="0"/>
      <w:adjustRightInd w:val="0"/>
      <w:rPr>
        <w:rFonts w:eastAsia="Batang" w:cs="Arial"/>
        <w:sz w:val="16"/>
        <w:szCs w:val="16"/>
        <w:lang w:val="en-US"/>
      </w:rPr>
    </w:pPr>
    <w:r w:rsidRPr="00C14375">
      <w:rPr>
        <w:rFonts w:eastAsia="Batang" w:cs="Arial"/>
        <w:sz w:val="16"/>
        <w:szCs w:val="16"/>
        <w:lang w:val="en-US"/>
      </w:rPr>
      <w:t>TLBF - France/French - Version of 27 Jan 12 - Mapi Institute.</w:t>
    </w:r>
  </w:p>
  <w:p w:rsidR="000F6DB3" w:rsidRPr="00C632F8" w:rsidRDefault="000F6DB3" w:rsidP="004665A4">
    <w:pPr>
      <w:pStyle w:val="Footer"/>
    </w:pPr>
    <w:r>
      <w:rPr>
        <w:rFonts w:eastAsia="Batang" w:cs="Arial"/>
        <w:sz w:val="12"/>
        <w:szCs w:val="12"/>
      </w:rPr>
      <w:t xml:space="preserve">ID6653 / </w:t>
    </w:r>
    <w:r w:rsidRPr="00C632F8">
      <w:rPr>
        <w:rFonts w:eastAsia="Batang" w:cs="Arial"/>
        <w:sz w:val="12"/>
        <w:szCs w:val="12"/>
      </w:rPr>
      <w:t>TLFB_2012_AU1.0_</w:t>
    </w:r>
    <w:r>
      <w:rPr>
        <w:rFonts w:eastAsia="Batang" w:cs="Arial"/>
        <w:sz w:val="12"/>
        <w:szCs w:val="12"/>
      </w:rPr>
      <w:t>fra-FR.</w:t>
    </w:r>
    <w:r w:rsidRPr="00C632F8">
      <w:rPr>
        <w:rFonts w:eastAsia="Batang" w:cs="Arial"/>
        <w:sz w:val="12"/>
        <w:szCs w:val="12"/>
      </w:rPr>
      <w:t>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1B" w:rsidRDefault="00554C1B">
      <w:r>
        <w:separator/>
      </w:r>
    </w:p>
  </w:footnote>
  <w:footnote w:type="continuationSeparator" w:id="0">
    <w:p w:rsidR="00554C1B" w:rsidRDefault="00554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B3" w:rsidRPr="008B6180" w:rsidRDefault="000F6DB3" w:rsidP="00FD3F1D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>
      <w:rPr>
        <w:rFonts w:ascii="Times" w:hAnsi="Times"/>
        <w:sz w:val="18"/>
      </w:rPr>
      <w:t>TLFB 2012</w:t>
    </w:r>
  </w:p>
  <w:p w:rsidR="000F6DB3" w:rsidRPr="00C632F8" w:rsidRDefault="000F6DB3" w:rsidP="00FD3F1D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 w:rsidRPr="00C632F8">
      <w:rPr>
        <w:rStyle w:val="PageNumber"/>
        <w:sz w:val="18"/>
      </w:rPr>
      <w:fldChar w:fldCharType="begin"/>
    </w:r>
    <w:r w:rsidRPr="00C632F8">
      <w:rPr>
        <w:rStyle w:val="PageNumber"/>
        <w:sz w:val="18"/>
      </w:rPr>
      <w:instrText xml:space="preserve"> PAGE </w:instrText>
    </w:r>
    <w:r w:rsidRPr="00C632F8">
      <w:rPr>
        <w:rStyle w:val="PageNumber"/>
        <w:sz w:val="18"/>
      </w:rPr>
      <w:fldChar w:fldCharType="separate"/>
    </w:r>
    <w:r w:rsidR="00543BE9">
      <w:rPr>
        <w:rStyle w:val="PageNumber"/>
        <w:noProof/>
        <w:sz w:val="18"/>
      </w:rPr>
      <w:t>2</w:t>
    </w:r>
    <w:r w:rsidRPr="00C632F8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34D05"/>
    <w:rsid w:val="000F6DB3"/>
    <w:rsid w:val="00170EAA"/>
    <w:rsid w:val="00192307"/>
    <w:rsid w:val="0026521C"/>
    <w:rsid w:val="0028531C"/>
    <w:rsid w:val="003840F9"/>
    <w:rsid w:val="003C37BD"/>
    <w:rsid w:val="004665A4"/>
    <w:rsid w:val="00543BE9"/>
    <w:rsid w:val="00554C1B"/>
    <w:rsid w:val="00585D35"/>
    <w:rsid w:val="005A58B7"/>
    <w:rsid w:val="00730925"/>
    <w:rsid w:val="007D5A21"/>
    <w:rsid w:val="008B6180"/>
    <w:rsid w:val="00AF2D46"/>
    <w:rsid w:val="00B05113"/>
    <w:rsid w:val="00B12B6C"/>
    <w:rsid w:val="00B3004B"/>
    <w:rsid w:val="00C14375"/>
    <w:rsid w:val="00C632F8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fr-BE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fr-BE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fr-BE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fr-BE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fr-BE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fr-BE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fr-BE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fr-BE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fr-BE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fr-BE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fr-BE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fr-BE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2012-05-03T18:34:00Z</dcterms:created>
  <dcterms:modified xsi:type="dcterms:W3CDTF">2012-05-03T18:34:00Z</dcterms:modified>
</cp:coreProperties>
</file>